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35437A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54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37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35437A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35437A">
        <w:rPr>
          <w:noProof/>
          <w:sz w:val="24"/>
          <w:szCs w:val="24"/>
        </w:rPr>
        <w:t>905</w:t>
      </w:r>
      <w:r w:rsidR="00102979" w:rsidRPr="0035437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35437A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35437A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35437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35437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35437A">
        <w:rPr>
          <w:sz w:val="24"/>
          <w:szCs w:val="24"/>
        </w:rPr>
        <w:t xml:space="preserve"> </w:t>
      </w:r>
      <w:r w:rsidR="001964A6" w:rsidRPr="0035437A">
        <w:rPr>
          <w:noProof/>
          <w:sz w:val="24"/>
          <w:szCs w:val="24"/>
        </w:rPr>
        <w:t>50:31:0010801:2403</w:t>
      </w:r>
      <w:r w:rsidRPr="0035437A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35437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35437A">
        <w:rPr>
          <w:sz w:val="24"/>
          <w:szCs w:val="24"/>
        </w:rPr>
        <w:t xml:space="preserve"> – «</w:t>
      </w:r>
      <w:r w:rsidR="00597746" w:rsidRPr="0035437A">
        <w:rPr>
          <w:noProof/>
          <w:sz w:val="24"/>
          <w:szCs w:val="24"/>
        </w:rPr>
        <w:t>Земли населенных пунктов</w:t>
      </w:r>
      <w:r w:rsidRPr="0035437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35437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35437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35437A">
        <w:rPr>
          <w:sz w:val="24"/>
          <w:szCs w:val="24"/>
        </w:rPr>
        <w:t xml:space="preserve"> – «</w:t>
      </w:r>
      <w:r w:rsidR="003E59E1" w:rsidRPr="0035437A">
        <w:rPr>
          <w:noProof/>
          <w:sz w:val="24"/>
          <w:szCs w:val="24"/>
        </w:rPr>
        <w:t>Ведение садоводства</w:t>
      </w:r>
      <w:r w:rsidRPr="0035437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35437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35437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35437A">
        <w:rPr>
          <w:sz w:val="24"/>
          <w:szCs w:val="24"/>
        </w:rPr>
        <w:t xml:space="preserve">: </w:t>
      </w:r>
      <w:r w:rsidR="00D1191C" w:rsidRPr="0035437A">
        <w:rPr>
          <w:noProof/>
          <w:sz w:val="24"/>
          <w:szCs w:val="24"/>
        </w:rPr>
        <w:t>Российская Федерация, Московская область, муниципальный округ Чехов, деревня Шарапово</w:t>
      </w:r>
      <w:r w:rsidR="00472CAA" w:rsidRPr="0035437A">
        <w:rPr>
          <w:sz w:val="24"/>
          <w:szCs w:val="24"/>
        </w:rPr>
        <w:t xml:space="preserve"> </w:t>
      </w:r>
      <w:r w:rsidRPr="0035437A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35437A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35437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35437A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Ведение садоводства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58E70B41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в приаэродромной территории Аэродрома Москва (Волосово),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>4.4.2. Использовать Земельный участок в соответствии с требованиями:</w:t>
      </w:r>
      <w:r w:rsidRPr="00A31FA7">
        <w:rPr>
          <w:noProof/>
        </w:rPr>
        <w:t>-Воздушного кодекса Российской Федерации;</w:t>
      </w:r>
      <w:r w:rsidRPr="00A31FA7">
        <w:rPr>
          <w:noProof/>
        </w:rPr>
        <w:br/>
        <w:t>-Федерального закона от 01.07.2017 № 135-Ф3 "О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зоны"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A31FA7">
        <w:lastRenderedPageBreak/>
        <w:t>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8.3. Вариант 1. Договор, а также все изменения и дополнения к нему, подлежит </w:t>
      </w:r>
      <w:r w:rsidRPr="00A31FA7">
        <w:rPr>
          <w:sz w:val="24"/>
          <w:szCs w:val="24"/>
        </w:rPr>
        <w:lastRenderedPageBreak/>
        <w:t>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35437A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3543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35437A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35437A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7A">
              <w:rPr>
                <w:rFonts w:ascii="Times New Roman" w:hAnsi="Times New Roman" w:cs="Times New Roman"/>
                <w:sz w:val="24"/>
                <w:szCs w:val="24"/>
              </w:rPr>
              <w:t>УПРАВЛЕНИЕ ЗЕМЕЛЬНО-ИМУЩЕСТВЕННОГО КОМПЛЕКСА АДМИНИСТРАЦИИ МУНИЦИПАЛЬНОГО ОКРУГА ЧЕХОВ</w:t>
            </w:r>
          </w:p>
          <w:p w14:paraId="319F2B6E" w14:textId="313631C7" w:rsidR="00FB52C4" w:rsidRPr="0035437A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354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354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3543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35437A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7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354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chehov-zem@mosreg.ru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35437A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3543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354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35437A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905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Ведение садоводства.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437A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3149</Words>
  <Characters>17954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Анжелика Александровна Новикова</cp:lastModifiedBy>
  <cp:revision>2</cp:revision>
  <cp:lastPrinted>2022-02-16T11:57:00Z</cp:lastPrinted>
  <dcterms:created xsi:type="dcterms:W3CDTF">2025-07-07T09:32:00Z</dcterms:created>
  <dcterms:modified xsi:type="dcterms:W3CDTF">2025-07-07T09:32:00Z</dcterms:modified>
</cp:coreProperties>
</file>