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50:25:0010304:1114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Шатура, город Шатура, ул. Беговая, земельный участок 15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C91290E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границах третьего пояса </w:t>
      </w:r>
      <w:r w:rsidR="005508DC" w:rsidRPr="005508DC">
        <w:rPr>
          <w:rFonts w:ascii="Times New Roman" w:hAnsi="Times New Roman" w:cs="Times New Roman"/>
          <w:noProof/>
          <w:sz w:val="24"/>
          <w:szCs w:val="24"/>
        </w:rPr>
        <w:t>зоны санитарной охраны</w:t>
      </w: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источников питьевого и хозяйственно-бытового водоснабжения - касимовского водоносного комплекса, эксплуатируемого скважинами № 4 (ГВК 46210891), № 13 (ГВК 46210892) и № 10а (ГВК 46210893)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3BE60CCB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СанПиН 2.1.4.1110-02, утвержденны</w:t>
      </w:r>
      <w:r w:rsidR="005508DC">
        <w:rPr>
          <w:noProof/>
        </w:rPr>
        <w:t>х</w:t>
      </w:r>
      <w:r w:rsidRPr="00A31FA7">
        <w:rPr>
          <w:noProof/>
        </w:rPr>
        <w:t xml:space="preserve"> постановлением Главного государственного санитарного врача Российской Федерации от 14 марта 2002 г.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 Водн</w:t>
      </w:r>
      <w:r w:rsidR="005508DC">
        <w:rPr>
          <w:noProof/>
        </w:rPr>
        <w:t>ого</w:t>
      </w:r>
      <w:r w:rsidRPr="00A31FA7">
        <w:rPr>
          <w:noProof/>
        </w:rPr>
        <w:t xml:space="preserve"> кодекс</w:t>
      </w:r>
      <w:r w:rsidR="005508DC">
        <w:rPr>
          <w:noProof/>
        </w:rPr>
        <w:t>а</w:t>
      </w:r>
      <w:r w:rsidRPr="00A31FA7">
        <w:rPr>
          <w:noProof/>
        </w:rPr>
        <w:t xml:space="preserve"> РФ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</w:t>
      </w:r>
      <w:bookmarkStart w:id="3" w:name="_GoBack"/>
      <w:bookmarkEnd w:id="3"/>
      <w:r w:rsidRPr="00A31FA7">
        <w:t xml:space="preserve">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7208B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7208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720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7208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7208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08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ШАТУРА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Шатура,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shatura@mosreg.ru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7208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720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720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7208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E826BE8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F7208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9A9BF" w14:textId="77777777" w:rsidR="0030378C" w:rsidRDefault="0030378C" w:rsidP="00195C19">
      <w:r>
        <w:separator/>
      </w:r>
    </w:p>
  </w:endnote>
  <w:endnote w:type="continuationSeparator" w:id="0">
    <w:p w14:paraId="137EC0F2" w14:textId="77777777" w:rsidR="0030378C" w:rsidRDefault="0030378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EDE71" w14:textId="77777777" w:rsidR="0030378C" w:rsidRDefault="0030378C" w:rsidP="00195C19">
      <w:r>
        <w:separator/>
      </w:r>
    </w:p>
  </w:footnote>
  <w:footnote w:type="continuationSeparator" w:id="0">
    <w:p w14:paraId="7B90849A" w14:textId="77777777" w:rsidR="0030378C" w:rsidRDefault="0030378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378C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08DC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3B10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08B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02E23-1A3B-46B4-BA92-2061D3D42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3186</Words>
  <Characters>18162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3</cp:revision>
  <cp:lastPrinted>2022-02-16T11:57:00Z</cp:lastPrinted>
  <dcterms:created xsi:type="dcterms:W3CDTF">2026-10-16T09:39:00Z</dcterms:created>
  <dcterms:modified xsi:type="dcterms:W3CDTF">2026-10-20T06:14:00Z</dcterms:modified>
</cp:coreProperties>
</file>