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7D771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5078007586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9E98CA7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545A2E">
        <w:rPr>
          <w:noProof/>
          <w:sz w:val="24"/>
          <w:szCs w:val="24"/>
        </w:rPr>
        <w:t>2316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545A2E">
        <w:rPr>
          <w:noProof/>
          <w:sz w:val="24"/>
          <w:szCs w:val="24"/>
        </w:rPr>
        <w:t>50:01:0010123:508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545A2E" w:rsidRPr="00545A2E">
        <w:rPr>
          <w:sz w:val="24"/>
          <w:szCs w:val="24"/>
        </w:rPr>
        <w:t>Российская Федерация, Московская область, Талдомский городской округ, д.Юрино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ИМУЩЕСТВОМ АДМИНИСТРАЦИИ ТАЛДОМСКОГО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5078007586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ТАЛДОМСКОГО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5078007586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7DE11ACA" w:rsidR="00EA2B26" w:rsidRPr="007D771B" w:rsidRDefault="007D771B" w:rsidP="007D771B">
      <w:pPr>
        <w:pStyle w:val="21"/>
        <w:ind w:firstLine="709"/>
        <w:rPr>
          <w:sz w:val="24"/>
          <w:szCs w:val="24"/>
          <w:lang w:val="ru-RU"/>
        </w:rPr>
      </w:pPr>
      <w:bookmarkStart w:id="3" w:name="_Hlk229142450"/>
      <w:bookmarkEnd w:id="3"/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7D771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D771B">
              <w:rPr>
                <w:sz w:val="24"/>
                <w:szCs w:val="24"/>
                <w:lang w:val="ru-RU"/>
              </w:rPr>
              <w:t>:</w:t>
            </w:r>
            <w:r w:rsidR="005368D3" w:rsidRPr="007D771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7D771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D771B">
              <w:rPr>
                <w:noProof/>
                <w:sz w:val="24"/>
                <w:szCs w:val="24"/>
                <w:lang w:val="ru-RU"/>
              </w:rPr>
              <w:lastRenderedPageBreak/>
              <w:t>КОМИТЕТ ПО УПРАВЛЕНИЮ ИМУЩЕСТВОМ АДМИНИСТРАЦИИ ТАЛДОМСКОГО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141900, Московская область, Г. ТАЛДОМ, УЛ. К.МАРКСА, Д.12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 Московская, р-н Талдомский, г Талдом, пл Карла Маркса, 12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5078007586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7D771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D771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7D771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45A2E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7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5078007586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3FCDA707" w14:textId="77777777" w:rsidR="007D771B" w:rsidRDefault="007D771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BA64C66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545A2E">
        <w:rPr>
          <w:rFonts w:ascii="Times New Roman" w:hAnsi="Times New Roman" w:cs="Times New Roman"/>
          <w:noProof/>
          <w:sz w:val="24"/>
          <w:szCs w:val="24"/>
        </w:rPr>
        <w:t>2316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545A2E">
        <w:rPr>
          <w:rFonts w:ascii="Times New Roman" w:hAnsi="Times New Roman" w:cs="Times New Roman"/>
          <w:noProof/>
          <w:sz w:val="24"/>
          <w:szCs w:val="24"/>
        </w:rPr>
        <w:t>50:01:0010123:508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545A2E" w:rsidRPr="00545A2E">
        <w:rPr>
          <w:rFonts w:ascii="Times New Roman" w:hAnsi="Times New Roman" w:cs="Times New Roman"/>
          <w:sz w:val="24"/>
          <w:szCs w:val="24"/>
        </w:rPr>
        <w:t>Российская Федерация, Московская область, Талдомский городской округ, д.Юрино</w:t>
      </w:r>
      <w:bookmarkStart w:id="4" w:name="_GoBack"/>
      <w:bookmarkEnd w:id="4"/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06937" w14:textId="77777777" w:rsidR="001007FC" w:rsidRDefault="001007FC" w:rsidP="00195C19">
      <w:r>
        <w:separator/>
      </w:r>
    </w:p>
  </w:endnote>
  <w:endnote w:type="continuationSeparator" w:id="0">
    <w:p w14:paraId="1AB9CEA7" w14:textId="77777777" w:rsidR="001007FC" w:rsidRDefault="001007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BAB0B" w14:textId="77777777" w:rsidR="001007FC" w:rsidRDefault="001007FC" w:rsidP="00195C19">
      <w:r>
        <w:separator/>
      </w:r>
    </w:p>
  </w:footnote>
  <w:footnote w:type="continuationSeparator" w:id="0">
    <w:p w14:paraId="43AD7932" w14:textId="77777777" w:rsidR="001007FC" w:rsidRDefault="001007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7FC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5004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A2E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71B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66E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2617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96AF9-86F5-49A8-B954-15905946D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2026-09-28T11:26:00Z</dcterms:created>
  <dcterms:modified xsi:type="dcterms:W3CDTF">2026-09-28T11:26:00Z</dcterms:modified>
</cp:coreProperties>
</file>