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-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0E0F4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E0F4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Химки, ул Московская, д 15</w:t>
            </w:r>
          </w:p>
        </w:tc>
        <w:tc>
          <w:tcPr>
            <w:tcW w:w="5528" w:type="dxa"/>
          </w:tcPr>
          <w:p w14:paraId="3C679040" w14:textId="07B03CCC" w:rsidR="002D4AFC" w:rsidRPr="0051458D" w:rsidRDefault="005C7F01" w:rsidP="000E0F4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15885284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0E0F4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  <w:bookmarkEnd w:id="0"/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E0F4C">
              <w:rPr>
                <w:rFonts w:ascii="Times New Roman" w:hAnsi="Times New Roman" w:cs="Times New Roman"/>
                <w:noProof/>
                <w:sz w:val="24"/>
                <w:szCs w:val="24"/>
              </w:rPr>
              <w:t>_______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  <w:r w:rsidR="000E0F4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</w:t>
            </w:r>
            <w:r w:rsidR="003E445C"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E445C" w:rsidRPr="0051458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143B8BB3" w:rsidR="005E4A94" w:rsidRPr="0051458D" w:rsidRDefault="00675807" w:rsidP="000E0F4C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ХИМКИ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1025006177525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5047009801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0E0F4C">
        <w:rPr>
          <w:rFonts w:ascii="Times New Roman" w:hAnsi="Times New Roman" w:cs="Times New Roman"/>
          <w:sz w:val="24"/>
          <w:szCs w:val="24"/>
        </w:rPr>
        <w:t>физическое лицо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39A82EC0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50:09:0000000:198040</w:t>
      </w:r>
      <w:r w:rsidR="000E0F4C">
        <w:rPr>
          <w:noProof/>
          <w:sz w:val="24"/>
          <w:szCs w:val="24"/>
        </w:rPr>
        <w:t>,</w:t>
      </w:r>
      <w:r w:rsidR="0010568E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Химки, д. Веревское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04163F0A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bookmarkStart w:id="2" w:name="_Hlk165888308"/>
      <w:r w:rsidR="000E0F4C">
        <w:rPr>
          <w:sz w:val="24"/>
          <w:szCs w:val="24"/>
        </w:rPr>
        <w:t>____</w:t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4E9C29D2" w14:textId="50E27B38" w:rsidR="0057760B" w:rsidRPr="0057760B" w:rsidRDefault="00AB3084" w:rsidP="00AB3084">
      <w:pPr>
        <w:pStyle w:val="ConsPlusNonformat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AB3084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шестой подзоны приаэродромной территории аэродрома Москва (Шереметьево); Земельный участок полностью расположен в приаэродромной территории аэродрома Москва (Шереметьево) - подзона 3, сектор 3.1; Земельный участок полностью расположен в седьмой приаэродромной территории аэродрома Москва (Шереметьево). 7.2 Зона ограничения строительства; расположен в границах ограничений прав на земельный участок, предусмотренных статьей 56 Земельного кодекс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 Российской Федерации. </w:t>
      </w:r>
      <w:r w:rsidRPr="00AB3084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 не допускается строительство </w:t>
      </w:r>
      <w:r w:rsidRPr="00AB3084">
        <w:rPr>
          <w:rFonts w:ascii="Times New Roman" w:hAnsi="Times New Roman" w:cs="Times New Roman"/>
          <w:noProof/>
          <w:sz w:val="24"/>
          <w:szCs w:val="24"/>
        </w:rPr>
        <w:t>без реализации шумозащитных мероприятий по исключению повышенного шумового воздействия, вызв</w:t>
      </w:r>
      <w:r>
        <w:rPr>
          <w:rFonts w:ascii="Times New Roman" w:hAnsi="Times New Roman" w:cs="Times New Roman"/>
          <w:noProof/>
          <w:sz w:val="24"/>
          <w:szCs w:val="24"/>
        </w:rPr>
        <w:t>анного полетами воздушных судов</w:t>
      </w:r>
      <w:r w:rsidR="0057760B" w:rsidRPr="0057760B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bookmarkStart w:id="3" w:name="_GoBack"/>
      <w:bookmarkEnd w:id="3"/>
    </w:p>
    <w:p w14:paraId="6BC92483" w14:textId="6782DAE7" w:rsidR="00D120DC" w:rsidRPr="0051458D" w:rsidRDefault="0057760B" w:rsidP="005776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760B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не допускается строительство без реализации шумозащитных мероприятий по исключению повышенного шумового воздействия, вызванного полетами воздушных судов.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ХИМКИ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5047009801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ХИМКИ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5047009801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</w:t>
      </w:r>
      <w:r w:rsidR="003230D3" w:rsidRPr="0051458D">
        <w:rPr>
          <w:sz w:val="24"/>
          <w:szCs w:val="24"/>
          <w:lang w:val="ru-RU"/>
        </w:rPr>
        <w:lastRenderedPageBreak/>
        <w:t>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0E0F4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0E0F4C">
              <w:rPr>
                <w:sz w:val="24"/>
                <w:szCs w:val="24"/>
                <w:lang w:val="ru-RU"/>
              </w:rPr>
              <w:t>:</w:t>
            </w:r>
            <w:r w:rsidR="005368D3" w:rsidRPr="000E0F4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0E0F4C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0E0F4C">
              <w:rPr>
                <w:noProof/>
                <w:sz w:val="24"/>
                <w:szCs w:val="24"/>
                <w:lang w:val="ru-RU"/>
              </w:rPr>
              <w:lastRenderedPageBreak/>
              <w:t>АДМИНИСТРАЦИЯ ГОРОДСКОГО ОКРУГА ХИМКИ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Химки, ул Московская, д 15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Химки, ул Московская, д 15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5047009801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5047009801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46783000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0E0F4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0E0F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0E0F4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647D1A74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0E0F4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E0F4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Химки, ул Московская, д 15</w:t>
            </w:r>
          </w:p>
        </w:tc>
        <w:tc>
          <w:tcPr>
            <w:tcW w:w="5528" w:type="dxa"/>
          </w:tcPr>
          <w:p w14:paraId="21DACE41" w14:textId="28F49ED3" w:rsidR="00B478E1" w:rsidRPr="0051458D" w:rsidRDefault="00B478E1" w:rsidP="0092442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924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924424">
              <w:rPr>
                <w:rFonts w:ascii="Times New Roman" w:hAnsi="Times New Roman" w:cs="Times New Roman"/>
                <w:noProof/>
                <w:sz w:val="24"/>
                <w:szCs w:val="24"/>
              </w:rPr>
              <w:t>______</w:t>
            </w:r>
            <w:r w:rsidR="00924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  <w:r w:rsidR="00924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</w:t>
            </w:r>
            <w:r w:rsidR="000141C2"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141C2" w:rsidRPr="0051458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79354A81" w14:textId="1C359285" w:rsidR="007D0B0B" w:rsidRPr="0051458D" w:rsidRDefault="00675807" w:rsidP="000E0F4C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ХИМКИ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1025006177525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5047009801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0E0F4C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0E0F4C">
        <w:rPr>
          <w:rFonts w:ascii="Times New Roman" w:hAnsi="Times New Roman" w:cs="Times New Roman"/>
          <w:noProof/>
          <w:sz w:val="24"/>
          <w:szCs w:val="24"/>
        </w:rPr>
        <w:t>26</w:t>
      </w:r>
      <w:r w:rsidR="001D2138" w:rsidRPr="000E0F4C">
        <w:rPr>
          <w:rFonts w:ascii="Times New Roman" w:hAnsi="Times New Roman" w:cs="Times New Roman"/>
          <w:sz w:val="24"/>
          <w:szCs w:val="24"/>
        </w:rPr>
        <w:t xml:space="preserve">» </w:t>
      </w:r>
      <w:r w:rsidR="00675807" w:rsidRPr="000E0F4C">
        <w:rPr>
          <w:rFonts w:ascii="Times New Roman" w:hAnsi="Times New Roman" w:cs="Times New Roman"/>
          <w:noProof/>
          <w:sz w:val="24"/>
          <w:szCs w:val="24"/>
        </w:rPr>
        <w:t>марта</w:t>
      </w:r>
      <w:r w:rsidR="00011786" w:rsidRPr="000E0F4C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0E0F4C">
        <w:rPr>
          <w:rFonts w:ascii="Times New Roman" w:hAnsi="Times New Roman" w:cs="Times New Roman"/>
          <w:noProof/>
          <w:sz w:val="24"/>
          <w:szCs w:val="24"/>
        </w:rPr>
        <w:t>2026</w:t>
      </w:r>
      <w:r w:rsidR="001D2138" w:rsidRPr="000E0F4C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51458D">
        <w:rPr>
          <w:rFonts w:ascii="Times New Roman" w:hAnsi="Times New Roman" w:cs="Times New Roman"/>
          <w:sz w:val="24"/>
          <w:szCs w:val="24"/>
        </w:rPr>
        <w:t>года</w:t>
      </w:r>
      <w:r w:rsidR="001D2138" w:rsidRPr="000E0F4C">
        <w:rPr>
          <w:rFonts w:ascii="Times New Roman" w:hAnsi="Times New Roman" w:cs="Times New Roman"/>
          <w:sz w:val="24"/>
          <w:szCs w:val="24"/>
        </w:rPr>
        <w:t xml:space="preserve">  № 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-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70496AF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50:09:0000000:198040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="000E0F4C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Химки, д. Веревское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FE3EA" w14:textId="77777777" w:rsidR="008628E5" w:rsidRDefault="008628E5" w:rsidP="00195C19">
      <w:r>
        <w:separator/>
      </w:r>
    </w:p>
  </w:endnote>
  <w:endnote w:type="continuationSeparator" w:id="0">
    <w:p w14:paraId="1EA48A15" w14:textId="77777777" w:rsidR="008628E5" w:rsidRDefault="008628E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75FFC" w14:textId="77777777" w:rsidR="008628E5" w:rsidRDefault="008628E5" w:rsidP="00195C19">
      <w:r>
        <w:separator/>
      </w:r>
    </w:p>
  </w:footnote>
  <w:footnote w:type="continuationSeparator" w:id="0">
    <w:p w14:paraId="0E78D16A" w14:textId="77777777" w:rsidR="008628E5" w:rsidRDefault="008628E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0F4C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7760B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28E5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424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084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FC7CF-72A2-48B0-BCEC-E2B743BD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Коробов Вадим Витальевич</cp:lastModifiedBy>
  <cp:revision>2</cp:revision>
  <cp:lastPrinted>2022-02-16T11:57:00Z</cp:lastPrinted>
  <dcterms:created xsi:type="dcterms:W3CDTF">2026-04-07T11:34:00Z</dcterms:created>
  <dcterms:modified xsi:type="dcterms:W3CDTF">2026-04-07T11:34:00Z</dcterms:modified>
</cp:coreProperties>
</file>