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5A08190E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C82FAB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FA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244" w:type="dxa"/>
          </w:tcPr>
          <w:p w14:paraId="09FBA759" w14:textId="7D6EC4D7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FAB">
              <w:rPr>
                <w:sz w:val="24"/>
                <w:szCs w:val="24"/>
              </w:rPr>
              <w:t xml:space="preserve"> 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C82FA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</w:t>
            </w:r>
            <w:r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C82F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2</w:t>
            </w:r>
            <w:r w:rsidR="00B305BE" w:rsidRPr="00406E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  <w:r w:rsidR="00C82FA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6C4A5C6C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ГОРОДСКОГО ОКРУГА ЧЕХОВ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C82FAB">
        <w:rPr>
          <w:rFonts w:ascii="Times New Roman" w:hAnsi="Times New Roman" w:cs="Times New Roman"/>
          <w:noProof/>
          <w:sz w:val="24"/>
          <w:szCs w:val="24"/>
        </w:rPr>
        <w:t>_______________________________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406E0F">
        <w:rPr>
          <w:rFonts w:ascii="Times New Roman" w:hAnsi="Times New Roman" w:cs="Times New Roman"/>
          <w:noProof/>
          <w:sz w:val="24"/>
          <w:szCs w:val="24"/>
        </w:rPr>
        <w:t>Протокол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C82FAB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>Арендодатель предоставляет, а Арендатор прини</w:t>
      </w:r>
      <w:bookmarkStart w:id="2" w:name="_GoBack"/>
      <w:bookmarkEnd w:id="2"/>
      <w:r w:rsidR="00614292" w:rsidRPr="00406E0F">
        <w:rPr>
          <w:sz w:val="24"/>
          <w:szCs w:val="24"/>
        </w:rPr>
        <w:t xml:space="preserve">мает в аренду по акту приема-передачи (Приложение № 3 к Договору) являющемуся неотъемлемой частью Договора, </w:t>
      </w:r>
      <w:bookmarkStart w:id="3" w:name="_Hlk103249777"/>
      <w:bookmarkEnd w:id="3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C82FAB">
        <w:rPr>
          <w:sz w:val="24"/>
          <w:szCs w:val="24"/>
        </w:rPr>
        <w:t xml:space="preserve">700 </w:t>
      </w:r>
      <w:r w:rsidR="00614292" w:rsidRPr="00406E0F">
        <w:rPr>
          <w:sz w:val="24"/>
          <w:szCs w:val="24"/>
        </w:rPr>
        <w:t>кв</w:t>
      </w:r>
      <w:r w:rsidR="00614292" w:rsidRPr="00C82FAB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C82FAB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C82FA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C82FA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C82FAB">
        <w:rPr>
          <w:sz w:val="24"/>
          <w:szCs w:val="24"/>
        </w:rPr>
        <w:t xml:space="preserve"> 50:31:0000000:64638, </w:t>
      </w:r>
      <w:r w:rsidR="00614292" w:rsidRPr="00406E0F">
        <w:rPr>
          <w:sz w:val="24"/>
          <w:szCs w:val="24"/>
        </w:rPr>
        <w:t>категория</w:t>
      </w:r>
      <w:r w:rsidR="00614292" w:rsidRPr="00C82FA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C82FAB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C82FA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C82FA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C82FAB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C82FA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C82FA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C82FAB">
        <w:rPr>
          <w:sz w:val="24"/>
          <w:szCs w:val="24"/>
        </w:rPr>
        <w:t xml:space="preserve">: Московская область, р-н Чеховский, д </w:t>
      </w:r>
      <w:proofErr w:type="spellStart"/>
      <w:r w:rsidR="00614292" w:rsidRPr="00C82FAB">
        <w:rPr>
          <w:sz w:val="24"/>
          <w:szCs w:val="24"/>
        </w:rPr>
        <w:t>Растовка</w:t>
      </w:r>
      <w:proofErr w:type="spellEnd"/>
      <w:r w:rsidR="00614292" w:rsidRPr="00C82FAB">
        <w:rPr>
          <w:sz w:val="24"/>
          <w:szCs w:val="24"/>
        </w:rPr>
        <w:t>, Российская Федерация.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4472EFFE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-полностью расположенный в зоне с особыми условиями использования территорий - приаэродромной территории Аэродрома Серпухов (Дракино</w:t>
      </w:r>
      <w:r w:rsidR="00C82FAB">
        <w:rPr>
          <w:rFonts w:ascii="Times New Roman" w:hAnsi="Times New Roman" w:cs="Times New Roman"/>
          <w:noProof/>
          <w:sz w:val="24"/>
          <w:szCs w:val="24"/>
        </w:rPr>
        <w:t>) и Аэродрома Москва (Волосово)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1D8526E3" w:rsidR="00500B27" w:rsidRPr="00C82FAB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AB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C82FA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Pr="00C82FA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Pr="00C82FA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расположены</w:t>
      </w:r>
      <w:r w:rsidRPr="00C82FA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406E0F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AB">
        <w:rPr>
          <w:rFonts w:ascii="Times New Roman" w:hAnsi="Times New Roman" w:cs="Times New Roman"/>
          <w:noProof/>
          <w:sz w:val="24"/>
          <w:szCs w:val="24"/>
        </w:rPr>
        <w:t>-на земельном участке расположены столбы ЛЭП</w:t>
      </w:r>
      <w:r w:rsidR="000A2CDD" w:rsidRPr="00C82FAB">
        <w:rPr>
          <w:rFonts w:ascii="Times New Roman" w:hAnsi="Times New Roman" w:cs="Times New Roman"/>
          <w:sz w:val="24"/>
          <w:szCs w:val="24"/>
        </w:rPr>
        <w:t>.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46D3A6AF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C82FAB">
        <w:t xml:space="preserve">    </w:t>
      </w:r>
      <w:r w:rsidR="00BC0DA8" w:rsidRPr="00406E0F">
        <w:t>лет</w:t>
      </w:r>
      <w:r w:rsidR="00757406" w:rsidRPr="00406E0F">
        <w:t xml:space="preserve"> </w:t>
      </w:r>
      <w:r w:rsidR="00BC0DA8" w:rsidRPr="00406E0F">
        <w:t>с</w:t>
      </w:r>
      <w:r w:rsidR="00B63980" w:rsidRPr="00C82FAB">
        <w:rPr>
          <w:rFonts w:eastAsia="Times New Roman"/>
        </w:rPr>
        <w:t xml:space="preserve"> </w:t>
      </w:r>
      <w:proofErr w:type="gramStart"/>
      <w:r w:rsidR="00B63980" w:rsidRPr="00C82FAB">
        <w:rPr>
          <w:rFonts w:eastAsia="Times New Roman"/>
        </w:rPr>
        <w:t>«</w:t>
      </w:r>
      <w:r w:rsidR="00C82FAB">
        <w:rPr>
          <w:rFonts w:eastAsia="Times New Roman"/>
          <w:noProof/>
        </w:rPr>
        <w:t xml:space="preserve">  </w:t>
      </w:r>
      <w:proofErr w:type="gramEnd"/>
      <w:r w:rsidR="00C82FAB">
        <w:rPr>
          <w:rFonts w:eastAsia="Times New Roman"/>
          <w:noProof/>
        </w:rPr>
        <w:t xml:space="preserve">   </w:t>
      </w:r>
      <w:r w:rsidR="005C2D18" w:rsidRPr="00C82FAB">
        <w:rPr>
          <w:rFonts w:eastAsia="Times New Roman"/>
        </w:rPr>
        <w:t>»</w:t>
      </w:r>
      <w:r w:rsidR="00951A83" w:rsidRPr="00C82FAB">
        <w:rPr>
          <w:rFonts w:eastAsia="Times New Roman"/>
        </w:rPr>
        <w:t xml:space="preserve"> </w:t>
      </w:r>
      <w:r w:rsidR="00C82FAB">
        <w:rPr>
          <w:rFonts w:eastAsia="Times New Roman"/>
          <w:noProof/>
        </w:rPr>
        <w:t xml:space="preserve">            </w:t>
      </w:r>
      <w:r w:rsidR="00B63980" w:rsidRPr="00C82FAB">
        <w:rPr>
          <w:rFonts w:eastAsia="Times New Roman"/>
        </w:rPr>
        <w:t xml:space="preserve"> </w:t>
      </w:r>
      <w:r w:rsidR="00B63980" w:rsidRPr="00C82FAB">
        <w:rPr>
          <w:rFonts w:eastAsia="Times New Roman"/>
          <w:noProof/>
        </w:rPr>
        <w:t>20</w:t>
      </w:r>
      <w:r w:rsidR="00C82FAB">
        <w:rPr>
          <w:rFonts w:eastAsia="Times New Roman"/>
          <w:noProof/>
        </w:rPr>
        <w:t xml:space="preserve">    </w:t>
      </w:r>
      <w:r w:rsidR="00777B39" w:rsidRPr="00C82FAB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года</w:t>
      </w:r>
      <w:r w:rsidR="00777B39" w:rsidRPr="00C82FAB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757B22" w:rsidRPr="00C82FAB">
        <w:t xml:space="preserve"> </w:t>
      </w:r>
      <w:r w:rsidR="002E2BF6" w:rsidRPr="00C82FAB">
        <w:rPr>
          <w:rFonts w:eastAsia="Times New Roman"/>
        </w:rPr>
        <w:t xml:space="preserve"> «</w:t>
      </w:r>
      <w:r w:rsidR="00C82FAB">
        <w:rPr>
          <w:rFonts w:eastAsia="Times New Roman"/>
          <w:noProof/>
        </w:rPr>
        <w:t xml:space="preserve">   </w:t>
      </w:r>
      <w:r w:rsidR="00777B39" w:rsidRPr="00C82FAB">
        <w:rPr>
          <w:rFonts w:eastAsia="Times New Roman"/>
        </w:rPr>
        <w:t>»</w:t>
      </w:r>
      <w:r w:rsidR="00951A83" w:rsidRPr="00C82FAB">
        <w:rPr>
          <w:rFonts w:eastAsia="Times New Roman"/>
        </w:rPr>
        <w:t xml:space="preserve"> </w:t>
      </w:r>
      <w:r w:rsidR="00C82FAB">
        <w:rPr>
          <w:rFonts w:eastAsia="Times New Roman"/>
          <w:noProof/>
        </w:rPr>
        <w:t xml:space="preserve">     </w:t>
      </w:r>
      <w:r w:rsidR="000C78D0" w:rsidRPr="00C82FAB">
        <w:rPr>
          <w:rFonts w:eastAsia="Times New Roman"/>
        </w:rPr>
        <w:t xml:space="preserve"> </w:t>
      </w:r>
      <w:r w:rsidR="002E2BF6" w:rsidRPr="00C82FAB">
        <w:rPr>
          <w:rFonts w:eastAsia="Times New Roman"/>
          <w:noProof/>
        </w:rPr>
        <w:t>20</w:t>
      </w:r>
      <w:r w:rsidR="00C82FAB">
        <w:rPr>
          <w:rFonts w:eastAsia="Times New Roman"/>
          <w:noProof/>
        </w:rPr>
        <w:t xml:space="preserve">   </w:t>
      </w:r>
      <w:r w:rsidR="002E2BF6" w:rsidRPr="00C82FAB">
        <w:rPr>
          <w:rFonts w:eastAsia="Times New Roman"/>
        </w:rPr>
        <w:t xml:space="preserve"> </w:t>
      </w:r>
      <w:r w:rsidR="002E2BF6" w:rsidRPr="00406E0F">
        <w:rPr>
          <w:rFonts w:eastAsia="Times New Roman"/>
        </w:rPr>
        <w:t>года</w:t>
      </w:r>
      <w:r w:rsidR="00154E23" w:rsidRPr="00C82FAB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E4EC07E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C82FAB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-Воздушного кодекса Российской Федерации,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406E0F">
        <w:rPr>
          <w:noProof/>
        </w:rPr>
        <w:br/>
        <w:t>-Постановления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r w:rsidRPr="00406E0F">
        <w:rPr>
          <w:noProof/>
        </w:rPr>
        <w:br/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12E7B867" w14:textId="1C6D4770" w:rsidR="00B04FF2" w:rsidRPr="00406E0F" w:rsidRDefault="00B04FF2" w:rsidP="00880AF9">
      <w:pPr>
        <w:pStyle w:val="ConsPlusNormal"/>
        <w:ind w:firstLine="540"/>
        <w:jc w:val="both"/>
      </w:pPr>
      <w:r w:rsidRPr="00406E0F">
        <w:t>4.4.14.</w:t>
      </w:r>
      <w:r w:rsidRPr="00406E0F">
        <w:rPr>
          <w:lang w:val="en-US"/>
        </w:rPr>
        <w:t> </w:t>
      </w:r>
      <w:r w:rsidRPr="00406E0F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</w:t>
      </w:r>
      <w:r w:rsidRPr="00406E0F">
        <w:lastRenderedPageBreak/>
        <w:t>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406E0F">
        <w:t>неустранении</w:t>
      </w:r>
      <w:proofErr w:type="spellEnd"/>
      <w:r w:rsidRPr="00406E0F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8.3. Договор, а </w:t>
      </w:r>
      <w:proofErr w:type="gramStart"/>
      <w:r w:rsidRPr="00406E0F">
        <w:t>так же</w:t>
      </w:r>
      <w:proofErr w:type="gramEnd"/>
      <w:r w:rsidRPr="00406E0F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C82FAB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2F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C82FAB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FAB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ЗЕМЕЛЬНО-ИМУЩЕСТВЕННОГО КОМПЛЕКСА АДМИНИСТРАЦИИ ГОРОДСКОГО ОКРУГА ЧЕХОВ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FAB" w:rsidRPr="00406E0F" w14:paraId="7CD1EA5B" w14:textId="77777777" w:rsidTr="00AB503C">
        <w:tc>
          <w:tcPr>
            <w:tcW w:w="2500" w:type="pct"/>
          </w:tcPr>
          <w:p w14:paraId="5E9010F3" w14:textId="77777777" w:rsidR="00C82FAB" w:rsidRPr="00406E0F" w:rsidRDefault="00C82FAB" w:rsidP="00C82FA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D9E54AE" w14:textId="77777777" w:rsidR="00C82FAB" w:rsidRPr="00406E0F" w:rsidRDefault="00C82FAB" w:rsidP="00C82FA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C82FAB" w:rsidRPr="00406E0F" w:rsidRDefault="00C82FAB" w:rsidP="00C82FA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C82FAB" w:rsidRPr="00406E0F" w:rsidRDefault="00C82FAB" w:rsidP="00C82FA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700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82FAB" w:rsidRPr="00406E0F" w14:paraId="7E4CA306" w14:textId="77777777" w:rsidTr="00764476">
        <w:tc>
          <w:tcPr>
            <w:tcW w:w="2500" w:type="pct"/>
          </w:tcPr>
          <w:p w14:paraId="567C1BF6" w14:textId="77777777" w:rsidR="00C82FAB" w:rsidRPr="00406E0F" w:rsidRDefault="00C82FAB" w:rsidP="00C82FA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2A95ADB9" w14:textId="3956EAD7" w:rsidR="00C82FAB" w:rsidRPr="00406E0F" w:rsidRDefault="00C82FAB" w:rsidP="00C82FA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B36544B" w14:textId="77777777" w:rsidR="00C82FAB" w:rsidRPr="00406E0F" w:rsidRDefault="00C82FAB" w:rsidP="00C82FA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1F8A3506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ГОРОДСКОГО ОКРУГА ЧЕХОВ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C82FAB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82FAB" w:rsidRPr="00B07D68" w14:paraId="2261903C" w14:textId="77777777" w:rsidTr="00764476">
        <w:tc>
          <w:tcPr>
            <w:tcW w:w="2500" w:type="pct"/>
          </w:tcPr>
          <w:p w14:paraId="6EDD8BFC" w14:textId="77777777" w:rsidR="00C82FAB" w:rsidRPr="00406E0F" w:rsidRDefault="00C82FAB" w:rsidP="00C82FA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B421C8F" w14:textId="416DE64E" w:rsidR="00C82FAB" w:rsidRPr="00406E0F" w:rsidRDefault="00C82FAB" w:rsidP="00C82FA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82FAB" w:rsidRPr="00B07D68" w:rsidRDefault="00C82FAB" w:rsidP="00C82FA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6F89C" w14:textId="77777777" w:rsidR="00D04C47" w:rsidRDefault="00D04C47" w:rsidP="00195C19">
      <w:r>
        <w:separator/>
      </w:r>
    </w:p>
  </w:endnote>
  <w:endnote w:type="continuationSeparator" w:id="0">
    <w:p w14:paraId="44DCB572" w14:textId="77777777" w:rsidR="00D04C47" w:rsidRDefault="00D04C4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F3B48" w14:textId="77777777" w:rsidR="00D04C47" w:rsidRDefault="00D04C47" w:rsidP="00195C19">
      <w:r>
        <w:separator/>
      </w:r>
    </w:p>
  </w:footnote>
  <w:footnote w:type="continuationSeparator" w:id="0">
    <w:p w14:paraId="0A4C8D15" w14:textId="77777777" w:rsidR="00D04C47" w:rsidRDefault="00D04C4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79A2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2FAB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4C47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5D390-1AD7-4F80-920F-65B52E9CE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2886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Андрейцева Полина Алеексеевна</cp:lastModifiedBy>
  <cp:revision>2</cp:revision>
  <cp:lastPrinted>2022-02-16T11:57:00Z</cp:lastPrinted>
  <dcterms:created xsi:type="dcterms:W3CDTF">2023-06-21T10:45:00Z</dcterms:created>
  <dcterms:modified xsi:type="dcterms:W3CDTF">2023-06-21T10:45:00Z</dcterms:modified>
</cp:coreProperties>
</file>