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C4F7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E99A77E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50:34:0010501:6255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с. Нижнее Хорошово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C4F7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C4F72">
              <w:rPr>
                <w:sz w:val="24"/>
                <w:szCs w:val="24"/>
                <w:lang w:val="ru-RU"/>
              </w:rPr>
              <w:t>:</w:t>
            </w:r>
            <w:r w:rsidR="005368D3" w:rsidRPr="00BC4F7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C4F7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C4F72">
              <w:rPr>
                <w:noProof/>
                <w:sz w:val="24"/>
                <w:szCs w:val="24"/>
                <w:lang w:val="ru-RU"/>
              </w:rPr>
              <w:lastRenderedPageBreak/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C4F7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C4F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C4F7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47BB7BAB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BC4F72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E84225D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50:34:0010501:6255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с. Нижнее Хорошово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30861" w14:textId="77777777" w:rsidR="00BB2B6A" w:rsidRDefault="00BB2B6A" w:rsidP="00195C19">
      <w:r>
        <w:separator/>
      </w:r>
    </w:p>
  </w:endnote>
  <w:endnote w:type="continuationSeparator" w:id="0">
    <w:p w14:paraId="572BDC48" w14:textId="77777777" w:rsidR="00BB2B6A" w:rsidRDefault="00BB2B6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E292" w14:textId="77777777" w:rsidR="00BB2B6A" w:rsidRDefault="00BB2B6A" w:rsidP="00195C19">
      <w:r>
        <w:separator/>
      </w:r>
    </w:p>
  </w:footnote>
  <w:footnote w:type="continuationSeparator" w:id="0">
    <w:p w14:paraId="0370FB4F" w14:textId="77777777" w:rsidR="00BB2B6A" w:rsidRDefault="00BB2B6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42C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B6A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4F7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2026-09-21T13:05:00Z</dcterms:modified>
</cp:coreProperties>
</file>