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3A6227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A62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622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5E9A5079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3A6227">
        <w:rPr>
          <w:rFonts w:ascii="Times New Roman" w:hAnsi="Times New Roman" w:cs="Times New Roman"/>
          <w:noProof/>
          <w:sz w:val="24"/>
          <w:szCs w:val="24"/>
        </w:rPr>
        <w:t>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="003A6227">
        <w:rPr>
          <w:rFonts w:ascii="Times New Roman" w:hAnsi="Times New Roman" w:cs="Times New Roman"/>
          <w:sz w:val="24"/>
          <w:szCs w:val="24"/>
        </w:rPr>
        <w:t>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406E0F">
        <w:rPr>
          <w:rFonts w:ascii="Times New Roman" w:hAnsi="Times New Roman" w:cs="Times New Roman"/>
          <w:noProof/>
          <w:sz w:val="24"/>
          <w:szCs w:val="24"/>
        </w:rPr>
        <w:t>_________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3A6227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3A6227">
        <w:rPr>
          <w:sz w:val="24"/>
          <w:szCs w:val="24"/>
        </w:rPr>
        <w:t xml:space="preserve">960 </w:t>
      </w:r>
      <w:r w:rsidR="00614292" w:rsidRPr="00406E0F">
        <w:rPr>
          <w:sz w:val="24"/>
          <w:szCs w:val="24"/>
        </w:rPr>
        <w:t>кв</w:t>
      </w:r>
      <w:r w:rsidR="00614292" w:rsidRPr="003A6227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3A6227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3A6227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3A6227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3A6227">
        <w:rPr>
          <w:sz w:val="24"/>
          <w:szCs w:val="24"/>
        </w:rPr>
        <w:t xml:space="preserve"> 50:32:0090215:662, </w:t>
      </w:r>
      <w:r w:rsidR="00614292" w:rsidRPr="00406E0F">
        <w:rPr>
          <w:sz w:val="24"/>
          <w:szCs w:val="24"/>
        </w:rPr>
        <w:t>категория</w:t>
      </w:r>
      <w:r w:rsidR="00614292" w:rsidRPr="003A6227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3A6227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3A6227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3A6227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3A6227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3A6227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3A6227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3A6227">
        <w:rPr>
          <w:sz w:val="24"/>
          <w:szCs w:val="24"/>
        </w:rPr>
        <w:t>: Российская Федерация, Московская область, городской округ Серпухов, деревня Подмоклово, улица Зеленая, земельный участок 43а.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 в приаэродромной территории: аэродром Серпухов (Дракино), аэродром Москва (Волосово); частично расположен в охранной зоне газопроводов и систем газоснабжения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3A6227">
        <w:t>_______</w:t>
      </w:r>
      <w:r w:rsidR="000719C4" w:rsidRPr="00406E0F">
        <w:t>лет</w:t>
      </w:r>
      <w:r w:rsidR="000719C4" w:rsidRPr="003A6227">
        <w:t>/</w:t>
      </w:r>
      <w:r w:rsidR="000719C4" w:rsidRPr="00406E0F">
        <w:t>месяцев</w:t>
      </w:r>
      <w:r w:rsidR="000719C4" w:rsidRPr="003A6227">
        <w:t xml:space="preserve"> </w:t>
      </w:r>
      <w:r w:rsidR="00BC0DA8" w:rsidRPr="00406E0F">
        <w:t>с</w:t>
      </w:r>
      <w:r w:rsidR="005C2D18" w:rsidRPr="003A6227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25326ED0" w14:textId="3E3AD35F" w:rsidR="005D4220" w:rsidRPr="00406E0F" w:rsidRDefault="005D4220" w:rsidP="005D4220">
      <w:pPr>
        <w:pStyle w:val="ConsPlusNormal"/>
        <w:ind w:firstLine="709"/>
        <w:jc w:val="both"/>
      </w:pPr>
      <w:r w:rsidRPr="00406E0F">
        <w:t>3.4.</w:t>
      </w:r>
      <w:r w:rsidRPr="00406E0F">
        <w:rPr>
          <w:lang w:val="en-US"/>
        </w:rPr>
        <w:t> </w:t>
      </w:r>
      <w:r w:rsidRPr="00406E0F"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</w:t>
      </w:r>
      <w:r w:rsidR="00CE011A" w:rsidRPr="00406E0F">
        <w:t>следующим реквизитам: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610E22B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Правил охраны газораспределительных сетей, утвержденных постановлением Правительства Российской Федерации от 20.11.2000 № 878, федеральным законом от 31.03.1999 № 69-ФЗ «О газоснабжении в Российской Федерации»</w:t>
      </w:r>
      <w:r w:rsidR="003A6227">
        <w:rPr>
          <w:noProof/>
        </w:rPr>
        <w:t>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bookmarkStart w:id="4" w:name="_GoBack"/>
      <w:bookmarkEnd w:id="4"/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3A6227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Pr="003A62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3A6227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6227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01EFFE98" w14:textId="77777777" w:rsidR="003A6227" w:rsidRPr="00406E0F" w:rsidRDefault="003A6227" w:rsidP="003A62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960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3A622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6F4F5307" w14:textId="77777777" w:rsidR="003A6227" w:rsidRPr="00406E0F" w:rsidRDefault="003A6227" w:rsidP="003A62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2A95ADB9" w14:textId="6F06B4B4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6D48291A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3A6227">
        <w:rPr>
          <w:rFonts w:ascii="Times New Roman" w:hAnsi="Times New Roman" w:cs="Times New Roman"/>
          <w:noProof/>
          <w:sz w:val="24"/>
          <w:szCs w:val="24"/>
        </w:rPr>
        <w:t>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действующ__ на основании </w:t>
      </w:r>
      <w:r w:rsidR="003A6227">
        <w:rPr>
          <w:rFonts w:ascii="Times New Roman" w:hAnsi="Times New Roman" w:cs="Times New Roman"/>
          <w:sz w:val="24"/>
          <w:szCs w:val="24"/>
        </w:rPr>
        <w:t>___</w:t>
      </w:r>
      <w:r w:rsidRPr="00406E0F">
        <w:rPr>
          <w:rFonts w:ascii="Times New Roman" w:hAnsi="Times New Roman" w:cs="Times New Roman"/>
          <w:sz w:val="24"/>
          <w:szCs w:val="24"/>
        </w:rPr>
        <w:t>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51312B34" w14:textId="77777777" w:rsidR="003A6227" w:rsidRPr="00406E0F" w:rsidRDefault="003A6227" w:rsidP="003A62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7FFD0" w14:textId="77777777" w:rsidR="003F256A" w:rsidRDefault="003F256A" w:rsidP="00195C19">
      <w:r>
        <w:separator/>
      </w:r>
    </w:p>
  </w:endnote>
  <w:endnote w:type="continuationSeparator" w:id="0">
    <w:p w14:paraId="3A4027D0" w14:textId="77777777" w:rsidR="003F256A" w:rsidRDefault="003F256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DFE56" w14:textId="77777777" w:rsidR="003F256A" w:rsidRDefault="003F256A" w:rsidP="00195C19">
      <w:r>
        <w:separator/>
      </w:r>
    </w:p>
  </w:footnote>
  <w:footnote w:type="continuationSeparator" w:id="0">
    <w:p w14:paraId="734E5727" w14:textId="77777777" w:rsidR="003F256A" w:rsidRDefault="003F256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22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256A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70F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5562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9011F8-3763-4F7F-B40E-806A5A777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2827</Words>
  <Characters>16118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Вера В. Быкова</cp:lastModifiedBy>
  <cp:revision>3</cp:revision>
  <cp:lastPrinted>2022-02-16T11:57:00Z</cp:lastPrinted>
  <dcterms:created xsi:type="dcterms:W3CDTF">2023-10-18T08:02:00Z</dcterms:created>
  <dcterms:modified xsi:type="dcterms:W3CDTF">2023-10-24T06:40:00Z</dcterms:modified>
</cp:coreProperties>
</file>