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F85DF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65E641D" w14:textId="097E0AD0" w:rsidR="00A273F8" w:rsidRPr="0051458D" w:rsidRDefault="00675807" w:rsidP="00F85DFC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</w:t>
      </w:r>
      <w:bookmarkEnd w:id="0"/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830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50:31:0020503:1283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м.о. Чехов, д Ходаево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04DC9207" w:rsidR="00D120DC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прибрежной защитной полосы ручья без названия, реестровый номер границы 50:31-6.1227;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F85DFC">
        <w:rPr>
          <w:rFonts w:ascii="Times New Roman" w:hAnsi="Times New Roman" w:cs="Times New Roman"/>
          <w:noProof/>
          <w:sz w:val="24"/>
          <w:szCs w:val="24"/>
        </w:rPr>
        <w:t xml:space="preserve">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частично расположен в границах водоохранной зоны ручья без названия, реестровый номер границы 50:31-6.1222;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F85DFC">
        <w:rPr>
          <w:rFonts w:ascii="Times New Roman" w:hAnsi="Times New Roman" w:cs="Times New Roman"/>
          <w:noProof/>
          <w:sz w:val="24"/>
          <w:szCs w:val="24"/>
        </w:rPr>
        <w:t xml:space="preserve">          </w:t>
      </w:r>
      <w:r w:rsidRPr="0051458D">
        <w:rPr>
          <w:rFonts w:ascii="Times New Roman" w:hAnsi="Times New Roman" w:cs="Times New Roman"/>
          <w:noProof/>
          <w:sz w:val="24"/>
          <w:szCs w:val="24"/>
        </w:rPr>
        <w:t>- земельный участок полностью расположен в пределах приаэродромной территор</w:t>
      </w:r>
      <w:r w:rsidR="00CD79E8">
        <w:rPr>
          <w:rFonts w:ascii="Times New Roman" w:hAnsi="Times New Roman" w:cs="Times New Roman"/>
          <w:noProof/>
          <w:sz w:val="24"/>
          <w:szCs w:val="24"/>
        </w:rPr>
        <w:t>ии аэродрома Москва (Волосово);</w:t>
      </w:r>
    </w:p>
    <w:p w14:paraId="1CDACA52" w14:textId="056D33A0" w:rsidR="00CD79E8" w:rsidRPr="0051458D" w:rsidRDefault="00CD79E8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D79E8">
        <w:rPr>
          <w:rFonts w:ascii="Times New Roman" w:hAnsi="Times New Roman" w:cs="Times New Roman"/>
          <w:sz w:val="24"/>
          <w:szCs w:val="24"/>
        </w:rPr>
        <w:t xml:space="preserve"> </w:t>
      </w:r>
      <w:r w:rsidR="00ED22C9" w:rsidRPr="00ED22C9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статьей 56 Земельного кодекса Российской Федерации</w:t>
      </w:r>
      <w:r w:rsidR="00ED22C9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</w:t>
      </w:r>
      <w:r w:rsidRPr="00181BD5">
        <w:rPr>
          <w:sz w:val="24"/>
          <w:szCs w:val="24"/>
          <w:lang w:val="ru-RU"/>
        </w:rPr>
        <w:lastRenderedPageBreak/>
        <w:t xml:space="preserve">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ЗЕМЕЛЬНО-ИМУЩЕСТВЕННОГО КОМПЛЕКСА АДМИНИСТРАЦИИ МУНИЦИПАЛЬНОГО ОКРУГА ЧЕХОВ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5048036653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46584000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</w:t>
      </w:r>
      <w:r w:rsidR="003230D3" w:rsidRPr="0051458D">
        <w:rPr>
          <w:sz w:val="24"/>
          <w:szCs w:val="24"/>
          <w:lang w:val="ru-RU"/>
        </w:rPr>
        <w:lastRenderedPageBreak/>
        <w:t>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F85DF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F85DFC">
              <w:rPr>
                <w:sz w:val="24"/>
                <w:szCs w:val="24"/>
                <w:lang w:val="ru-RU"/>
              </w:rPr>
              <w:t>:</w:t>
            </w:r>
            <w:r w:rsidR="005368D3" w:rsidRPr="00F85DF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F85DF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F85DFC">
              <w:rPr>
                <w:noProof/>
                <w:sz w:val="24"/>
                <w:szCs w:val="24"/>
                <w:lang w:val="ru-RU"/>
              </w:rPr>
              <w:lastRenderedPageBreak/>
              <w:t>УПРАВЛЕНИЕ ЗЕМЕЛЬНО-ИМУЩЕСТВЕННОГО КОМПЛЕКСА АДМИНИСТРАЦИИ МУНИЦИПАЛЬНОГО ОКРУГА ЧЕХОВ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Чехов, Советская пл, д 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5048036653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5048036653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46584000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F85DF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F85D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F85DF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F85DF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Чехов, Советская пл, д 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5D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ЗЕМЕЛЬНО-ИМУЩЕСТВЕННОГО КОМПЛЕКСА АДМИНИСТРАЦИИ МУНИЦИПАЛЬНОГО ОКРУГА ЧЕХОВ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1155048002350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5048036653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830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50:31:0020503:1283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м.о. Чехов, д Ходаево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D79E8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22C9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5DFC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538A9-7F2E-4B29-8316-EBB42B3C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1709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Владимировна Овчинникова</cp:lastModifiedBy>
  <cp:revision>4</cp:revision>
  <cp:lastPrinted>2022-02-16T11:57:00Z</cp:lastPrinted>
  <dcterms:created xsi:type="dcterms:W3CDTF">2026-07-10T10:55:00Z</dcterms:created>
  <dcterms:modified xsi:type="dcterms:W3CDTF">2026-07-10T13:43:00Z</dcterms:modified>
</cp:coreProperties>
</file>