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4B1B2C" w:rsidRDefault="009666DF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4B1B2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4B1B2C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4B1B2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4B1B2C">
              <w:rPr>
                <w:rFonts w:ascii="Times New Roman" w:eastAsia="Times New Roman" w:hAnsi="Times New Roman"/>
                <w:sz w:val="24"/>
                <w:szCs w:val="24"/>
              </w:rPr>
              <w:t>127</w:t>
            </w:r>
            <w:r w:rsidR="00FB52C4" w:rsidRPr="004B1B2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24B4DA5" w:rsidR="005E4A94" w:rsidRPr="00A31FA7" w:rsidRDefault="009666DF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городского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городской округ Шаховская Московской области, в лице </w:t>
      </w:r>
      <w:r w:rsidR="004B1B2C">
        <w:rPr>
          <w:rFonts w:ascii="Times New Roman" w:eastAsia="Times New Roman" w:hAnsi="Times New Roman"/>
          <w:sz w:val="24"/>
          <w:szCs w:val="24"/>
        </w:rPr>
        <w:t>______________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4B1B2C">
        <w:rPr>
          <w:rFonts w:ascii="Times New Roman" w:eastAsia="Times New Roman" w:hAnsi="Times New Roman"/>
          <w:sz w:val="24"/>
          <w:szCs w:val="24"/>
        </w:rPr>
        <w:t>______________</w:t>
      </w:r>
      <w:r w:rsidRPr="00A31FA7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A31FA7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>Арендодатель»</w:t>
      </w:r>
      <w:r w:rsidR="00FB52C4"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4B1B2C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1" w:name="_Hlk103249777"/>
      <w:bookmarkEnd w:id="1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4B1B2C">
        <w:rPr>
          <w:noProof/>
          <w:sz w:val="24"/>
          <w:szCs w:val="24"/>
        </w:rPr>
        <w:t>1286</w:t>
      </w:r>
      <w:r w:rsidR="00102979" w:rsidRPr="004B1B2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4B1B2C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4B1B2C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4B1B2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4B1B2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4B1B2C">
        <w:rPr>
          <w:sz w:val="24"/>
          <w:szCs w:val="24"/>
        </w:rPr>
        <w:t xml:space="preserve"> </w:t>
      </w:r>
      <w:r w:rsidR="001964A6" w:rsidRPr="004B1B2C">
        <w:rPr>
          <w:noProof/>
          <w:sz w:val="24"/>
          <w:szCs w:val="24"/>
        </w:rPr>
        <w:t>50:06:0050401:880</w:t>
      </w:r>
      <w:r w:rsidRPr="004B1B2C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4B1B2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4B1B2C">
        <w:rPr>
          <w:sz w:val="24"/>
          <w:szCs w:val="24"/>
        </w:rPr>
        <w:t xml:space="preserve"> – «</w:t>
      </w:r>
      <w:r w:rsidR="00597746" w:rsidRPr="004B1B2C">
        <w:rPr>
          <w:noProof/>
          <w:sz w:val="24"/>
          <w:szCs w:val="24"/>
        </w:rPr>
        <w:t>Земли населенных пунктов</w:t>
      </w:r>
      <w:r w:rsidRPr="004B1B2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4B1B2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4B1B2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4B1B2C">
        <w:rPr>
          <w:sz w:val="24"/>
          <w:szCs w:val="24"/>
        </w:rPr>
        <w:t xml:space="preserve"> – «</w:t>
      </w:r>
      <w:r w:rsidR="003E59E1" w:rsidRPr="004B1B2C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4B1B2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4B1B2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4B1B2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4B1B2C">
        <w:rPr>
          <w:sz w:val="24"/>
          <w:szCs w:val="24"/>
        </w:rPr>
        <w:t>:</w:t>
      </w:r>
      <w:proofErr w:type="gramEnd"/>
      <w:r w:rsidRPr="004B1B2C">
        <w:rPr>
          <w:sz w:val="24"/>
          <w:szCs w:val="24"/>
        </w:rPr>
        <w:t xml:space="preserve"> </w:t>
      </w:r>
      <w:r w:rsidR="00D1191C" w:rsidRPr="004B1B2C">
        <w:rPr>
          <w:noProof/>
          <w:sz w:val="24"/>
          <w:szCs w:val="24"/>
        </w:rPr>
        <w:t>Московская область, г.о Шаховская, д Паново</w:t>
      </w:r>
      <w:r w:rsidR="00472CAA" w:rsidRPr="004B1B2C">
        <w:rPr>
          <w:sz w:val="24"/>
          <w:szCs w:val="24"/>
        </w:rPr>
        <w:t xml:space="preserve"> </w:t>
      </w:r>
      <w:r w:rsidRPr="004B1B2C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4B1B2C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4B1B2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4B1B2C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расположен в зоне с особыми условиями использования территории в соответствии с распорядительными документами **.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lastRenderedPageBreak/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Федерации, Решения Исполкома Моссовета и Мособлисполкома от 17.04.1980 № 500-1143, постановлением Правительства Москвы и Правительства МО от 17.12.2019 № 1705- ПП/970/44, СП 2.1.4.2625-10 «Зоны санитарной охраны источников питьевого водоснабжения г. Москвы», утвержденных постановлением Главного государственного санитарного врача Российской Федерации от 30.04.2010 № 45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</w:t>
      </w:r>
      <w:r w:rsidR="00CB31B5" w:rsidRPr="00A31FA7">
        <w:lastRenderedPageBreak/>
        <w:t>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4B1B2C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B1B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4B1B2C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E8E8181" w14:textId="7C0B0B8D" w:rsidR="00DF3E74" w:rsidRPr="00A31FA7" w:rsidRDefault="00DF3E7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Комитет по управлению имуществом Администрации городского округа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Шаховская Московской области</w:t>
            </w:r>
          </w:p>
          <w:p w14:paraId="4E6A2156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62206EC5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15B5E246" w14:textId="77777777" w:rsidR="006D5D19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ИНН/КПП 5079001996/507901001</w:t>
            </w:r>
            <w:r w:rsidR="00FB52C4" w:rsidRPr="00A31FA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B1B2C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4B1B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B1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4B1B2C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51AF197A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1286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4B1B2C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26888D19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9094134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городского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городской округ Шаховская Московской области, в </w:t>
      </w:r>
      <w:r w:rsidR="004B1B2C" w:rsidRPr="00A31FA7">
        <w:rPr>
          <w:rFonts w:ascii="Times New Roman" w:eastAsia="Times New Roman" w:hAnsi="Times New Roman"/>
          <w:sz w:val="24"/>
          <w:szCs w:val="24"/>
        </w:rPr>
        <w:t xml:space="preserve">лице </w:t>
      </w:r>
      <w:r w:rsidR="004B1B2C">
        <w:rPr>
          <w:rFonts w:ascii="Times New Roman" w:eastAsia="Times New Roman" w:hAnsi="Times New Roman"/>
          <w:sz w:val="24"/>
          <w:szCs w:val="24"/>
        </w:rPr>
        <w:t>______________</w:t>
      </w:r>
      <w:r w:rsidR="004B1B2C"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4B1B2C">
        <w:rPr>
          <w:rFonts w:ascii="Times New Roman" w:eastAsia="Times New Roman" w:hAnsi="Times New Roman"/>
          <w:sz w:val="24"/>
          <w:szCs w:val="24"/>
        </w:rPr>
        <w:t>______________</w:t>
      </w:r>
      <w:r w:rsidR="004B1B2C" w:rsidRPr="00A31FA7">
        <w:rPr>
          <w:rFonts w:ascii="Times New Roman" w:eastAsia="Times New Roman" w:hAnsi="Times New Roman"/>
          <w:sz w:val="24"/>
          <w:szCs w:val="24"/>
        </w:rPr>
        <w:t xml:space="preserve">, </w:t>
      </w:r>
      <w:bookmarkStart w:id="3" w:name="_GoBack"/>
      <w:bookmarkEnd w:id="3"/>
      <w:r w:rsidRPr="00A31FA7">
        <w:rPr>
          <w:rFonts w:ascii="Times New Roman" w:eastAsia="Times New Roman" w:hAnsi="Times New Roman"/>
          <w:sz w:val="24"/>
          <w:szCs w:val="24"/>
        </w:rPr>
        <w:t>в дальнейшем именуемый «Арендодатель»</w:t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2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396E95" w14:textId="77777777" w:rsidR="00DA5103" w:rsidRDefault="00DA5103" w:rsidP="00195C19">
      <w:r>
        <w:separator/>
      </w:r>
    </w:p>
  </w:endnote>
  <w:endnote w:type="continuationSeparator" w:id="0">
    <w:p w14:paraId="368777AE" w14:textId="77777777" w:rsidR="00DA5103" w:rsidRDefault="00DA510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21012" w14:textId="77777777" w:rsidR="00DA5103" w:rsidRDefault="00DA5103" w:rsidP="00195C19">
      <w:r>
        <w:separator/>
      </w:r>
    </w:p>
  </w:footnote>
  <w:footnote w:type="continuationSeparator" w:id="0">
    <w:p w14:paraId="10A33197" w14:textId="77777777" w:rsidR="00DA5103" w:rsidRDefault="00DA510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1B2C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A5103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CF104-19C3-4D7B-8CF5-75D48317D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3260</Words>
  <Characters>18586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Фенина Светлана Алексеевна</cp:lastModifiedBy>
  <cp:revision>2</cp:revision>
  <cp:lastPrinted>2022-02-16T11:57:00Z</cp:lastPrinted>
  <dcterms:created xsi:type="dcterms:W3CDTF">2025-01-17T09:34:00Z</dcterms:created>
  <dcterms:modified xsi:type="dcterms:W3CDTF">2025-01-17T09:34:00Z</dcterms:modified>
</cp:coreProperties>
</file>