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0A4ECDF8" w:rsidR="008E0769" w:rsidRPr="00622FC2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622FC2">
        <w:rPr>
          <w:rFonts w:ascii="Times New Roman" w:hAnsi="Times New Roman" w:cs="Times New Roman"/>
          <w:noProof/>
          <w:sz w:val="24"/>
          <w:szCs w:val="24"/>
        </w:rPr>
        <w:t>_________________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50:14:0020209:89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Щелковский, сельское поселение Огудневское, с. Петровское, ул. Полевая, уч. № 35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9C43BB6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 xml:space="preserve">В случае невнесения первого платежа, в срок установленный п. 3.8. Договора, пени </w:t>
      </w:r>
      <w:r w:rsidR="0091318E" w:rsidRPr="00A31FA7">
        <w:lastRenderedPageBreak/>
        <w:t>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5AE72C35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22FC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6B2D224E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71397F1B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</w:t>
      </w:r>
      <w:r w:rsidRPr="00A31FA7">
        <w:lastRenderedPageBreak/>
        <w:t>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22FC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22F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22FC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22FC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FC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22FC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22F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22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22FC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5CE19CE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622FC2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37782" w14:textId="77777777" w:rsidR="00FA6DB3" w:rsidRDefault="00FA6DB3" w:rsidP="00195C19">
      <w:r>
        <w:separator/>
      </w:r>
    </w:p>
  </w:endnote>
  <w:endnote w:type="continuationSeparator" w:id="0">
    <w:p w14:paraId="52342E5D" w14:textId="77777777" w:rsidR="00FA6DB3" w:rsidRDefault="00FA6DB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8FAD3" w14:textId="77777777" w:rsidR="00FA6DB3" w:rsidRDefault="00FA6DB3" w:rsidP="00195C19">
      <w:r>
        <w:separator/>
      </w:r>
    </w:p>
  </w:footnote>
  <w:footnote w:type="continuationSeparator" w:id="0">
    <w:p w14:paraId="46E6AF4F" w14:textId="77777777" w:rsidR="00FA6DB3" w:rsidRDefault="00FA6DB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2FC2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6DB3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873A4-3E2E-4699-9BDF-CE67A4116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3088</Words>
  <Characters>17603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2026-09-19T20:54:00Z</dcterms:created>
  <dcterms:modified xsi:type="dcterms:W3CDTF">2026-09-19T20:54:00Z</dcterms:modified>
</cp:coreProperties>
</file>