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0695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95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0695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06959">
        <w:rPr>
          <w:noProof/>
          <w:sz w:val="24"/>
          <w:szCs w:val="24"/>
        </w:rPr>
        <w:t>941</w:t>
      </w:r>
      <w:r w:rsidR="00102979" w:rsidRPr="0000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0695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0695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0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0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06959">
        <w:rPr>
          <w:sz w:val="24"/>
          <w:szCs w:val="24"/>
        </w:rPr>
        <w:t xml:space="preserve"> </w:t>
      </w:r>
      <w:r w:rsidR="001964A6" w:rsidRPr="00006959">
        <w:rPr>
          <w:noProof/>
          <w:sz w:val="24"/>
          <w:szCs w:val="24"/>
        </w:rPr>
        <w:t>50:04:0240302:691</w:t>
      </w:r>
      <w:r w:rsidRPr="0000695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0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06959">
        <w:rPr>
          <w:sz w:val="24"/>
          <w:szCs w:val="24"/>
        </w:rPr>
        <w:t xml:space="preserve"> – «</w:t>
      </w:r>
      <w:r w:rsidR="00597746" w:rsidRPr="00006959">
        <w:rPr>
          <w:noProof/>
          <w:sz w:val="24"/>
          <w:szCs w:val="24"/>
        </w:rPr>
        <w:t>Земли населенных пунктов</w:t>
      </w:r>
      <w:r w:rsidRPr="0000695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0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0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06959">
        <w:rPr>
          <w:sz w:val="24"/>
          <w:szCs w:val="24"/>
        </w:rPr>
        <w:t xml:space="preserve"> – «</w:t>
      </w:r>
      <w:r w:rsidR="003E59E1" w:rsidRPr="00006959">
        <w:rPr>
          <w:noProof/>
          <w:sz w:val="24"/>
          <w:szCs w:val="24"/>
        </w:rPr>
        <w:t>Для индивидуального жилищного строительства</w:t>
      </w:r>
      <w:r w:rsidRPr="0000695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0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0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06959">
        <w:rPr>
          <w:sz w:val="24"/>
          <w:szCs w:val="24"/>
        </w:rPr>
        <w:t>:</w:t>
      </w:r>
      <w:proofErr w:type="gramEnd"/>
      <w:r w:rsidRPr="00006959">
        <w:rPr>
          <w:sz w:val="24"/>
          <w:szCs w:val="24"/>
        </w:rPr>
        <w:t xml:space="preserve"> </w:t>
      </w:r>
      <w:r w:rsidR="00D1191C" w:rsidRPr="00006959">
        <w:rPr>
          <w:noProof/>
          <w:sz w:val="24"/>
          <w:szCs w:val="24"/>
        </w:rPr>
        <w:t>Московская область, городской округ Дмитровский, деревня Богданово</w:t>
      </w:r>
      <w:r w:rsidR="00472CAA" w:rsidRPr="00006959">
        <w:rPr>
          <w:sz w:val="24"/>
          <w:szCs w:val="24"/>
        </w:rPr>
        <w:t xml:space="preserve"> </w:t>
      </w:r>
      <w:r w:rsidRPr="0000695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0695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0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0695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0695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069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0695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0695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95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ЗЕМЕЛЬНО-ИМУЩЕСТВЕННЫМ ОТНОШЕНИЯМ АДМИНИСТРАЦИИ ДМИТРОВСКОГО </w:t>
            </w:r>
            <w:r w:rsidRPr="00006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</w:t>
            </w:r>
          </w:p>
          <w:p w14:paraId="319F2B6E" w14:textId="313631C7" w:rsidR="00FB52C4" w:rsidRPr="0000695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0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0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069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0695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95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00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0695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069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0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0695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941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6959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58997-71B8-4A05-8443-EE8A94F0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3275</Words>
  <Characters>18670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2025-05-13T11:11:00Z</dcterms:created>
  <dcterms:modified xsi:type="dcterms:W3CDTF">2026-01-14T12:19:00Z</dcterms:modified>
</cp:coreProperties>
</file>