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7A48" w14:paraId="6C15BCE4" w14:textId="77777777" w:rsidTr="00996A7C">
        <w:tc>
          <w:tcPr>
            <w:tcW w:w="4111" w:type="dxa"/>
          </w:tcPr>
          <w:p w14:paraId="604118F6" w14:textId="382D024C" w:rsidR="002D4AFC" w:rsidRPr="000E28F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E28F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C139CDF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5071000888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507101001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0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5598E1B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1673B6D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CA1239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2361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50:02:0010405:266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Лотошинский р-н, д. Вяхирево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2" w:name="_Hlk120200658"/>
      <w:r w:rsidR="00C721BC" w:rsidRPr="0051458D">
        <w:rPr>
          <w:rFonts w:eastAsia="Times New Roman"/>
          <w:sz w:val="24"/>
          <w:szCs w:val="24"/>
        </w:rPr>
        <w:t>в муниципальной собственности</w:t>
      </w:r>
      <w:bookmarkEnd w:id="2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50:02:0010405:266-50/001/2019-3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23.09.2019</w:t>
      </w:r>
      <w:r w:rsidR="00C721BC" w:rsidRPr="0051458D">
        <w:rPr>
          <w:sz w:val="24"/>
          <w:szCs w:val="24"/>
        </w:rPr>
        <w:t xml:space="preserve"> )</w:t>
      </w:r>
      <w:bookmarkEnd w:id="3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27D2D83" w14:textId="77777777"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940705" w:rsidRPr="00EA54C8">
        <w:rPr>
          <w:rFonts w:eastAsia="Times New Roman"/>
          <w:sz w:val="24"/>
          <w:szCs w:val="24"/>
        </w:rPr>
        <w:t>.</w:t>
      </w:r>
      <w:bookmarkStart w:id="4" w:name="_Hlk165888308"/>
    </w:p>
    <w:p w14:paraId="0747BC61" w14:textId="77777777" w:rsidR="00940705" w:rsidRPr="00D713D5" w:rsidRDefault="00940705" w:rsidP="00940705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66129B25" w14:textId="77777777" w:rsidR="00940705" w:rsidRPr="00D713D5" w:rsidRDefault="00940705" w:rsidP="00940705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газопровод низкого давления Ду 160 мм с кадастровым номером 50:02:0000000:8219  находящиеся на балансе АО «Мособлгаз»;</w:t>
      </w:r>
      <w:r w:rsidRPr="00D713D5">
        <w:rPr>
          <w:rFonts w:eastAsia="Times New Roman"/>
          <w:sz w:val="24"/>
          <w:szCs w:val="24"/>
        </w:rPr>
        <w:br/>
        <w:t>Необходимо 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</w:r>
      <w:bookmarkEnd w:id="4"/>
    </w:p>
    <w:p w14:paraId="3A004005" w14:textId="39C1EB6D"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в отношении земельного  участка установлены прочие ограничения прав и обременения объекта недвижимости. Содержание ограничения (обременения): Охранная зона газопровода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844285C" w14:textId="2EA67B0B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49CD334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60350D2C" w14:textId="6DF3C7CA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14:paraId="6E473DC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ЛОТОШИНО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5071000888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46552000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3E19F19B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045699F5" w14:textId="5F39C7AF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095D0CE5" w14:textId="77777777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51C46C35" w14:textId="2DB09923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14:paraId="7777FDE0" w14:textId="7A9B344A"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ЛОТОШИНО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5071000888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46552000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14283FE" w14:textId="2EA5B6AD"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3436B6F2" w14:textId="4D605660"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14:paraId="4C572AD4" w14:textId="77777777"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14:paraId="3D7F10AF" w14:textId="6DDA182C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14:paraId="77677F50" w14:textId="41FF38F9"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537F39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DFA5E26" w14:textId="77777777"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</w:t>
      </w:r>
      <w:r w:rsidR="003230D3" w:rsidRPr="0051458D">
        <w:rPr>
          <w:sz w:val="24"/>
          <w:szCs w:val="24"/>
          <w:lang w:val="ru-RU"/>
        </w:rPr>
        <w:lastRenderedPageBreak/>
        <w:t>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7B74912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463EFAB" w14:textId="77777777" w:rsidR="00597A48" w:rsidRDefault="00597A48" w:rsidP="00597A48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597A48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0E28F5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E28F5">
              <w:rPr>
                <w:sz w:val="24"/>
                <w:szCs w:val="24"/>
                <w:lang w:val="ru-RU"/>
              </w:rPr>
              <w:t>:</w:t>
            </w:r>
            <w:r w:rsidR="005368D3" w:rsidRPr="000E28F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E28F5" w:rsidRDefault="00675807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E28F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ЛОТОШИНО МОСКОВСКОЙ ОБЛАСТИ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Лотошино, ул Центральная, д 18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Лотошино, ул Центральная, д 18</w:t>
            </w:r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5071000888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5071000888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46552000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536FD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0C2C69EB" w14:textId="6C42FC90"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(Ф.И.О)</w:t>
            </w:r>
          </w:p>
          <w:p w14:paraId="2C448CFC" w14:textId="74AAB13A"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E28F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E28F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E28F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0E28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66756C45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597A48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E28F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8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27EAFC6B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5071000888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507101001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7644C18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0E28F5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2361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50:02:0010405:266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Лотошинский р-н, д. Вяхирево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F2536F5"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4965C" w14:textId="77777777" w:rsidR="00316E87" w:rsidRDefault="00316E87" w:rsidP="00195C19">
      <w:r>
        <w:separator/>
      </w:r>
    </w:p>
  </w:endnote>
  <w:endnote w:type="continuationSeparator" w:id="0">
    <w:p w14:paraId="4DA2FD77" w14:textId="77777777" w:rsidR="00316E87" w:rsidRDefault="00316E8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E36B2" w14:textId="77777777" w:rsidR="00316E87" w:rsidRDefault="00316E87" w:rsidP="00195C19">
      <w:r>
        <w:separator/>
      </w:r>
    </w:p>
  </w:footnote>
  <w:footnote w:type="continuationSeparator" w:id="0">
    <w:p w14:paraId="3E5FFA2A" w14:textId="77777777" w:rsidR="00316E87" w:rsidRDefault="00316E8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9BD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28F5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6E87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97A48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0705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EDD54-D547-4A6C-8F60-D980D022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Никифоров А.А.</cp:lastModifiedBy>
  <cp:revision>3</cp:revision>
  <cp:lastPrinted>2022-02-16T11:57:00Z</cp:lastPrinted>
  <dcterms:created xsi:type="dcterms:W3CDTF">2026-04-13T15:30:00Z</dcterms:created>
  <dcterms:modified xsi:type="dcterms:W3CDTF">2026-04-13T16:16:00Z</dcterms:modified>
</cp:coreProperties>
</file>