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D23D6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23D6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1DA1E9C3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998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50:26:0070707:359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Наро-Фоминский, д Шубино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 Кубинка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</w:t>
      </w:r>
      <w:r w:rsidRPr="00181BD5">
        <w:rPr>
          <w:noProof/>
          <w:sz w:val="24"/>
          <w:szCs w:val="24"/>
          <w:lang w:val="ru-RU"/>
        </w:rPr>
        <w:lastRenderedPageBreak/>
        <w:t>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23D6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23D64">
              <w:rPr>
                <w:sz w:val="24"/>
                <w:szCs w:val="24"/>
                <w:lang w:val="ru-RU"/>
              </w:rPr>
              <w:t>:</w:t>
            </w:r>
            <w:r w:rsidR="005368D3" w:rsidRPr="00D23D6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23D6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D23D64">
              <w:rPr>
                <w:noProof/>
                <w:sz w:val="24"/>
                <w:szCs w:val="24"/>
                <w:lang w:val="ru-RU"/>
              </w:rPr>
              <w:lastRenderedPageBreak/>
              <w:t>КОМИТЕТ ПО УПРАВЛЕНИЮ ИМУЩЕСТВОМ АДМИНИСТРАЦИИ НАРО-ФОМИНСКОГО ГОРОДСКОГО ОКРУГА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5030011263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23D6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23D6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23D6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67918FD1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D23D6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23D6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4A8C08AA" w14:textId="564724AF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54A81" w14:textId="02572CAA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23D6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998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50:26:0070707:359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Наро-Фоминский, д Шубино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9795A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3D64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Матюшкова Марина Ивановна</cp:lastModifiedBy>
  <cp:revision>2</cp:revision>
  <cp:lastPrinted>2022-02-16T11:57:00Z</cp:lastPrinted>
  <dcterms:created xsi:type="dcterms:W3CDTF">2026-05-27T17:38:00Z</dcterms:created>
  <dcterms:modified xsi:type="dcterms:W3CDTF">2026-05-27T17:38:00Z</dcterms:modified>
</cp:coreProperties>
</file>