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C5673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56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73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C56732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FB52C4" w:rsidRPr="00A31FA7">
        <w:rPr>
          <w:rFonts w:ascii="Times New Roman" w:hAnsi="Times New Roman" w:cs="Times New Roman"/>
          <w:sz w:val="24"/>
          <w:szCs w:val="24"/>
        </w:rPr>
        <w:t>/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="00FB52C4"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C5673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56732">
        <w:rPr>
          <w:noProof/>
          <w:sz w:val="24"/>
          <w:szCs w:val="24"/>
        </w:rPr>
        <w:t>2912</w:t>
      </w:r>
      <w:r w:rsidR="00102979" w:rsidRPr="00C5673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5673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5673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5673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5673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56732">
        <w:rPr>
          <w:sz w:val="24"/>
          <w:szCs w:val="24"/>
        </w:rPr>
        <w:t xml:space="preserve"> </w:t>
      </w:r>
      <w:r w:rsidR="001964A6" w:rsidRPr="00C56732">
        <w:rPr>
          <w:noProof/>
          <w:sz w:val="24"/>
          <w:szCs w:val="24"/>
        </w:rPr>
        <w:t>50:33:0020377:543</w:t>
      </w:r>
      <w:r w:rsidRPr="00C5673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5673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56732">
        <w:rPr>
          <w:sz w:val="24"/>
          <w:szCs w:val="24"/>
        </w:rPr>
        <w:t xml:space="preserve"> – «</w:t>
      </w:r>
      <w:r w:rsidR="00597746" w:rsidRPr="00C56732">
        <w:rPr>
          <w:noProof/>
          <w:sz w:val="24"/>
          <w:szCs w:val="24"/>
        </w:rPr>
        <w:t>Земли населенных пунктов</w:t>
      </w:r>
      <w:r w:rsidRPr="00C5673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5673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5673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56732">
        <w:rPr>
          <w:sz w:val="24"/>
          <w:szCs w:val="24"/>
        </w:rPr>
        <w:t xml:space="preserve"> – «</w:t>
      </w:r>
      <w:r w:rsidR="003E59E1" w:rsidRPr="00C5673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C5673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5673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5673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56732">
        <w:rPr>
          <w:sz w:val="24"/>
          <w:szCs w:val="24"/>
        </w:rPr>
        <w:t>:</w:t>
      </w:r>
      <w:proofErr w:type="gramEnd"/>
      <w:r w:rsidRPr="00C56732">
        <w:rPr>
          <w:sz w:val="24"/>
          <w:szCs w:val="24"/>
        </w:rPr>
        <w:t xml:space="preserve"> </w:t>
      </w:r>
      <w:r w:rsidR="00D1191C" w:rsidRPr="00C56732">
        <w:rPr>
          <w:noProof/>
          <w:sz w:val="24"/>
          <w:szCs w:val="24"/>
        </w:rPr>
        <w:t>Московская область, г.о Ступино, д Николо-Тители</w:t>
      </w:r>
      <w:r w:rsidR="00472CAA" w:rsidRPr="00C56732">
        <w:rPr>
          <w:sz w:val="24"/>
          <w:szCs w:val="24"/>
        </w:rPr>
        <w:t xml:space="preserve"> </w:t>
      </w:r>
      <w:r w:rsidRPr="00C5673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5673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5673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56732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Малино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C56732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 и Федерального закона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C5673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C567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C5673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C56732" w:rsidRDefault="00C56732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КОМИТЕТ ПО УПРАВЛЕНИЮ ИМУЩЕСТВОМ АДМИНИСТРАЦИИ</w:t>
            </w:r>
            <w:r w:rsidR="00A75524" w:rsidRPr="00C5673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СТУПИНО МОСКОВСКОЙ ОБЛАСТИ</w:t>
            </w:r>
          </w:p>
          <w:p w:rsidR="00FB52C4" w:rsidRPr="00C5673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56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56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567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C5673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3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C56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C5673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567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56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C5673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2912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C5673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C56732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104A86" w:rsidRPr="00A31FA7">
        <w:rPr>
          <w:rFonts w:ascii="Times New Roman" w:hAnsi="Times New Roman" w:cs="Times New Roman"/>
          <w:sz w:val="24"/>
          <w:szCs w:val="24"/>
        </w:rPr>
        <w:t>/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="00104A86"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E93" w:rsidRDefault="00591E93" w:rsidP="00195C19">
      <w:r>
        <w:separator/>
      </w:r>
    </w:p>
  </w:endnote>
  <w:endnote w:type="continuationSeparator" w:id="0">
    <w:p w:rsidR="00591E93" w:rsidRDefault="00591E9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E93" w:rsidRDefault="00591E93" w:rsidP="00195C19">
      <w:r>
        <w:separator/>
      </w:r>
    </w:p>
  </w:footnote>
  <w:footnote w:type="continuationSeparator" w:id="0">
    <w:p w:rsidR="00591E93" w:rsidRDefault="00591E9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3EF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56732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EF954-291F-47FF-A44B-10812B9C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3209</Words>
  <Characters>18294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2025-05-13T12:23:00Z</dcterms:created>
  <dcterms:modified xsi:type="dcterms:W3CDTF">2026-05-15T12:13:00Z</dcterms:modified>
</cp:coreProperties>
</file>