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141900, Московская область, Г. ТАЛДОМ, УЛ. К.МАРКСА, Д.12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947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50:01:0010103:741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Талдомский, деревня Овсянниково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 xml:space="preserve">2.3. Окончание срока Договора не освобождает Стороны от ответственности за его </w:t>
      </w:r>
      <w:r w:rsidRPr="00A31FA7">
        <w:lastRenderedPageBreak/>
        <w:t>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lastRenderedPageBreak/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lastRenderedPageBreak/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5363CB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 xml:space="preserve">Заключение Договора аренды, внесение изменений в него, осуществляется в форме </w:t>
      </w:r>
      <w:r w:rsidR="003D6064" w:rsidRPr="00A31FA7">
        <w:lastRenderedPageBreak/>
        <w:t>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5363CB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536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5363CB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5363CB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3CB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ТАЛДОМСКОГО ГОРОДСКОГО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141900, Московская область, Г. ТАЛДОМ, УЛ. К.МАРКСА, Д.12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обл Московская, р-н Талдомский, г Талдом, пл Карла Маркса, 12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5078007586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kui.taldom@mail.ru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5363CB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5363C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536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5363CB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bookmarkStart w:id="4" w:name="_GoBack"/>
            <w:bookmarkEnd w:id="4"/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паспорт: ___________ выдан _______________________, код подразделения ___________________; ИНН ________________</w:t>
            </w:r>
          </w:p>
          <w:p w14:paraId="39FF9114" w14:textId="4F98190C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947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5363CB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ТАЛДОМСКОГО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1025007832090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5078007586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4AA32" w14:textId="77777777" w:rsidR="00511112" w:rsidRDefault="00511112" w:rsidP="00195C19">
      <w:r>
        <w:separator/>
      </w:r>
    </w:p>
  </w:endnote>
  <w:endnote w:type="continuationSeparator" w:id="0">
    <w:p w14:paraId="55AC3A46" w14:textId="77777777" w:rsidR="00511112" w:rsidRDefault="0051111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94599D" w14:textId="77777777" w:rsidR="00511112" w:rsidRDefault="00511112" w:rsidP="00195C19">
      <w:r>
        <w:separator/>
      </w:r>
    </w:p>
  </w:footnote>
  <w:footnote w:type="continuationSeparator" w:id="0">
    <w:p w14:paraId="6D590C23" w14:textId="77777777" w:rsidR="00511112" w:rsidRDefault="0051111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1112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363CB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A5DA0F-7DB4-4C35-A1DE-13F774923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КИЗО_PC5</cp:lastModifiedBy>
  <cp:revision>2</cp:revision>
  <cp:lastPrinted>2022-02-16T11:57:00Z</cp:lastPrinted>
  <dcterms:created xsi:type="dcterms:W3CDTF">2026-06-30T07:42:00Z</dcterms:created>
  <dcterms:modified xsi:type="dcterms:W3CDTF">2026-06-30T07:42:00Z</dcterms:modified>
</cp:coreProperties>
</file>