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468AA91C" w:rsidR="008E0769" w:rsidRPr="00492E50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492E50">
        <w:rPr>
          <w:rFonts w:ascii="Times New Roman" w:hAnsi="Times New Roman" w:cs="Times New Roman"/>
          <w:noProof/>
          <w:sz w:val="24"/>
          <w:szCs w:val="24"/>
        </w:rPr>
        <w:t>__________________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50:14:0010410:163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Щелковский район, р.п. Фряново, ул. Спортивная, напротив дома № 4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15C7E44F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ограничение прав на земельный участок, предусмотренное статьёй 56 Земельного кодекса Российской Федерации, реестровый номер границы 50:14-6.507: частично расположен в границах охранной зоны объекта «Газораспределительная сеть п. Фряново (д. Головино,</w:t>
      </w:r>
      <w:r w:rsidR="00492E50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t>д. Аксеново, д. Новопареево, п. Фряново)», кадастровый номер 50:14:0000000:121676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bookmarkStart w:id="3" w:name="_GoBack"/>
      <w:bookmarkEnd w:id="3"/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4B7C4FA8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Федерального закона от 31.03.1999 № 69-ФЗ «О газоснабжении в Российской Федерации»;</w:t>
      </w:r>
      <w:r w:rsidRPr="00A31FA7">
        <w:rPr>
          <w:noProof/>
        </w:rPr>
        <w:br/>
        <w:t>Правил охраны газораспределительных сетей, утвержденных Постановлением Правительства Российской Федерации от 20.11.2000 № 878;</w:t>
      </w:r>
      <w:r w:rsidRPr="00A31FA7">
        <w:rPr>
          <w:noProof/>
        </w:rPr>
        <w:br/>
      </w:r>
      <w:r w:rsidRPr="00A31FA7">
        <w:rPr>
          <w:noProof/>
        </w:rPr>
        <w:lastRenderedPageBreak/>
        <w:t>свода правил СП 62.13330.2011 актуализированная редакция СНиП 42-01-2002 «Газораспределительные системы»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 xml:space="preserve">В случае невнесения первого платежа, в срок установленный п. 3.8. Договора, пени </w:t>
      </w:r>
      <w:r w:rsidR="0091318E" w:rsidRPr="00A31FA7">
        <w:lastRenderedPageBreak/>
        <w:t>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7B08BE83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92E50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1E56C530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4390EFA2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</w:t>
      </w:r>
      <w:r w:rsidRPr="00A31FA7">
        <w:lastRenderedPageBreak/>
        <w:t>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92E5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92E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92E5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92E5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E50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92E5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92E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92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92E5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A93FF9A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492E5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29288" w14:textId="77777777" w:rsidR="00480832" w:rsidRDefault="00480832" w:rsidP="00195C19">
      <w:r>
        <w:separator/>
      </w:r>
    </w:p>
  </w:endnote>
  <w:endnote w:type="continuationSeparator" w:id="0">
    <w:p w14:paraId="5891CDCF" w14:textId="77777777" w:rsidR="00480832" w:rsidRDefault="0048083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742EB" w14:textId="77777777" w:rsidR="00480832" w:rsidRDefault="00480832" w:rsidP="00195C19">
      <w:r>
        <w:separator/>
      </w:r>
    </w:p>
  </w:footnote>
  <w:footnote w:type="continuationSeparator" w:id="0">
    <w:p w14:paraId="3B7D063D" w14:textId="77777777" w:rsidR="00480832" w:rsidRDefault="0048083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12C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083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2E50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199B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8CC9E3-EAE7-4C36-BA64-8CA68AC5E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3158</Words>
  <Characters>18002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3</cp:revision>
  <cp:lastPrinted>2022-02-16T11:57:00Z</cp:lastPrinted>
  <dcterms:created xsi:type="dcterms:W3CDTF">2026-09-19T20:51:00Z</dcterms:created>
  <dcterms:modified xsi:type="dcterms:W3CDTF">2026-09-21T14:17:00Z</dcterms:modified>
</cp:coreProperties>
</file>