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поломоечной машины в новое здание школы</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"ДОМОДЕДОВСКИЙ ОБРАЗОВАТЕЛЬНЫЙ КОМПЛЕКС "МАЯК"</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Камякова Руслана Хамзиновича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60.1.1 Положения о закупках</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поломоечной машины в новое здание школы</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Внебюджетные средства учреждения</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114-0702-0310162010-244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30114092055</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12 месяцев. </w:t>
      </w:r>
    </w:p>
    <w:p>
      <w:r>
        <w:t>Гарантийный срок производителя: 12 месяцев.</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"ДОМОДЕДОВСКИЙ ОБРАЗОВАТЕЛЬНЫЙ КОМПЛЕКС "МАЯК"</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"ДОМОДЕДОВСКИЙ ОБРАЗОВАТЕЛЬНЫЙ КОМПЛЕКС "МАЯК"</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142030, Московская обл., г.о. Домодедово, с. Ям, ул. Центральная, стр. 121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142030, Московская обл., г.о. Домодедово, с. Ям, ул. Центральная, стр. 121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5009032567</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500901001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1035002008854</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Домодедовское финуправление л/с 02483789990(МАОУ "ДОМОДЕДОВСКИЙ ОБРАЗОВАТЕЛЬНЫЙ КОМПЛЕКС "МАЯК"л/с 30114092055)</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30114092055, </w:t>
            </w:r>
            <w:proofErr w:type="spellStart"/>
            <w:r w:rsidR="009942F2" w:rsidRPr="00A623E5">
              <w:rPr>
                <w:lang w:val="en-US" w:eastAsia="en-US"/>
              </w:rPr>
              <w:t/>
            </w:r>
            <w:proofErr w:type="spellEnd"/>
            <w:r w:rsidR="009942F2" w:rsidRPr="00A623E5">
              <w:rPr>
                <w:lang w:val="en-US" w:eastAsia="en-US"/>
              </w:rPr>
              <w:t xml:space="preserve"> МАОУ "ДОМОДЕДОВСКИЙ ОБРАЗОВАТЕЛЬНЫЙ КОМПЛЕКС "МАЯК"</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03234643467090004800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46709000791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7-496-7948733</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dmdd_yamsksosh@mosreg.ru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(Р. Х. Камяков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