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проведению эксплуатационных испытаний электроустановок в зданиях/помещениях МАО ДО "Центральная Детская Школа Искусств" в 2026 году</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МУНИЦИПАЛЬНАЯ АВТОНОМНАЯ ОРГАНИЗАЦИЯ ДОПОЛНИТЕЛЬНОГО ОБРАЗОВАНИЯ "ЦЕНТРАЛЬНАЯ ДЕТСКАЯ ШКОЛА ИСКУССТВ"</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Монастырской Инны Валерьевны,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__________________</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проведению эксплуатационных испытаний электроустановок в зданиях/помещениях МАО ДО "Центральная Детская Школа Искусств" в 2026 году.</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За счет средств, полученных при осуществлении иной приносящей доход деятельности от физических лиц, юридических лиц</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035-0801-0000000000-244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30035480283</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1000 рублей. </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5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
      </w:r>
    </w:p>
    <w:p w14:paraId="0F792B4C" w14:textId="0D4E3CDF" w:rsidR="00380822" w:rsidRPr="00B478FA" w:rsidRDefault="00380822" w:rsidP="00980442">
      <w:pPr>
        <w:rPr>
          <w:lang w:eastAsia="en-US"/>
        </w:rPr>
      </w:pPr>
      <w:r w:rsidRPr="00B478FA">
        <w:rPr>
          <w:lang w:eastAsia="en-US"/>
        </w:rPr>
        <w:t xml:space="preserve"/>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МУНИЦИПАЛЬНАЯ АВТОНОМНАЯ ОРГАНИЗАЦИЯ ДОПОЛНИТЕЛЬНОГО ОБРАЗОВАНИЯ "ЦЕНТРАЛЬНАЯ ДЕТСКАЯ ШКОЛА ИСКУССТВ"</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МАО ДО "ЦЕНТРАЛЬНАЯ ДЕТСКАЯ ШКОЛА ИСКУССТВ"</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141402, Московская область, г. Химки, ул. Чапаева, д.6</w:t>
            </w:r>
          </w:p>
          <w:p w14:paraId="127C2A31" w14:textId="77777777" w:rsidR="009942F2" w:rsidRPr="00B478FA" w:rsidRDefault="009942F2" w:rsidP="00980442">
            <w:pPr>
              <w:pStyle w:val="a8"/>
              <w:ind w:firstLine="709"/>
            </w:pPr>
            <w:r w:rsidRPr="00B478FA">
              <w:t xml:space="preserve">Место нахождения, адрес: 141402, Московская область, г. Химки, ул. Чапаева, д.6</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5047055967</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504701001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1035009573290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Финансовое управление городского округа Химки</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30035480283,  МАО ДО "ЦЕНТРАЛЬНАЯ ДЕТСКАЯ ШКОЛА ИСКУССТВ"</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03234643467830004800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46783000001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+74955724797</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artschool-khimki@mail.ru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(И. В. Монастырская)</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