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диспетчеризации Управления Заявками и Аварийными Работами ЖКХ (УЗАР)</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УНИТАРНОЕ ЖИЛИЩНО-КОММУНАЛЬНОЕ ПРЕДПРИЯТИЕ "КОТЕЛЬНИКИ"</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 КИСЛЕНКО ДМИТРИя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 60.1.39 Положения о Закупке товаров, работ, услуг МУЖКП «Котельники»</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проект договора</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диспетчеризации Управления Заявками и Аварийными Работами ЖКХ (УЗАР).</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(пяти)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01.03.2028, окончание срока действия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приложение 6 "Спецификация к лицензионному договору"</w:t>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УНИТАРНОЕ ЖИЛИЩНО-КОММУНАЛЬНОЕ ПРЕДПРИЯТИЕ "КОТЕЛЬНИКИ"</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МУЖКП "КОТЕЛЬНИКИ"</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140053 Московская область, г. Котельники, мкр. Силикат 12А</w:t>
            </w:r>
          </w:p>
          <w:p w14:paraId="127C2A31" w14:textId="77777777" w:rsidR="009942F2" w:rsidRPr="00B478FA" w:rsidRDefault="009942F2" w:rsidP="00980442">
            <w:pPr>
              <w:pStyle w:val="a8"/>
              <w:ind w:firstLine="709"/>
            </w:pPr>
            <w:r w:rsidRPr="00B478FA">
              <w:t xml:space="preserve">Место нахождения, адрес: 140053 Московская область, г. Котельники, мкр. Силикат 12А</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5027048658</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1035005003593</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МУЖКП "КОТЕЛЬНИКИ"</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40702810140240103297</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39763197</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46739000001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65243</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+74955518893</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mzkp@mail.ru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(Д. В. КИСЛЕНКО)</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