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11.07.11.121 - Воды природные питьевые упакованные негазированные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11.101.12.04.01.02.028 / 01.71.22.01.05.01.03.01.02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Вода питьевая упакованная, питьевая, природная, негазированная, объем &gt;= 18.9 литров</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Вода питьевая упакованная, питьевая, природная, негазированная, объем &gt;= 18.9 литров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80,00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товара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По заявке Заказчика</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Вода питьевая упакованная, питьевая, природная, негазированная, объем &gt;= 18.9 литров</w:t>
            </w:r>
            <w:r w:rsidR="00AC663B">
              <w:rPr>
                <w:sz w:val="18"/>
                <w:szCs w:val="18"/>
                <w:lang w:val="en-US"/>
              </w:rPr>
              <w:t xml:space="preserve">; </w:t>
            </w:r>
            <w:r w:rsidR="005D4FB3">
              <w:rPr>
                <w:sz w:val="18"/>
                <w:szCs w:val="18"/>
                <w:lang w:val="en-US"/>
              </w:rPr>
              <w:t>80,00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r w:rsidR="00AC663B">
              <w:rPr>
                <w:b/>
                <w:sz w:val="18"/>
                <w:szCs w:val="18"/>
                <w:lang w:val="en-US"/>
              </w:rPr>
              <w:t>Период направления заявок</w:t>
            </w:r>
            <w:r w:rsidR="00AC663B">
              <w:rPr>
                <w:b/>
                <w:sz w:val="18"/>
                <w:szCs w:val="18"/>
                <w:lang w:val="en-US"/>
              </w:rPr>
              <w:t xml:space="preserve">: </w:t>
            </w:r>
            <w:r w:rsidR="00AC663B">
              <w:rPr>
                <w:color w:val="000000"/>
                <w:sz w:val="18"/>
                <w:szCs w:val="18"/>
                <w:shd w:val="clear" w:color="auto" w:fill="FFFFFF"/>
              </w:rPr>
              <w:t>начало</w:t>
            </w:r>
            <w:r w:rsidR="00AC663B">
              <w:rPr>
                <w:color w:val="000000"/>
                <w:sz w:val="18"/>
                <w:szCs w:val="18"/>
                <w:shd w:val="clear" w:color="auto" w:fill="FFFFFF"/>
                <w:lang w:val="en-US"/>
              </w:rPr>
              <w:t xml:space="preserve">: </w:t>
            </w:r>
            <w:r w:rsidR="005D4FB3">
              <w:rPr>
                <w:sz w:val="18"/>
                <w:szCs w:val="18"/>
                <w:lang w:val="en-US"/>
              </w:rPr>
              <w:t>0 дн. от даты заключения договора</w:t>
            </w:r>
            <w:r w:rsidR="00AC663B">
              <w:rPr>
                <w:sz w:val="18"/>
                <w:szCs w:val="18"/>
                <w:lang w:val="en-US"/>
              </w:rPr>
              <w:t xml:space="preserve">, </w:t>
            </w:r>
            <w:r w:rsidR="00AC663B">
              <w:rPr>
                <w:color w:val="000000"/>
                <w:sz w:val="18"/>
                <w:szCs w:val="18"/>
                <w:shd w:val="clear" w:color="auto" w:fill="FFFFFF"/>
              </w:rPr>
              <w:t>окончание</w:t>
            </w:r>
            <w:r w:rsidR="00AC663B">
              <w:rPr>
                <w:color w:val="000000"/>
                <w:sz w:val="18"/>
                <w:szCs w:val="18"/>
                <w:shd w:val="clear" w:color="auto" w:fill="FFFFFF"/>
                <w:lang w:val="en-US"/>
              </w:rPr>
              <w:t xml:space="preserve">: </w:t>
            </w:r>
            <w:r w:rsidR="005D4FB3">
              <w:rPr>
                <w:sz w:val="18"/>
                <w:szCs w:val="18"/>
                <w:lang w:val="en-US"/>
              </w:rPr>
              <w:t>100 дн. от даты заключения договора</w:t>
            </w:r>
            <w:r w:rsidR="00AC663B">
              <w:rPr>
                <w:sz w:val="18"/>
                <w:szCs w:val="18"/>
                <w:lang w:val="en-US"/>
              </w:rPr>
              <w:t>;</w:t>
            </w: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Указывается в заявке</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Указывается в заявке</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товара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20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(Поставка товара)</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ДОПОЛНИТЕЛЬНОГО ОБРАЗОВАНИЯ ГОРОДСКОГО ОКРУГА КОРОЛЁВ МОСКОВСКОЙ ОБЛАСТИ "ЦЕНТР ГАРМОНИЯ"</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г. Королев, пр. Макаренко,4</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Срок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100 дн. от даты заключения договора</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0123B2" w:rsidP="003917A8" w:rsidRDefault="000123B2" w14:paraId="4522E9AE" w14:textId="77777777">
      <w:pPr>
        <w:keepNext/>
        <w:spacing w:after="60"/>
        <w:ind w:firstLine="0"/>
        <w:rPr>
          <w:sz w:val="18"/>
          <w:szCs w:val="18"/>
          <w:lang w:val="en-US"/>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66718B" w:rsidP="00450A0F" w:rsidRDefault="008B7A91" w14:paraId="676B8490" w14:textId="77777777">
            <w:pPr>
              <w:ind w:firstLine="0"/>
              <w:rPr>
                <w:rFonts w:ascii="Consolas" w:hAnsi="Consolas" w:eastAsia="Times New Roman" w:cs="Courier New"/>
                <w:b/>
                <w:bCs/>
                <w:color w:val="660E7A"/>
                <w:sz w:val="20"/>
                <w:szCs w:val="20"/>
                <w:lang w:eastAsia="ru-RU"/>
              </w:rPr>
            </w:pPr>
            <w:r w:rsidRPr="0066718B" w:rsidR="0066718B">
              <w:rPr>
                <w:lang w:val="en-US"/>
              </w:rPr>
              <w:t>Обязательство «Поставка товара» выполняется по заявкам Заказчика.</w:t>
            </w:r>
          </w:p>
        </w:tc>
      </w:tr>
    </w:tbl>
    <w:p w:rsidR="0066718B" w:rsidP="0066718B" w:rsidRDefault="008B7A91" w14:paraId="234E5DC3" w14:textId="77777777">
      <w:pPr>
        <w:ind w:firstLine="0"/>
      </w:pPr>
    </w:p>
    <w:p w:rsidR="003917A8" w:rsidP="003917A8" w:rsidRDefault="008B7A91" w14:paraId="106FD95C" w14:textId="77777777">
      <w:pPr>
        <w:keepNext/>
        <w:spacing w:after="60"/>
        <w:ind w:firstLine="0"/>
      </w:pPr>
    </w:p>
    <w:p w:rsidR="00AF741D" w:rsidP="0020476E" w:rsidRDefault="008B7A91" w14:paraId="2DF257E5" w14:textId="2F937C91">
      <w:pPr>
        <w:rPr>
          <w:sz w:val="18"/>
          <w:szCs w:val="18"/>
        </w:rPr>
      </w:pP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товара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товара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15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товара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Акт (ДОП),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148221-26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