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B8B" w:rsidRPr="00C60140" w:rsidRDefault="00C60140" w:rsidP="00C60140">
      <w:pPr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bookmarkStart w:id="0" w:name="_GoBack"/>
      <w:bookmarkEnd w:id="0"/>
      <w:r w:rsidRPr="00C60140">
        <w:rPr>
          <w:rFonts w:ascii="Times New Roman" w:hAnsi="Times New Roman" w:cs="Times New Roman"/>
          <w:color w:val="auto"/>
          <w:sz w:val="32"/>
          <w:szCs w:val="32"/>
        </w:rPr>
        <w:t>Единые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C60140">
        <w:rPr>
          <w:rFonts w:ascii="Times New Roman" w:hAnsi="Times New Roman" w:cs="Times New Roman"/>
          <w:color w:val="auto"/>
          <w:sz w:val="32"/>
          <w:szCs w:val="32"/>
        </w:rPr>
        <w:t>требования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C60140">
        <w:rPr>
          <w:rFonts w:ascii="Times New Roman" w:hAnsi="Times New Roman" w:cs="Times New Roman"/>
          <w:color w:val="auto"/>
          <w:sz w:val="32"/>
          <w:szCs w:val="32"/>
        </w:rPr>
        <w:t>к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C60140">
        <w:rPr>
          <w:rFonts w:ascii="Times New Roman" w:hAnsi="Times New Roman" w:cs="Times New Roman"/>
          <w:color w:val="auto"/>
          <w:sz w:val="32"/>
          <w:szCs w:val="32"/>
        </w:rPr>
        <w:t>участникам</w:t>
      </w:r>
      <w:r>
        <w:rPr>
          <w:rFonts w:ascii="Times New Roman" w:hAnsi="Times New Roman" w:cs="Times New Roman"/>
          <w:color w:val="auto"/>
          <w:sz w:val="32"/>
          <w:szCs w:val="32"/>
        </w:rPr>
        <w:t xml:space="preserve"> </w:t>
      </w:r>
      <w:r w:rsidRPr="00C60140">
        <w:rPr>
          <w:rFonts w:ascii="Times New Roman" w:hAnsi="Times New Roman" w:cs="Times New Roman"/>
          <w:color w:val="auto"/>
          <w:sz w:val="32"/>
          <w:szCs w:val="32"/>
        </w:rPr>
        <w:t>закупки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Заказчик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устанавливает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следующие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единые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требования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закупки: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5" w:anchor="block_49013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требованиям</w:t>
        </w:r>
      </w:hyperlink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установленным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соответствии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законодательством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осуществляющим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поставку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товара,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выполнение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работы,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оказание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услуги,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являющихся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объектом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непроведение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ликвидации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отсутствие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решения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арбитражного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суда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признании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индивидуального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предпринимателя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несостоятельным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(банкротом)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открытии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конкурсного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производства;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неприостановление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деятельности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порядке,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установленном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6" w:anchor="block_3012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Кодексом</w:t>
        </w:r>
      </w:hyperlink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административных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правонарушениях;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отсутствие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недоимки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налогам,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сборам,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задолженности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обязательным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платежам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бюджеты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бюджетной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системы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исключением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сумм,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предоставлены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отсрочка,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рассрочка,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инвестиционный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налоговый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кредит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соответствии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7" w:anchor="block_1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налогах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сборах,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реструктурированы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соответствии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законодательством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имеется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вступившее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законную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силу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решение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суда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признании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обязанности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заявителя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уплате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этих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сумм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исполненной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признаны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безнадежными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взысканию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соответствии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законодательством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налогах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сборах)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прошедший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календарный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год,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размер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превышает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двадцать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пять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процентов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балансовой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стоимости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активов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данным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бухгалтерской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отчетности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последний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отчетный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период.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считается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соответствующим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установленному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требованию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случае,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если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установленном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порядке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подано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заявление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обжаловании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указанных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недоимки,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задолженности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решение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такому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заявлению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дату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рассмотрения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заявки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определении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поставщика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(подрядчика,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исполнителя)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принято;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отсутствие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физического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либо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руководителя,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членов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коллегиального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исполнительного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исполняющего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функции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единоличного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исполнительного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главного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бухгалтера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судимости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преступления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сфере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экономики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(или)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преступления,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предусмотренные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8" w:anchor="block_289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статьями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289</w:t>
        </w:r>
      </w:hyperlink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9" w:anchor="block_290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290</w:t>
        </w:r>
      </w:hyperlink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10" w:anchor="block_291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291</w:t>
        </w:r>
      </w:hyperlink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11" w:anchor="block_2911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291.1</w:t>
        </w:r>
      </w:hyperlink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Уголовного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кодекса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исключением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такая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судимость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погашена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снята),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также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неприменение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отношении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указанных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физических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наказания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виде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лишения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права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занимать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определенные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должности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заниматься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определенной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деятельностью,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связаны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поставкой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товара,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выполнением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работы,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оказанием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услуги,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являющихся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объектом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осуществляемой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административного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наказания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виде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дисквалификации;</w:t>
      </w:r>
      <w:proofErr w:type="gramEnd"/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5.1.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лицо,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которое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течение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двух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лет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момента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подачи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заявки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было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привлечено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административной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ответственности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совершение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административного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правонарушения,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предусмотренного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hyperlink r:id="rId12" w:anchor="block_1928" w:history="1"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статьей</w:t>
        </w:r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  <w:r w:rsidRPr="00C6014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19.28</w:t>
        </w:r>
      </w:hyperlink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Кодекса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административных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правонарушениях;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обладание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исключительными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правами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результаты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интеллектуальной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деятельности,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если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связи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исполнением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контракта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заказчик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приобретает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права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такие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результаты,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исключением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случаев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заключения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контрактов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создание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произведений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литературы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искусства,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исполнения,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финансирование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проката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показа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национального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фильма;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отсутствие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между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заказчиком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конфликта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интересов,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под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понимаются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случаи,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которых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руководитель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заказчика,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член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комиссии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осуществлению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закупок,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руководитель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контрактной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службы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заказчика,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контрактный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управляющий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состоят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браке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физическими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лицами,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являющимися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выгодоприобретателями,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единоличным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исполнительным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хозяйственного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общества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(директором,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генеральным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директором,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управляющим,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президентом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другими),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членами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коллегиального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исполнительного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хозяйственного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общества,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руководителем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(директором,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генеральным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директором)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учреждения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унитарного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предприятия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либо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иными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органами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управления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физическими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лицами,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числе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зарегистрированными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качестве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индивидуального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предпринимателя,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либо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являются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близкими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родственниками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(родственниками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прямой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восходящей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нисходящей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линии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(родителями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детьми,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дедушкой,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бабушкой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внуками),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полнородными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spell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неполнородными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(имеющими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мать)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братьями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сестрами),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усыновителями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усыновленными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указанных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физических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лиц.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Под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выгодоприобретателями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для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целей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настоящей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статьи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понимаются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физические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владеющие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напрямую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косвенно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(через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через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несколько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более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десятью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процентами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голосующих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акций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хозяйственного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общества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либо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долей,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превышающей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десять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процентов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уставном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капитале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хозяйственного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общества;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8.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является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офшорной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компанией,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имеет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составе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(членов)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корпоративного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составе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учредителей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унитарного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офшорной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компании,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также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имеет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офшорных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компаний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числе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владеющих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напрямую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косвенно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(через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юридическое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через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несколько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юридических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лиц)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более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чем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десятью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процентами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голосующих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акций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хозяйственного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общества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либо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долей,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превышающей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десять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процентов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уставном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(складочном)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proofErr w:type="gramStart"/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капитале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хозяйственного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товарищества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или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общества;</w:t>
      </w:r>
    </w:p>
    <w:p w:rsidR="00C60140" w:rsidRPr="00C60140" w:rsidRDefault="00C60140" w:rsidP="00C60140">
      <w:pPr>
        <w:spacing w:after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9.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отсутствие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участника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закупки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ограничений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для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участия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закупках,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установленных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законодательством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Российской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C6014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Федерации.</w:t>
      </w:r>
    </w:p>
    <w:sectPr w:rsidR="00C60140" w:rsidRPr="00C60140" w:rsidSect="00C6014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140"/>
    <w:rsid w:val="0025557F"/>
    <w:rsid w:val="00392113"/>
    <w:rsid w:val="00723931"/>
    <w:rsid w:val="00BA2B8B"/>
    <w:rsid w:val="00BD4C8A"/>
    <w:rsid w:val="00C6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333333"/>
        <w:sz w:val="18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color w:val="333333"/>
        <w:sz w:val="18"/>
        <w:szCs w:val="1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1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0108000/c488244d40b55a4df4fa4e26041f383c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ase.garant.ru/10900200/1cafb24d049dcd1e7707a22d98e9858f/" TargetMode="External"/><Relationship Id="rId12" Type="http://schemas.openxmlformats.org/officeDocument/2006/relationships/hyperlink" Target="https://base.garant.ru/12125267/dfe130a819ecd8fb14b8c4c2d7c0c43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ase.garant.ru/12125267/be9a94c84fa032d44b04e7c858c0e219/" TargetMode="External"/><Relationship Id="rId11" Type="http://schemas.openxmlformats.org/officeDocument/2006/relationships/hyperlink" Target="https://base.garant.ru/10108000/235d35558428b1316e28fefcc76137be/" TargetMode="External"/><Relationship Id="rId5" Type="http://schemas.openxmlformats.org/officeDocument/2006/relationships/hyperlink" Target="https://base.garant.ru/10164072/07bdd21ab547687f72d1294bbd35ef3e/" TargetMode="External"/><Relationship Id="rId10" Type="http://schemas.openxmlformats.org/officeDocument/2006/relationships/hyperlink" Target="https://base.garant.ru/10108000/1bf66a9ee7b65722a812516e43c5d9f3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10108000/957d6b1a4d146b5c5b7249586d5b835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925</Words>
  <Characters>5274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ta-16</cp:lastModifiedBy>
  <cp:revision>2</cp:revision>
  <dcterms:created xsi:type="dcterms:W3CDTF">2023-10-17T08:43:00Z</dcterms:created>
  <dcterms:modified xsi:type="dcterms:W3CDTF">2023-10-17T08:43:00Z</dcterms:modified>
</cp:coreProperties>
</file>