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спортивного инвентаря</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учреждение городского округа Домодедово «Городской стадион «Авангард»</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Редькина Владимира Серафимовича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Результат выбора единственного поставщика через электронный магазин</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спортивного инвентаря</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бюджетных/автономных учреждений (за исключением целевых) – Муниципальное задание за собственных средств бюджета</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Средства бюджетных/автономных учреждений (за исключением целевых) - Приносящая доход деятельность</w:t>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016-1101-0510106140-244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016-1101-0000000000-244</w:t>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30016092086</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30016092086</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2026</w:t>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r>
        <w:t>6.1.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Договора. </w:t>
      </w:r>
    </w:p>
    <w:p>
      <w:r>
        <w:t>6.2. Гарантийный срок Поставщика: 1 год. </w:t>
      </w:r>
    </w:p>
    <w:p>
      <w:r>
        <w:t>Гарантийный срок производителя: 1 год.</w:t>
      </w:r>
    </w:p>
    <w:p>
      <w:r>
        <w:t>Требования к гарантийному обслуживанию: При выявлении несоответствия наименований, количества и качества Товара Заказчик в течение 2 (двух) рабочих дней с момента такого выявления направляет Поставщику письменное уведомление (претензию) о необходимости замены или допоставки Товара..</w:t>
      </w:r>
    </w:p>
    <w:p>
      <w:r>
        <w:t>Требования к объему предоставления гарантий качества: гарантии качества распространяются на весь поставляемый товар.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6.4.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  </w:t>
      </w:r>
    </w:p>
    <w:p>
      <w:r>
        <w:t>6.5. Не позднее 5 (пяти) рабочих дней с даты обнаружения недостатков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w:t>
      </w:r>
    </w:p>
    <w:p w14:paraId="2552B68E" w14:textId="4148FB0B" w:rsidR="001F3152" w:rsidRPr="00A623E5" w:rsidRDefault="001201C9" w:rsidP="0063157A">
      <w:pPr>
        <w:rPr>
          <w:lang w:val="en-US"/>
        </w:rPr>
      </w:pPr>
      <w:r w:rsidRPr="00A623E5">
        <w:rPr>
          <w:lang w:val="en-US"/>
        </w:rPr>
        <w:t xml:space="preserve"/>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10 000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10000.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10 000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10.1. Требования к обеспечению гарантийных обязательств не установлены.</w:t>
      </w:r>
      <w:r w:rsidR="001201C9" w:rsidRPr="00A623E5">
        <w:t/>
      </w:r>
      <w:proofErr w:type="gramStart"/>
      <w:r w:rsidR="001201C9" w:rsidRPr="00A623E5">
        <w:rPr>
          <w:lang w:val="en-US"/>
        </w:rPr>
        <w:t/>
      </w:r>
      <w:r w:rsidR="001201C9" w:rsidRPr="00A623E5">
        <w:t xml:space="preserve"/>
      </w:r>
      <w:r w:rsidR="00F27456" w:rsidRPr="00A623E5">
        <w:t xml:space="preserve"/>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5 рабочих дней</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31.12.2026 год</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
      </w:r>
    </w:p>
    <w:p w14:paraId="0F792B4C" w14:textId="37051131" w:rsidR="00380822" w:rsidRPr="00A623E5" w:rsidRDefault="00380822" w:rsidP="00380822">
      <w:pPr>
        <w:rPr>
          <w:lang w:eastAsia="en-US"/>
        </w:rPr>
      </w:pPr>
      <w:r w:rsidRPr="00A623E5">
        <w:rPr>
          <w:lang w:eastAsia="en-US"/>
        </w:rPr>
        <w:t xml:space="preserve"/>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учреждение городского округа Домодедово «Городской стадион «Авангард»</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МАУ "ГС "Авангард"</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142000, Московская область, г. Домодедово, мкр Северный, ул. 2-я Коммунистическая, д.2</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142000, Московская область, г. Домодедово, мкр Северный, ул. 2-я Коммунистическая, д.2</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5009059657</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500901001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1075009003816</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Домодедовское финуправление</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30016092086, </w:t>
            </w:r>
            <w:proofErr w:type="spellStart"/>
            <w:r w:rsidR="009942F2" w:rsidRPr="00A623E5">
              <w:rPr>
                <w:lang w:val="en-US" w:eastAsia="en-US"/>
              </w:rPr>
              <w:t/>
            </w:r>
            <w:proofErr w:type="spellEnd"/>
            <w:r w:rsidR="009942F2" w:rsidRPr="00A623E5">
              <w:rPr>
                <w:lang w:val="en-US" w:eastAsia="en-US"/>
              </w:rPr>
              <w:t xml:space="preserve"> МАУ "ГС "Авангард"</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03234643467090004800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46709000001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+7(496)7924439</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zakupki@gsavangard.ru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(В. С. Редькин</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