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0C7" w:rsidRPr="00D20400" w:rsidRDefault="00A630C7" w:rsidP="00DE1AA4">
      <w:pPr>
        <w:pStyle w:val="3"/>
        <w:tabs>
          <w:tab w:val="clear" w:pos="0"/>
          <w:tab w:val="num" w:pos="-1800"/>
          <w:tab w:val="num" w:pos="947"/>
        </w:tabs>
        <w:spacing w:before="120" w:after="120"/>
        <w:ind w:left="187"/>
        <w:jc w:val="center"/>
        <w:textAlignment w:val="baseline"/>
        <w:rPr>
          <w:b/>
          <w:szCs w:val="24"/>
        </w:rPr>
      </w:pPr>
    </w:p>
    <w:p w:rsidR="006D5DD6" w:rsidRPr="00D20400" w:rsidRDefault="006D5DD6" w:rsidP="00A630C7">
      <w:pPr>
        <w:pStyle w:val="ConsNormal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20400">
        <w:rPr>
          <w:rFonts w:ascii="Times New Roman" w:hAnsi="Times New Roman" w:cs="Times New Roman"/>
          <w:b/>
          <w:bCs/>
          <w:sz w:val="24"/>
          <w:szCs w:val="24"/>
        </w:rPr>
        <w:t>УТВЕРЖДАЮ:</w:t>
      </w:r>
    </w:p>
    <w:p w:rsidR="00A630C7" w:rsidRPr="00D20400" w:rsidRDefault="00A630C7" w:rsidP="00A630C7">
      <w:pPr>
        <w:pStyle w:val="ConsNormal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20400">
        <w:rPr>
          <w:rFonts w:ascii="Times New Roman" w:hAnsi="Times New Roman" w:cs="Times New Roman"/>
          <w:b/>
          <w:bCs/>
          <w:sz w:val="24"/>
          <w:szCs w:val="24"/>
        </w:rPr>
        <w:t xml:space="preserve">Директор </w:t>
      </w:r>
    </w:p>
    <w:p w:rsidR="00A630C7" w:rsidRPr="00D20400" w:rsidRDefault="00A630C7" w:rsidP="00A630C7">
      <w:pPr>
        <w:pStyle w:val="ConsNormal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20400">
        <w:rPr>
          <w:rFonts w:ascii="Times New Roman" w:hAnsi="Times New Roman" w:cs="Times New Roman"/>
          <w:b/>
          <w:bCs/>
          <w:sz w:val="24"/>
          <w:szCs w:val="24"/>
        </w:rPr>
        <w:t>МОУ «Гимназия №1»</w:t>
      </w:r>
    </w:p>
    <w:p w:rsidR="00A630C7" w:rsidRPr="00D20400" w:rsidRDefault="00A630C7" w:rsidP="00A630C7">
      <w:pPr>
        <w:pStyle w:val="ConsNormal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20400">
        <w:rPr>
          <w:rFonts w:ascii="Times New Roman" w:hAnsi="Times New Roman" w:cs="Times New Roman"/>
          <w:b/>
          <w:bCs/>
          <w:sz w:val="24"/>
          <w:szCs w:val="24"/>
        </w:rPr>
        <w:t>__________________Д.В. Викулов</w:t>
      </w:r>
    </w:p>
    <w:p w:rsidR="00A630C7" w:rsidRPr="00D20400" w:rsidRDefault="00A630C7" w:rsidP="00A630C7">
      <w:pPr>
        <w:pStyle w:val="ConsNormal"/>
        <w:rPr>
          <w:rFonts w:ascii="Times New Roman" w:hAnsi="Times New Roman" w:cs="Times New Roman"/>
          <w:b/>
          <w:bCs/>
          <w:sz w:val="24"/>
          <w:szCs w:val="24"/>
        </w:rPr>
      </w:pPr>
    </w:p>
    <w:p w:rsidR="00A630C7" w:rsidRPr="00D20400" w:rsidRDefault="00A630C7" w:rsidP="00A630C7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630C7" w:rsidRPr="00D20400" w:rsidRDefault="00A630C7" w:rsidP="00A630C7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0400"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 (техническое задание)</w:t>
      </w:r>
    </w:p>
    <w:p w:rsidR="00A630C7" w:rsidRPr="00D20400" w:rsidRDefault="00A630C7" w:rsidP="00A630C7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A630C7" w:rsidRPr="00D20400" w:rsidRDefault="00A630C7" w:rsidP="004E7271">
      <w:pPr>
        <w:pStyle w:val="ConsNormal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20400">
        <w:rPr>
          <w:rFonts w:ascii="Times New Roman" w:hAnsi="Times New Roman" w:cs="Times New Roman"/>
          <w:b/>
          <w:bCs/>
          <w:sz w:val="24"/>
          <w:szCs w:val="24"/>
        </w:rPr>
        <w:t xml:space="preserve">Предмет закупки: </w:t>
      </w:r>
      <w:r w:rsidRPr="00D20400">
        <w:rPr>
          <w:rFonts w:ascii="Times New Roman" w:hAnsi="Times New Roman" w:cs="Times New Roman"/>
          <w:bCs/>
          <w:sz w:val="24"/>
          <w:szCs w:val="24"/>
        </w:rPr>
        <w:t xml:space="preserve">поставка </w:t>
      </w:r>
      <w:r w:rsidR="00437C8F">
        <w:rPr>
          <w:rFonts w:ascii="Times New Roman" w:hAnsi="Times New Roman" w:cs="Times New Roman"/>
          <w:bCs/>
          <w:sz w:val="24"/>
          <w:szCs w:val="24"/>
        </w:rPr>
        <w:t>стройматериалов</w:t>
      </w:r>
      <w:r w:rsidR="00EF5DBB">
        <w:rPr>
          <w:rFonts w:ascii="Times New Roman" w:hAnsi="Times New Roman" w:cs="Times New Roman"/>
          <w:bCs/>
          <w:sz w:val="24"/>
          <w:szCs w:val="24"/>
        </w:rPr>
        <w:t xml:space="preserve"> (дошкольное отделение)</w:t>
      </w:r>
      <w:r w:rsidR="004E7271">
        <w:rPr>
          <w:rFonts w:ascii="Times New Roman" w:hAnsi="Times New Roman" w:cs="Times New Roman"/>
          <w:bCs/>
          <w:sz w:val="24"/>
          <w:szCs w:val="24"/>
        </w:rPr>
        <w:t>.</w:t>
      </w:r>
    </w:p>
    <w:p w:rsidR="00A630C7" w:rsidRPr="00D20400" w:rsidRDefault="00A630C7" w:rsidP="00A630C7">
      <w:pPr>
        <w:pStyle w:val="ConsNormal"/>
        <w:numPr>
          <w:ilvl w:val="0"/>
          <w:numId w:val="1"/>
        </w:numPr>
        <w:ind w:left="0" w:firstLine="284"/>
        <w:rPr>
          <w:rFonts w:ascii="Times New Roman" w:hAnsi="Times New Roman" w:cs="Times New Roman"/>
          <w:b/>
          <w:bCs/>
          <w:sz w:val="24"/>
          <w:szCs w:val="24"/>
        </w:rPr>
      </w:pPr>
      <w:r w:rsidRPr="00D20400">
        <w:rPr>
          <w:rFonts w:ascii="Times New Roman" w:hAnsi="Times New Roman" w:cs="Times New Roman"/>
          <w:b/>
          <w:bCs/>
          <w:sz w:val="24"/>
          <w:szCs w:val="24"/>
        </w:rPr>
        <w:t xml:space="preserve">Код КОЗ: </w:t>
      </w:r>
      <w:r w:rsidRPr="00D20400">
        <w:rPr>
          <w:rFonts w:ascii="Times New Roman" w:hAnsi="Times New Roman" w:cs="Times New Roman"/>
          <w:sz w:val="24"/>
          <w:szCs w:val="24"/>
        </w:rPr>
        <w:t>в соответствии с Приложением 1 к Контракту</w:t>
      </w:r>
      <w:r w:rsidRPr="00D2040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630C7" w:rsidRPr="00D20400" w:rsidRDefault="00A630C7" w:rsidP="00A630C7">
      <w:pPr>
        <w:pStyle w:val="ConsNormal"/>
        <w:numPr>
          <w:ilvl w:val="0"/>
          <w:numId w:val="1"/>
        </w:numPr>
        <w:ind w:left="0" w:firstLine="284"/>
        <w:rPr>
          <w:rFonts w:ascii="Times New Roman" w:hAnsi="Times New Roman" w:cs="Times New Roman"/>
          <w:b/>
          <w:bCs/>
          <w:sz w:val="24"/>
          <w:szCs w:val="24"/>
        </w:rPr>
      </w:pPr>
      <w:r w:rsidRPr="00D20400">
        <w:rPr>
          <w:rFonts w:ascii="Times New Roman" w:hAnsi="Times New Roman" w:cs="Times New Roman"/>
          <w:b/>
          <w:bCs/>
          <w:sz w:val="24"/>
          <w:szCs w:val="24"/>
        </w:rPr>
        <w:t xml:space="preserve">Код КОЗ 2: </w:t>
      </w:r>
      <w:r w:rsidRPr="00D20400">
        <w:rPr>
          <w:rFonts w:ascii="Times New Roman" w:hAnsi="Times New Roman" w:cs="Times New Roman"/>
          <w:sz w:val="24"/>
          <w:szCs w:val="24"/>
        </w:rPr>
        <w:t>в соответствии с Приложением 1 к Контракту</w:t>
      </w:r>
      <w:r w:rsidRPr="00D2040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630C7" w:rsidRPr="00D20400" w:rsidRDefault="00A630C7" w:rsidP="00A630C7">
      <w:pPr>
        <w:pStyle w:val="ConsNormal"/>
        <w:numPr>
          <w:ilvl w:val="0"/>
          <w:numId w:val="1"/>
        </w:numPr>
        <w:ind w:left="0" w:firstLine="284"/>
        <w:rPr>
          <w:rFonts w:ascii="Times New Roman" w:hAnsi="Times New Roman" w:cs="Times New Roman"/>
          <w:b/>
          <w:bCs/>
          <w:sz w:val="24"/>
          <w:szCs w:val="24"/>
        </w:rPr>
      </w:pPr>
      <w:r w:rsidRPr="00D20400">
        <w:rPr>
          <w:rFonts w:ascii="Times New Roman" w:hAnsi="Times New Roman" w:cs="Times New Roman"/>
          <w:b/>
          <w:bCs/>
          <w:sz w:val="24"/>
          <w:szCs w:val="24"/>
        </w:rPr>
        <w:t xml:space="preserve">Код по КТРУ: </w:t>
      </w:r>
      <w:r w:rsidRPr="00D20400">
        <w:rPr>
          <w:rFonts w:ascii="Times New Roman" w:hAnsi="Times New Roman" w:cs="Times New Roman"/>
          <w:sz w:val="24"/>
          <w:szCs w:val="24"/>
        </w:rPr>
        <w:t>в соответствии с Приложением 1 к Контракту</w:t>
      </w:r>
      <w:r w:rsidRPr="00D2040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630C7" w:rsidRPr="00D20400" w:rsidRDefault="00A630C7" w:rsidP="00A630C7">
      <w:pPr>
        <w:pStyle w:val="ConsNormal"/>
        <w:numPr>
          <w:ilvl w:val="0"/>
          <w:numId w:val="1"/>
        </w:numPr>
        <w:ind w:left="0" w:firstLine="284"/>
        <w:rPr>
          <w:rFonts w:ascii="Times New Roman" w:hAnsi="Times New Roman" w:cs="Times New Roman"/>
          <w:b/>
          <w:bCs/>
          <w:sz w:val="24"/>
          <w:szCs w:val="24"/>
        </w:rPr>
      </w:pPr>
      <w:r w:rsidRPr="00D20400">
        <w:rPr>
          <w:rFonts w:ascii="Times New Roman" w:hAnsi="Times New Roman" w:cs="Times New Roman"/>
          <w:b/>
          <w:bCs/>
          <w:sz w:val="24"/>
          <w:szCs w:val="24"/>
        </w:rPr>
        <w:t xml:space="preserve">Код ОКПД 2: </w:t>
      </w:r>
      <w:r w:rsidRPr="00D20400">
        <w:rPr>
          <w:rFonts w:ascii="Times New Roman" w:hAnsi="Times New Roman" w:cs="Times New Roman"/>
          <w:sz w:val="24"/>
          <w:szCs w:val="24"/>
        </w:rPr>
        <w:t>в соответствии с Приложением 1 к Контракту</w:t>
      </w:r>
      <w:r w:rsidRPr="00D2040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630C7" w:rsidRPr="00D20400" w:rsidRDefault="00A630C7" w:rsidP="00CF753D">
      <w:pPr>
        <w:pStyle w:val="a3"/>
        <w:numPr>
          <w:ilvl w:val="0"/>
          <w:numId w:val="1"/>
        </w:numPr>
        <w:rPr>
          <w:b/>
          <w:bCs/>
        </w:rPr>
      </w:pPr>
      <w:r w:rsidRPr="00D20400">
        <w:rPr>
          <w:b/>
          <w:bCs/>
        </w:rPr>
        <w:t>Технические характеристики</w:t>
      </w:r>
      <w:r w:rsidRPr="00D20400">
        <w:rPr>
          <w:b/>
        </w:rPr>
        <w:t> </w:t>
      </w:r>
      <w:r w:rsidRPr="00D20400">
        <w:rPr>
          <w:b/>
          <w:bCs/>
        </w:rPr>
        <w:t>насоса</w:t>
      </w:r>
      <w:r w:rsidR="00CF753D" w:rsidRPr="00D20400">
        <w:rPr>
          <w:b/>
          <w:bCs/>
        </w:rPr>
        <w:t xml:space="preserve"> и условия поставки.</w:t>
      </w:r>
    </w:p>
    <w:p w:rsidR="00CF753D" w:rsidRPr="00D20400" w:rsidRDefault="00CF753D" w:rsidP="00CF753D">
      <w:pPr>
        <w:pStyle w:val="a3"/>
        <w:rPr>
          <w:b/>
        </w:rPr>
      </w:pPr>
    </w:p>
    <w:tbl>
      <w:tblPr>
        <w:tblW w:w="9121" w:type="dxa"/>
        <w:tblLook w:val="04A0" w:firstRow="1" w:lastRow="0" w:firstColumn="1" w:lastColumn="0" w:noHBand="0" w:noVBand="1"/>
      </w:tblPr>
      <w:tblGrid>
        <w:gridCol w:w="3412"/>
        <w:gridCol w:w="3724"/>
        <w:gridCol w:w="993"/>
        <w:gridCol w:w="992"/>
      </w:tblGrid>
      <w:tr w:rsidR="00437C8F" w:rsidRPr="00437C8F" w:rsidTr="00437C8F">
        <w:trPr>
          <w:trHeight w:val="930"/>
        </w:trPr>
        <w:tc>
          <w:tcPr>
            <w:tcW w:w="34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437C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C8F" w:rsidRPr="00437C8F" w:rsidRDefault="00437C8F" w:rsidP="00437C8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Характеристики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437C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Ед. изм.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437C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Кол-во</w:t>
            </w:r>
          </w:p>
        </w:tc>
      </w:tr>
      <w:tr w:rsidR="00437C8F" w:rsidRPr="00437C8F" w:rsidTr="00437C8F">
        <w:trPr>
          <w:trHeight w:val="288"/>
        </w:trPr>
        <w:tc>
          <w:tcPr>
            <w:tcW w:w="34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Штукатурка гипсовая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Боларс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/>
              </w:rPr>
              <w:t>Base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цвет - серый;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количество воды на 1 кг сухой смеси – 0,35-0,38 л (на мешок 30 кг – 10,5-11,5 л воды);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толщина слоя – 5-40 мм;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расход при толщине слоя 10 мм – 9,5-10,5 кг/м² (мешка 30 кг - хватит на 2,8-3 м²);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время пригодности раствора к работе – не менее 1,5 часов;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предел прочности при сжатии – не менее 2,5 МПа;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дальнейшие отделочные работы возможны через 24 часа.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900</w:t>
            </w:r>
          </w:p>
        </w:tc>
      </w:tr>
      <w:tr w:rsidR="00437C8F" w:rsidRPr="00437C8F" w:rsidTr="00437C8F">
        <w:trPr>
          <w:trHeight w:val="864"/>
        </w:trPr>
        <w:tc>
          <w:tcPr>
            <w:tcW w:w="34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Герметик силиконовый санитарный </w:t>
            </w:r>
            <w:proofErr w:type="spellStart"/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Технониколь</w:t>
            </w:r>
            <w:proofErr w:type="spellEnd"/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прозрачный 280 мл уксусный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Объем (мл)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280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Цвет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Прозрачный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Назначение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Ванная комната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Водостойкий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Да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Морозостойкость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Нет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Термостойкий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Нет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Время высыхания (ч)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Необходим пистолет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Да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Анти-плесень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Да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Под покраску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Нет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Максимальная температура применения (°C</w:t>
            </w:r>
            <w:proofErr w:type="gramStart"/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</w:t>
            </w:r>
            <w:proofErr w:type="gramEnd"/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Минимальная температура применения (°C)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Состав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Уксусный силикон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Тип упаковки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Картридж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437C8F" w:rsidRPr="00437C8F" w:rsidTr="00437C8F">
        <w:trPr>
          <w:trHeight w:val="288"/>
        </w:trPr>
        <w:tc>
          <w:tcPr>
            <w:tcW w:w="34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Клемма соединительная </w:t>
            </w:r>
          </w:p>
          <w:p w:rsidR="00437C8F" w:rsidRPr="00437C8F" w:rsidRDefault="00437C8F" w:rsidP="00437C8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Количество зажимаемых проводов (</w:t>
            </w:r>
            <w:proofErr w:type="spellStart"/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: 2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Основной материал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Пластик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Изоляция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Нет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Сила тока (А)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Ширина (мм)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12.78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Тип соединения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Рычажковый</w:t>
            </w:r>
            <w:proofErr w:type="spellEnd"/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Максимальное сечение совместимого кабеля (в мм2)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 пастой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: Нет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Cu</w:t>
            </w:r>
            <w:proofErr w:type="spellEnd"/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/</w:t>
            </w:r>
            <w:proofErr w:type="spellStart"/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Al</w:t>
            </w:r>
            <w:proofErr w:type="spellEnd"/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соединение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Нет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Степень защиты (IP)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IP20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Напряжение (В)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: 400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Применение продукта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: д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ля соединения медного одножильного или многожильного провода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Многоразовая клемма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Да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Материал корпуса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Пластик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Температура эксплуатации (°С)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до +40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Высота (мм)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14.9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Глубина (мм)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20.82</w:t>
            </w:r>
          </w:p>
          <w:p w:rsidR="00437C8F" w:rsidRPr="00437C8F" w:rsidRDefault="00437C8F" w:rsidP="00437C8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Габариты (</w:t>
            </w:r>
            <w:proofErr w:type="spellStart"/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ШхВхГ</w:t>
            </w:r>
            <w:proofErr w:type="spellEnd"/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12.78×14.9×20.82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250</w:t>
            </w:r>
          </w:p>
        </w:tc>
      </w:tr>
      <w:tr w:rsidR="00437C8F" w:rsidRPr="00437C8F" w:rsidTr="00437C8F">
        <w:trPr>
          <w:trHeight w:val="288"/>
        </w:trPr>
        <w:tc>
          <w:tcPr>
            <w:tcW w:w="34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85F63" w:rsidP="00485F6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Шпаклевка гипсовая базовая Старатели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Основной материал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: Гипс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Минимальная толщина слоя (мм)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0.3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Максимальная толщина слоя (мм)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Жизнеспособность раствора (ч)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Минимальная температура применения (°C)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Цветовая палитра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Белый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Место использования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Внутренний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Максимальная температура применения (°C)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Для влажных помещений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Нет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Готов к использованию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: Нет</w:t>
            </w:r>
          </w:p>
          <w:p w:rsidR="00437C8F" w:rsidRPr="00437C8F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Время высыхания до нанесения следующего слоя (ч)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600</w:t>
            </w:r>
          </w:p>
        </w:tc>
      </w:tr>
      <w:tr w:rsidR="00437C8F" w:rsidRPr="00437C8F" w:rsidTr="00437C8F">
        <w:trPr>
          <w:trHeight w:val="864"/>
        </w:trPr>
        <w:tc>
          <w:tcPr>
            <w:tcW w:w="34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85F63" w:rsidP="00485F6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Пена монтажная профессиональная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Тип применения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Пистолет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Сезон использования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Всесезонное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Выход пены (л)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: 65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Объем (мл)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: 750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Минимальная температура применения (°C)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-10.0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Максимальная температура применения (°C)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</w:t>
            </w:r>
          </w:p>
          <w:p w:rsidR="00437C8F" w:rsidRPr="00437C8F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Преимущества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Возможность окрашивать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437C8F" w:rsidRPr="00437C8F" w:rsidTr="00437C8F">
        <w:trPr>
          <w:trHeight w:val="576"/>
        </w:trPr>
        <w:tc>
          <w:tcPr>
            <w:tcW w:w="34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85F63" w:rsidP="00485F6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Клей монтажный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Материалы для склеивания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Керамика, Полистирол, Металл, Пробка, МДФ, Дерево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Основной материал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Акрил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Цвет после высыхания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Белый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Объем (мл)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380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Тип склеивания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Горизонтальный и вертикальный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Время схватывания (с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):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Время до полного высыхания (в мин или ч)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48 ч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Минимальная температура применения (°C)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Максимальная температура применения (°C)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</w:t>
            </w:r>
          </w:p>
          <w:p w:rsidR="00437C8F" w:rsidRPr="00437C8F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Инструмент для нанесения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Пистолет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437C8F" w:rsidRPr="00437C8F" w:rsidTr="00437C8F">
        <w:trPr>
          <w:trHeight w:val="288"/>
        </w:trPr>
        <w:tc>
          <w:tcPr>
            <w:tcW w:w="34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85F63" w:rsidP="00437C8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Пескобетон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М300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Класс морозостойкости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F100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Максимальная температура применения (°C)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Минимальная температура применения (°C)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Максимальная толщина слоя (мм)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100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Минимальная толщина слоя (мм):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Марка прочности (российский стандарт)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M300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Место использования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Внутренний / наружный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Основной материал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Цемент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Применение продукта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Возведение внутренних и внешних стен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Прочность на сжатие (МПа)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  <w:p w:rsidR="00437C8F" w:rsidRPr="00437C8F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Размер фракции (мм)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1200</w:t>
            </w:r>
          </w:p>
        </w:tc>
      </w:tr>
      <w:tr w:rsidR="00437C8F" w:rsidRPr="00437C8F" w:rsidTr="00437C8F">
        <w:trPr>
          <w:trHeight w:val="300"/>
        </w:trPr>
        <w:tc>
          <w:tcPr>
            <w:tcW w:w="34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85F63" w:rsidP="00437C8F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Клей для плитки 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Максимальная толщина слоя (мм)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Минимальная толщина слоя (мм)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Расход кг / м2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: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Расход при слое 1 мм, кг/м² 1,25 - 1,30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Жизнеспособность раствора (ч)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Время коррекции (мин)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Время высыхания (ч)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Материал для укладки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Материал поверхности применения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Стандарт / класс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C1TE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Минимальная температура для укладки (°C)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Максимальная температура для укладки (°C)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Минимальная температура эксплуатации (°C)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-40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Максимальная температура эксплуатации (°C)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70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Прочность склеивания (МПа)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1.4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Консистенция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Порошок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Основной материал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Цемент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Влагостойкий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Да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Место использования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Внутренний / наружный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Размер плитки (см)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90 x 90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Без пыли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Нет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Применим с теплыми полами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Да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Противогрибковый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Нет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Морозостойкость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Да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Термостойкий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Да</w:t>
            </w:r>
          </w:p>
          <w:p w:rsidR="00485F63" w:rsidRPr="00485F63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Быстросхватывающийся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Да</w:t>
            </w:r>
          </w:p>
          <w:p w:rsidR="00437C8F" w:rsidRPr="00437C8F" w:rsidRDefault="00485F63" w:rsidP="00485F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Цвет после высыхания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: </w:t>
            </w:r>
            <w:r w:rsidRPr="00485F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Серый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кг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C8F" w:rsidRPr="00437C8F" w:rsidRDefault="00437C8F" w:rsidP="00437C8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37C8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375</w:t>
            </w:r>
          </w:p>
        </w:tc>
      </w:tr>
    </w:tbl>
    <w:p w:rsidR="00D20400" w:rsidRPr="004E7271" w:rsidRDefault="00D20400" w:rsidP="00D20400">
      <w:pPr>
        <w:pStyle w:val="a3"/>
        <w:ind w:left="0" w:firstLine="426"/>
        <w:rPr>
          <w:rFonts w:eastAsia="Times New Roman"/>
          <w:lang w:val="en-US"/>
        </w:rPr>
      </w:pPr>
    </w:p>
    <w:p w:rsidR="00A630C7" w:rsidRPr="00D20400" w:rsidRDefault="00A630C7" w:rsidP="00A630C7">
      <w:pPr>
        <w:rPr>
          <w:b/>
          <w:vanish/>
          <w:vertAlign w:val="superscript"/>
        </w:rPr>
      </w:pPr>
    </w:p>
    <w:p w:rsidR="00A630C7" w:rsidRPr="00D20400" w:rsidRDefault="00A630C7" w:rsidP="00A630C7">
      <w:pPr>
        <w:rPr>
          <w:b/>
          <w:vanish/>
          <w:vertAlign w:val="superscript"/>
        </w:rPr>
      </w:pPr>
    </w:p>
    <w:p w:rsidR="00A630C7" w:rsidRPr="00D20400" w:rsidRDefault="00A630C7" w:rsidP="00A630C7">
      <w:pPr>
        <w:rPr>
          <w:b/>
          <w:vanish/>
          <w:vertAlign w:val="superscript"/>
        </w:rPr>
      </w:pPr>
    </w:p>
    <w:p w:rsidR="00A630C7" w:rsidRPr="00D20400" w:rsidRDefault="00A630C7" w:rsidP="00A630C7">
      <w:pPr>
        <w:rPr>
          <w:b/>
          <w:vanish/>
          <w:vertAlign w:val="superscript"/>
        </w:rPr>
      </w:pPr>
    </w:p>
    <w:p w:rsidR="00DE1AA4" w:rsidRPr="00D20400" w:rsidRDefault="00DE1AA4" w:rsidP="00CF753D">
      <w:pPr>
        <w:pStyle w:val="a3"/>
        <w:numPr>
          <w:ilvl w:val="0"/>
          <w:numId w:val="2"/>
        </w:numPr>
        <w:rPr>
          <w:b/>
        </w:rPr>
      </w:pPr>
      <w:r w:rsidRPr="00D20400">
        <w:rPr>
          <w:b/>
        </w:rPr>
        <w:t xml:space="preserve">Требования к качеству поставляемого товара: </w:t>
      </w:r>
    </w:p>
    <w:p w:rsidR="00CF753D" w:rsidRPr="00D20400" w:rsidRDefault="00DE1AA4" w:rsidP="007379BF">
      <w:pPr>
        <w:ind w:firstLine="567"/>
      </w:pPr>
      <w:r w:rsidRPr="00D20400">
        <w:t>Товары должны быть новыми, ранее не использованными. Качество товара должно соответствовать требованиям, установленным Заказчиком, иным требованиям, обычно предъявляемым к товарам данного типа.</w:t>
      </w:r>
      <w:r w:rsidR="007379BF">
        <w:t xml:space="preserve"> Товар должен соответствовать ГОСТ Р 58279— 2024 «</w:t>
      </w:r>
      <w:r w:rsidR="007379BF" w:rsidRPr="007379BF">
        <w:t>Смеси сухие строительные штукатурные на гипсовом вяжущем</w:t>
      </w:r>
      <w:proofErr w:type="gramStart"/>
      <w:r w:rsidR="007379BF">
        <w:t>»</w:t>
      </w:r>
      <w:r w:rsidR="007379BF" w:rsidRPr="007379BF">
        <w:t>,</w:t>
      </w:r>
      <w:r w:rsidR="007379BF">
        <w:t xml:space="preserve">  </w:t>
      </w:r>
      <w:r w:rsidR="007379BF" w:rsidRPr="007379BF">
        <w:t>ГОСТ</w:t>
      </w:r>
      <w:proofErr w:type="gramEnd"/>
      <w:r w:rsidR="007379BF" w:rsidRPr="007379BF">
        <w:t xml:space="preserve"> Р 57984-2017 </w:t>
      </w:r>
      <w:r w:rsidR="007379BF">
        <w:t>«</w:t>
      </w:r>
      <w:r w:rsidR="007379BF" w:rsidRPr="007379BF">
        <w:t>Штукатурка для наружных и внутренних работ</w:t>
      </w:r>
      <w:r w:rsidR="007379BF">
        <w:t>».</w:t>
      </w:r>
    </w:p>
    <w:p w:rsidR="00DE1AA4" w:rsidRPr="00D20400" w:rsidRDefault="00DE1AA4" w:rsidP="00CF753D">
      <w:pPr>
        <w:pStyle w:val="a3"/>
        <w:numPr>
          <w:ilvl w:val="0"/>
          <w:numId w:val="2"/>
        </w:numPr>
        <w:rPr>
          <w:b/>
        </w:rPr>
      </w:pPr>
      <w:r w:rsidRPr="00D20400">
        <w:rPr>
          <w:b/>
        </w:rPr>
        <w:t>Требования к упаковке товара:</w:t>
      </w:r>
    </w:p>
    <w:p w:rsidR="00DE1AA4" w:rsidRPr="00D20400" w:rsidRDefault="00DE1AA4" w:rsidP="00D20400">
      <w:pPr>
        <w:ind w:firstLine="567"/>
      </w:pPr>
      <w:r w:rsidRPr="00D20400">
        <w:t>Упаковка должна соответствовать общим требованиям, предъявляемым для упаковки данного вида Товара, обеспечивать сохранность Товара при его транспортировке и хранении, обеспечивать надлежащую защиту от атмосферно-климатического воздействия, защищать Товар от механических повреждений, а также предохранять от несанкционированного вскрытия без видимого нарушения целостности упаковки.</w:t>
      </w:r>
    </w:p>
    <w:p w:rsidR="00CF753D" w:rsidRPr="00D20400" w:rsidRDefault="00CF753D" w:rsidP="00DE1AA4"/>
    <w:p w:rsidR="00DE1AA4" w:rsidRPr="00D20400" w:rsidRDefault="00DE1AA4" w:rsidP="00CF753D">
      <w:pPr>
        <w:pStyle w:val="a3"/>
        <w:numPr>
          <w:ilvl w:val="0"/>
          <w:numId w:val="2"/>
        </w:numPr>
        <w:rPr>
          <w:b/>
        </w:rPr>
      </w:pPr>
      <w:r w:rsidRPr="00D20400">
        <w:rPr>
          <w:b/>
        </w:rPr>
        <w:t>Требования к безопасности поставляемого товара:</w:t>
      </w:r>
    </w:p>
    <w:p w:rsidR="00DE1AA4" w:rsidRPr="00D20400" w:rsidRDefault="00DE1AA4" w:rsidP="00D20400">
      <w:pPr>
        <w:ind w:firstLine="567"/>
      </w:pPr>
      <w:r w:rsidRPr="00D20400">
        <w:t xml:space="preserve">Товар должен соответствовать требованиям по безопасности, установленным в соответствии с ГОСТ </w:t>
      </w:r>
      <w:r w:rsidR="0028715C">
        <w:t>30673</w:t>
      </w:r>
      <w:r w:rsidR="0028715C" w:rsidRPr="0028715C">
        <w:t xml:space="preserve"> - 2013</w:t>
      </w:r>
      <w:r w:rsidRPr="00D20400">
        <w:t xml:space="preserve">, а также при нормальных или обоснованно ожидаемых условиях использования с учетом срока службы не должен создавать риска или минимального риска для жизни и здоровья потребителя. </w:t>
      </w:r>
    </w:p>
    <w:p w:rsidR="00883507" w:rsidRPr="00D20400" w:rsidRDefault="00883507" w:rsidP="00DE1AA4"/>
    <w:p w:rsidR="00DE1AA4" w:rsidRPr="00D20400" w:rsidRDefault="00DE1AA4" w:rsidP="00CF753D">
      <w:pPr>
        <w:pStyle w:val="a3"/>
        <w:numPr>
          <w:ilvl w:val="0"/>
          <w:numId w:val="2"/>
        </w:numPr>
        <w:rPr>
          <w:b/>
        </w:rPr>
      </w:pPr>
      <w:r w:rsidRPr="00D20400">
        <w:rPr>
          <w:b/>
        </w:rPr>
        <w:t>Требования, установленные заказчиком к гарантийному сроку</w:t>
      </w:r>
    </w:p>
    <w:p w:rsidR="00DE1AA4" w:rsidRPr="00D20400" w:rsidRDefault="00DE1AA4" w:rsidP="00D20400">
      <w:pPr>
        <w:ind w:firstLine="567"/>
      </w:pPr>
      <w:r w:rsidRPr="00D20400">
        <w:t>Поставщик должен гарантировать, что поставляемый Товар является новым, изготовлен в соответствии со стандартами и техническими условиями, принятыми для данного вида Товара, не имеет дефектов.</w:t>
      </w:r>
    </w:p>
    <w:p w:rsidR="00DE1AA4" w:rsidRDefault="00DE1AA4" w:rsidP="00CF753D">
      <w:pPr>
        <w:ind w:firstLine="708"/>
      </w:pPr>
      <w:r w:rsidRPr="00D20400">
        <w:t xml:space="preserve">Гарантийный срок, установленный Поставщиком на Товар, должен быть не менее </w:t>
      </w:r>
      <w:r w:rsidR="000C6F46" w:rsidRPr="00D20400">
        <w:t>12</w:t>
      </w:r>
      <w:r w:rsidRPr="00D20400">
        <w:t xml:space="preserve"> (</w:t>
      </w:r>
      <w:r w:rsidR="000C6F46" w:rsidRPr="00D20400">
        <w:t>Двенадцати</w:t>
      </w:r>
      <w:r w:rsidR="00CF753D" w:rsidRPr="00D20400">
        <w:t>) месяц</w:t>
      </w:r>
      <w:r w:rsidR="000C6F46" w:rsidRPr="00D20400">
        <w:t>ев</w:t>
      </w:r>
      <w:r w:rsidRPr="00D20400">
        <w:t xml:space="preserve"> со дня поставки. </w:t>
      </w:r>
    </w:p>
    <w:p w:rsidR="0028715C" w:rsidRDefault="0028715C" w:rsidP="00CF753D">
      <w:pPr>
        <w:ind w:firstLine="708"/>
      </w:pPr>
    </w:p>
    <w:p w:rsidR="0028715C" w:rsidRPr="0028715C" w:rsidRDefault="0028715C" w:rsidP="0028715C">
      <w:pPr>
        <w:pStyle w:val="a3"/>
        <w:numPr>
          <w:ilvl w:val="0"/>
          <w:numId w:val="2"/>
        </w:numPr>
        <w:rPr>
          <w:b/>
        </w:rPr>
      </w:pPr>
      <w:r w:rsidRPr="0028715C">
        <w:rPr>
          <w:b/>
        </w:rPr>
        <w:t>Место поставки товара</w:t>
      </w:r>
    </w:p>
    <w:p w:rsidR="00286978" w:rsidRDefault="00286978"/>
    <w:p w:rsidR="007379BF" w:rsidRDefault="007379BF" w:rsidP="007379BF">
      <w:pPr>
        <w:ind w:firstLine="709"/>
      </w:pPr>
      <w:r>
        <w:t>Поставщик за 1 (один) день до даты поставки согласовывает с Заказчиком объемы поставки по каждому конкретному адресу.</w:t>
      </w:r>
    </w:p>
    <w:p w:rsidR="007379BF" w:rsidRDefault="007379BF" w:rsidP="007379BF">
      <w:pPr>
        <w:ind w:firstLine="709"/>
      </w:pPr>
      <w:r>
        <w:t>Адреса для поставки:</w:t>
      </w:r>
      <w:bookmarkStart w:id="0" w:name="_GoBack"/>
      <w:bookmarkEnd w:id="0"/>
    </w:p>
    <w:p w:rsidR="007379BF" w:rsidRDefault="007379BF" w:rsidP="007379BF">
      <w:r>
        <w:t>140005, Московская область, г. Люберцы, улица Красноармейская, дом 15</w:t>
      </w:r>
    </w:p>
    <w:p w:rsidR="00C77403" w:rsidRPr="00D20400" w:rsidRDefault="007379BF" w:rsidP="007379BF">
      <w:r>
        <w:t>140005, Московская область, г. Люберцы, ул. Почтовая, д. 9</w:t>
      </w:r>
    </w:p>
    <w:sectPr w:rsidR="00C77403" w:rsidRPr="00D20400" w:rsidSect="004E7271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54A45"/>
    <w:multiLevelType w:val="multilevel"/>
    <w:tmpl w:val="E5FC9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D041D5"/>
    <w:multiLevelType w:val="hybridMultilevel"/>
    <w:tmpl w:val="FDE61DC4"/>
    <w:lvl w:ilvl="0" w:tplc="F6E659D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505DB4"/>
    <w:multiLevelType w:val="multilevel"/>
    <w:tmpl w:val="8F3695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2346" w:hanging="360"/>
      </w:pPr>
      <w:rPr>
        <w:b w:val="0"/>
        <w:bCs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AA4"/>
    <w:rsid w:val="000C6F46"/>
    <w:rsid w:val="00286978"/>
    <w:rsid w:val="0028715C"/>
    <w:rsid w:val="00292B2B"/>
    <w:rsid w:val="00371866"/>
    <w:rsid w:val="00437C8F"/>
    <w:rsid w:val="00485F63"/>
    <w:rsid w:val="004E7271"/>
    <w:rsid w:val="005545D4"/>
    <w:rsid w:val="005E0FF1"/>
    <w:rsid w:val="006D5DD6"/>
    <w:rsid w:val="007379BF"/>
    <w:rsid w:val="007C202F"/>
    <w:rsid w:val="007D1170"/>
    <w:rsid w:val="00883507"/>
    <w:rsid w:val="009730F3"/>
    <w:rsid w:val="00A630C7"/>
    <w:rsid w:val="00A852A0"/>
    <w:rsid w:val="00AC5EBF"/>
    <w:rsid w:val="00C77403"/>
    <w:rsid w:val="00CF753D"/>
    <w:rsid w:val="00D20400"/>
    <w:rsid w:val="00DE1AA4"/>
    <w:rsid w:val="00E7652E"/>
    <w:rsid w:val="00EA5BBA"/>
    <w:rsid w:val="00EF5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FAF9D"/>
  <w15:docId w15:val="{5592480C-869A-4140-A817-94D3F72B0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AA4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rsid w:val="00DE1AA4"/>
    <w:pPr>
      <w:widowControl w:val="0"/>
      <w:tabs>
        <w:tab w:val="num" w:pos="0"/>
      </w:tabs>
      <w:adjustRightInd w:val="0"/>
    </w:pPr>
    <w:rPr>
      <w:szCs w:val="20"/>
    </w:rPr>
  </w:style>
  <w:style w:type="paragraph" w:customStyle="1" w:styleId="Textbody">
    <w:name w:val="Text body"/>
    <w:basedOn w:val="a"/>
    <w:rsid w:val="00DE1AA4"/>
    <w:pPr>
      <w:widowControl w:val="0"/>
      <w:suppressAutoHyphens/>
      <w:autoSpaceDN w:val="0"/>
      <w:spacing w:after="120"/>
      <w:jc w:val="left"/>
    </w:pPr>
    <w:rPr>
      <w:rFonts w:eastAsia="Andale Sans UI" w:cs="Tahoma"/>
      <w:kern w:val="3"/>
      <w:lang w:val="en-US" w:eastAsia="en-US" w:bidi="en-US"/>
    </w:rPr>
  </w:style>
  <w:style w:type="table" w:customStyle="1" w:styleId="1">
    <w:name w:val="Сетка таблицы1"/>
    <w:basedOn w:val="a1"/>
    <w:uiPriority w:val="59"/>
    <w:rsid w:val="00DE1AA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A630C7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F753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7652E"/>
    <w:rPr>
      <w:color w:val="0563C1"/>
      <w:u w:val="single"/>
    </w:rPr>
  </w:style>
  <w:style w:type="character" w:styleId="a5">
    <w:name w:val="FollowedHyperlink"/>
    <w:basedOn w:val="a0"/>
    <w:uiPriority w:val="99"/>
    <w:semiHidden/>
    <w:unhideWhenUsed/>
    <w:rsid w:val="00E7652E"/>
    <w:rPr>
      <w:color w:val="954F72"/>
      <w:u w:val="single"/>
    </w:rPr>
  </w:style>
  <w:style w:type="paragraph" w:customStyle="1" w:styleId="msonormal0">
    <w:name w:val="msonormal"/>
    <w:basedOn w:val="a"/>
    <w:rsid w:val="00E7652E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64">
    <w:name w:val="xl64"/>
    <w:basedOn w:val="a"/>
    <w:rsid w:val="00E7652E"/>
    <w:pPr>
      <w:spacing w:before="100" w:beforeAutospacing="1" w:after="100" w:afterAutospacing="1"/>
      <w:jc w:val="left"/>
      <w:textAlignment w:val="top"/>
    </w:pPr>
    <w:rPr>
      <w:rFonts w:eastAsia="Times New Roman"/>
    </w:rPr>
  </w:style>
  <w:style w:type="paragraph" w:customStyle="1" w:styleId="xl65">
    <w:name w:val="xl65"/>
    <w:basedOn w:val="a"/>
    <w:rsid w:val="00E7652E"/>
    <w:pPr>
      <w:spacing w:before="100" w:beforeAutospacing="1" w:after="100" w:afterAutospacing="1"/>
      <w:jc w:val="left"/>
      <w:textAlignment w:val="top"/>
    </w:pPr>
    <w:rPr>
      <w:rFonts w:eastAsia="Times New Roman"/>
    </w:rPr>
  </w:style>
  <w:style w:type="paragraph" w:customStyle="1" w:styleId="xl66">
    <w:name w:val="xl66"/>
    <w:basedOn w:val="a"/>
    <w:rsid w:val="00E7652E"/>
    <w:pP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E765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8">
    <w:name w:val="xl68"/>
    <w:basedOn w:val="a"/>
    <w:rsid w:val="00E765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xl69">
    <w:name w:val="xl69"/>
    <w:basedOn w:val="a"/>
    <w:rsid w:val="00E765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</w:rPr>
  </w:style>
  <w:style w:type="paragraph" w:customStyle="1" w:styleId="xl70">
    <w:name w:val="xl70"/>
    <w:basedOn w:val="a"/>
    <w:rsid w:val="00E765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</w:rPr>
  </w:style>
  <w:style w:type="paragraph" w:customStyle="1" w:styleId="xl71">
    <w:name w:val="xl71"/>
    <w:basedOn w:val="a"/>
    <w:rsid w:val="00E765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9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82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5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4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1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32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09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8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5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7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57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1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0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0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82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8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5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7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46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697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0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63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2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7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7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14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0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7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8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0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4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5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8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9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5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8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41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5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94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8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0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5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1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5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9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8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49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8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1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5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6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5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9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5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27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33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1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2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0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1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012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6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92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78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8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232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6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432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42985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2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2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23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62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7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81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74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8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132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2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0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707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2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269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2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97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3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240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25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848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85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8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820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0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259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7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112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8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8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731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5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27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5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799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1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465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056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68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1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68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99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19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302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1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542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2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3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702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434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624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0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7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871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3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842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748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94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1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25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831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2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56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7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18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2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884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7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57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6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92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73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577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5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0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57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46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15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8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466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35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687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501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1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860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644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4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6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16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8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33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963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4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156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5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662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33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37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43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130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362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4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0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980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93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769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32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2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13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2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7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0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848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3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54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6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1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740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90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528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2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6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382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3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07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8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2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025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6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2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634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5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7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735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1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3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483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8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9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45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764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04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469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64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550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3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9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35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0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341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8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92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6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8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544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7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507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8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7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4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572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93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92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64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9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85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0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914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41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03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760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19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07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9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473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021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7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8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17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7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223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3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4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113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3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7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9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337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23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283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9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3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8691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52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12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122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18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0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118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95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8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590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9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1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6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442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9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9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645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4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1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9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77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2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495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0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497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8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7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258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6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499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4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932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8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341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2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77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496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1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07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8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8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3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43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7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8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0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450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9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45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5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1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66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27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6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9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12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4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7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372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0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53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744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9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489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7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80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9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4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4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798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67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073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8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41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5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45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0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96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2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466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3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86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771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6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1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242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3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6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812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6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6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12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53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821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6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58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63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877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8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3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012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6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81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7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15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0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22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2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352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8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16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36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860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8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835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7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2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230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9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521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0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97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848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33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944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946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7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02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0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650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83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8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09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24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91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9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418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8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0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80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389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00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0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04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2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1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202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7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57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1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0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7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54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55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6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22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0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1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250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91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3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639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79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846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1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5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89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08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4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2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220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1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3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278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74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78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06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33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3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6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455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65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924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2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8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77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28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47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3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27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06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2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630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7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83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14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7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8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6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9855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69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3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94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1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3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9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88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56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046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1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70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791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8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24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861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0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78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645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4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424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47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7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31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9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7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9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115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02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157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73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44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829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9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6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636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4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0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8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5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868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76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841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23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6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4326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64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94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2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50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0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804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0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45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5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092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0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8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680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0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8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29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2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68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7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319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9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1953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7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70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497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7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592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9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9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4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1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5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101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2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509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05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938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07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2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67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2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2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306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36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02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47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9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028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05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1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639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69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9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705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241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1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44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6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609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389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4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837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0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92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4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730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6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6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732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5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624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4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258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8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79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0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3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383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0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9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2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48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4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947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4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07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920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8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7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45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0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2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859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444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922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39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3284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32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0176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7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113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517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194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523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185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47694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7734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293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52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64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994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405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433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771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0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470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013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90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9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user</cp:lastModifiedBy>
  <cp:revision>10</cp:revision>
  <cp:lastPrinted>2020-11-11T06:45:00Z</cp:lastPrinted>
  <dcterms:created xsi:type="dcterms:W3CDTF">2025-11-25T13:17:00Z</dcterms:created>
  <dcterms:modified xsi:type="dcterms:W3CDTF">2026-07-23T14:24:00Z</dcterms:modified>
</cp:coreProperties>
</file>