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511" w:rsidRPr="00EE68C4" w:rsidRDefault="00B32640" w:rsidP="00EE68C4">
      <w:pPr>
        <w:pStyle w:val="a7"/>
        <w:jc w:val="center"/>
        <w:rPr>
          <w:rFonts w:ascii="Times New Roman" w:hAnsi="Times New Roman" w:cs="Times New Roman"/>
          <w:b/>
          <w:sz w:val="24"/>
          <w:szCs w:val="24"/>
        </w:rPr>
      </w:pPr>
      <w:r w:rsidRPr="00EE68C4">
        <w:rPr>
          <w:rFonts w:ascii="Times New Roman" w:hAnsi="Times New Roman" w:cs="Times New Roman"/>
          <w:b/>
          <w:sz w:val="24"/>
          <w:szCs w:val="24"/>
        </w:rPr>
        <w:t>Требование к содержанию, составу заявки на участие в закупке</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98"/>
        <w:gridCol w:w="7229"/>
      </w:tblGrid>
      <w:tr w:rsidR="00B32640" w:rsidRPr="00EE68C4" w:rsidTr="00EE68C4">
        <w:trPr>
          <w:trHeight w:val="20"/>
          <w:jc w:val="center"/>
        </w:trPr>
        <w:tc>
          <w:tcPr>
            <w:tcW w:w="3298" w:type="dxa"/>
            <w:vAlign w:val="center"/>
          </w:tcPr>
          <w:p w:rsidR="00B32640" w:rsidRPr="00EE68C4" w:rsidRDefault="00CB7049" w:rsidP="00EE68C4">
            <w:pPr>
              <w:pStyle w:val="a7"/>
              <w:jc w:val="center"/>
              <w:rPr>
                <w:rFonts w:ascii="Times New Roman" w:hAnsi="Times New Roman" w:cs="Times New Roman"/>
                <w:color w:val="000000" w:themeColor="text1"/>
                <w:sz w:val="20"/>
                <w:szCs w:val="20"/>
              </w:rPr>
            </w:pPr>
            <w:r w:rsidRPr="00EE68C4">
              <w:rPr>
                <w:rFonts w:ascii="Times New Roman" w:hAnsi="Times New Roman" w:cs="Times New Roman"/>
                <w:sz w:val="20"/>
                <w:szCs w:val="20"/>
                <w:shd w:val="clear" w:color="auto" w:fill="FFFFFF"/>
              </w:rPr>
              <w:t>Единые требования к участникам закупок в соответствии с ч. 1 ст. 31 Закона № 44-ФЗ</w:t>
            </w:r>
          </w:p>
        </w:tc>
        <w:tc>
          <w:tcPr>
            <w:tcW w:w="7229" w:type="dxa"/>
            <w:vAlign w:val="center"/>
          </w:tcPr>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Установлены, в соответствии с пунктами 3-5, 7-11 части 1 статьи 31 Федерального закона № 44-ФЗ.:</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 xml:space="preserve">2) </w:t>
            </w:r>
            <w:proofErr w:type="spellStart"/>
            <w:r w:rsidRPr="00EE68C4">
              <w:rPr>
                <w:rFonts w:ascii="Times New Roman" w:hAnsi="Times New Roman" w:cs="Times New Roman"/>
                <w:color w:val="000000" w:themeColor="text1"/>
                <w:sz w:val="20"/>
                <w:szCs w:val="20"/>
              </w:rPr>
              <w:t>неприостановление</w:t>
            </w:r>
            <w:proofErr w:type="spellEnd"/>
            <w:r w:rsidRPr="00EE68C4">
              <w:rPr>
                <w:rFonts w:ascii="Times New Roman" w:hAnsi="Times New Roman" w:cs="Times New Roman"/>
                <w:color w:val="000000" w:themeColor="text1"/>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lastRenderedPageBreak/>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F5BFD"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9) участник закупки не является иностранным агентом;</w:t>
            </w:r>
          </w:p>
          <w:p w:rsidR="00B32640" w:rsidRPr="00EE68C4" w:rsidRDefault="00FF5BFD"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10) отсутствие у участника закупки ограничений для участия в закупках, установленных законодательством Российской Федерации.</w:t>
            </w:r>
          </w:p>
        </w:tc>
      </w:tr>
      <w:tr w:rsidR="00CB7049" w:rsidRPr="00EE68C4" w:rsidTr="00EE68C4">
        <w:trPr>
          <w:trHeight w:val="20"/>
          <w:jc w:val="center"/>
        </w:trPr>
        <w:tc>
          <w:tcPr>
            <w:tcW w:w="3298" w:type="dxa"/>
            <w:vAlign w:val="center"/>
          </w:tcPr>
          <w:p w:rsidR="00CB7049" w:rsidRPr="00EE68C4" w:rsidRDefault="00CB7049" w:rsidP="00EE68C4">
            <w:pPr>
              <w:pStyle w:val="a7"/>
              <w:jc w:val="center"/>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lastRenderedPageBreak/>
              <w:t>Требование об отсутствии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tc>
        <w:tc>
          <w:tcPr>
            <w:tcW w:w="7229" w:type="dxa"/>
            <w:vAlign w:val="center"/>
          </w:tcPr>
          <w:p w:rsidR="00CB7049" w:rsidRPr="00EE68C4" w:rsidRDefault="00CB7049"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Установлено</w:t>
            </w:r>
          </w:p>
        </w:tc>
      </w:tr>
      <w:tr w:rsidR="00CB7049" w:rsidRPr="00EE68C4" w:rsidTr="00EE68C4">
        <w:trPr>
          <w:trHeight w:val="20"/>
          <w:jc w:val="center"/>
        </w:trPr>
        <w:tc>
          <w:tcPr>
            <w:tcW w:w="3298" w:type="dxa"/>
            <w:vAlign w:val="center"/>
          </w:tcPr>
          <w:p w:rsidR="00CB7049" w:rsidRPr="00EE68C4" w:rsidRDefault="00CB7049" w:rsidP="00EE68C4">
            <w:pPr>
              <w:pStyle w:val="a7"/>
              <w:jc w:val="center"/>
              <w:rPr>
                <w:rFonts w:ascii="Times New Roman" w:hAnsi="Times New Roman" w:cs="Times New Roman"/>
                <w:sz w:val="20"/>
                <w:szCs w:val="20"/>
              </w:rPr>
            </w:pPr>
            <w:r w:rsidRPr="00EE68C4">
              <w:rPr>
                <w:rFonts w:ascii="Times New Roman" w:hAnsi="Times New Roman" w:cs="Times New Roman"/>
                <w:sz w:val="20"/>
                <w:szCs w:val="20"/>
                <w:shd w:val="clear" w:color="auto" w:fill="FFFFFF"/>
              </w:rPr>
              <w:t>Требования к участникам закупок в соответствии с ч. 1.1 ст. 31 Закона № 44-ФЗ</w:t>
            </w:r>
          </w:p>
        </w:tc>
        <w:tc>
          <w:tcPr>
            <w:tcW w:w="7229" w:type="dxa"/>
            <w:vAlign w:val="center"/>
          </w:tcPr>
          <w:p w:rsidR="00CB7049" w:rsidRPr="00EE68C4" w:rsidRDefault="00CB7049" w:rsidP="005323C5">
            <w:pPr>
              <w:pStyle w:val="a7"/>
              <w:jc w:val="both"/>
              <w:rPr>
                <w:rFonts w:ascii="Times New Roman" w:hAnsi="Times New Roman" w:cs="Times New Roman"/>
                <w:color w:val="000000" w:themeColor="text1"/>
                <w:sz w:val="20"/>
                <w:szCs w:val="20"/>
              </w:rPr>
            </w:pPr>
            <w:r w:rsidRPr="00EE68C4">
              <w:rPr>
                <w:rFonts w:ascii="Times New Roman" w:hAnsi="Times New Roman" w:cs="Times New Roman"/>
                <w:color w:val="000000" w:themeColor="text1"/>
                <w:sz w:val="20"/>
                <w:szCs w:val="20"/>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tc>
      </w:tr>
    </w:tbl>
    <w:p w:rsidR="00EE68C4" w:rsidRDefault="00EE68C4" w:rsidP="00EE68C4">
      <w:pPr>
        <w:pStyle w:val="a7"/>
        <w:jc w:val="center"/>
        <w:rPr>
          <w:rFonts w:ascii="Times New Roman" w:hAnsi="Times New Roman" w:cs="Times New Roman"/>
          <w:b/>
          <w:sz w:val="24"/>
          <w:szCs w:val="24"/>
          <w:highlight w:val="yellow"/>
        </w:rPr>
      </w:pPr>
    </w:p>
    <w:p w:rsidR="0052794D" w:rsidRPr="004674EC" w:rsidRDefault="00EE68C4" w:rsidP="004674EC">
      <w:pPr>
        <w:pStyle w:val="a7"/>
        <w:spacing w:line="360" w:lineRule="auto"/>
        <w:jc w:val="center"/>
        <w:rPr>
          <w:rFonts w:ascii="Times New Roman" w:hAnsi="Times New Roman" w:cs="Times New Roman"/>
          <w:b/>
          <w:color w:val="FF0000"/>
          <w:sz w:val="24"/>
          <w:szCs w:val="24"/>
          <w:highlight w:val="yellow"/>
        </w:rPr>
      </w:pPr>
      <w:r w:rsidRPr="004674EC">
        <w:rPr>
          <w:rFonts w:ascii="Times New Roman" w:hAnsi="Times New Roman" w:cs="Times New Roman"/>
          <w:b/>
          <w:color w:val="FF0000"/>
          <w:sz w:val="24"/>
          <w:szCs w:val="24"/>
          <w:highlight w:val="yellow"/>
        </w:rPr>
        <w:t>!!!До направления</w:t>
      </w:r>
      <w:r w:rsidR="0052794D" w:rsidRPr="004674EC">
        <w:rPr>
          <w:rFonts w:ascii="Times New Roman" w:hAnsi="Times New Roman" w:cs="Times New Roman"/>
          <w:b/>
          <w:color w:val="FF0000"/>
          <w:sz w:val="24"/>
          <w:szCs w:val="24"/>
          <w:highlight w:val="yellow"/>
        </w:rPr>
        <w:t xml:space="preserve"> участник</w:t>
      </w:r>
      <w:r w:rsidRPr="004674EC">
        <w:rPr>
          <w:rFonts w:ascii="Times New Roman" w:hAnsi="Times New Roman" w:cs="Times New Roman"/>
          <w:b/>
          <w:color w:val="FF0000"/>
          <w:sz w:val="24"/>
          <w:szCs w:val="24"/>
          <w:highlight w:val="yellow"/>
        </w:rPr>
        <w:t>у</w:t>
      </w:r>
      <w:r w:rsidR="0052794D" w:rsidRPr="004674EC">
        <w:rPr>
          <w:rFonts w:ascii="Times New Roman" w:hAnsi="Times New Roman" w:cs="Times New Roman"/>
          <w:b/>
          <w:color w:val="FF0000"/>
          <w:sz w:val="24"/>
          <w:szCs w:val="24"/>
          <w:highlight w:val="yellow"/>
        </w:rPr>
        <w:t xml:space="preserve"> закупки </w:t>
      </w:r>
      <w:r w:rsidRPr="004674EC">
        <w:rPr>
          <w:rFonts w:ascii="Times New Roman" w:hAnsi="Times New Roman" w:cs="Times New Roman"/>
          <w:b/>
          <w:color w:val="FF0000"/>
          <w:sz w:val="24"/>
          <w:szCs w:val="24"/>
          <w:highlight w:val="yellow"/>
        </w:rPr>
        <w:t>Заказчиком контракта - необходимо предоставить следующую информацию</w:t>
      </w:r>
      <w:r w:rsidR="0052794D" w:rsidRPr="004674EC">
        <w:rPr>
          <w:rFonts w:ascii="Times New Roman" w:hAnsi="Times New Roman" w:cs="Times New Roman"/>
          <w:b/>
          <w:color w:val="FF0000"/>
          <w:sz w:val="24"/>
          <w:szCs w:val="24"/>
          <w:highlight w:val="yellow"/>
        </w:rPr>
        <w:t xml:space="preserve"> (</w:t>
      </w:r>
      <w:r w:rsidRPr="004674EC">
        <w:rPr>
          <w:rFonts w:ascii="Times New Roman" w:hAnsi="Times New Roman" w:cs="Times New Roman"/>
          <w:b/>
          <w:color w:val="FF0000"/>
          <w:sz w:val="24"/>
          <w:szCs w:val="24"/>
          <w:highlight w:val="yellow"/>
        </w:rPr>
        <w:t xml:space="preserve">для </w:t>
      </w:r>
      <w:r w:rsidR="0052794D" w:rsidRPr="004674EC">
        <w:rPr>
          <w:rFonts w:ascii="Times New Roman" w:hAnsi="Times New Roman" w:cs="Times New Roman"/>
          <w:b/>
          <w:color w:val="FF0000"/>
          <w:sz w:val="24"/>
          <w:szCs w:val="24"/>
          <w:highlight w:val="yellow"/>
        </w:rPr>
        <w:t>поставк</w:t>
      </w:r>
      <w:r w:rsidRPr="004674EC">
        <w:rPr>
          <w:rFonts w:ascii="Times New Roman" w:hAnsi="Times New Roman" w:cs="Times New Roman"/>
          <w:b/>
          <w:color w:val="FF0000"/>
          <w:sz w:val="24"/>
          <w:szCs w:val="24"/>
          <w:highlight w:val="yellow"/>
        </w:rPr>
        <w:t>и</w:t>
      </w:r>
      <w:r w:rsidR="0052794D" w:rsidRPr="004674EC">
        <w:rPr>
          <w:rFonts w:ascii="Times New Roman" w:hAnsi="Times New Roman" w:cs="Times New Roman"/>
          <w:b/>
          <w:color w:val="FF0000"/>
          <w:sz w:val="24"/>
          <w:szCs w:val="24"/>
          <w:highlight w:val="yellow"/>
        </w:rPr>
        <w:t xml:space="preserve"> товара)</w:t>
      </w:r>
      <w:r w:rsidRPr="004674EC">
        <w:rPr>
          <w:rFonts w:ascii="Times New Roman" w:hAnsi="Times New Roman" w:cs="Times New Roman"/>
          <w:b/>
          <w:color w:val="FF0000"/>
          <w:sz w:val="24"/>
          <w:szCs w:val="24"/>
          <w:highlight w:val="yellow"/>
        </w:rPr>
        <w:t>!!!</w:t>
      </w:r>
      <w:r w:rsidR="0052794D" w:rsidRPr="004674EC">
        <w:rPr>
          <w:rFonts w:ascii="Times New Roman" w:hAnsi="Times New Roman" w:cs="Times New Roman"/>
          <w:b/>
          <w:color w:val="FF0000"/>
          <w:sz w:val="24"/>
          <w:szCs w:val="24"/>
          <w:highlight w:val="yellow"/>
        </w:rPr>
        <w:t>:</w:t>
      </w:r>
    </w:p>
    <w:p w:rsidR="00EE68C4" w:rsidRPr="004674EC" w:rsidRDefault="00EE68C4" w:rsidP="004674EC">
      <w:pPr>
        <w:pStyle w:val="a7"/>
        <w:spacing w:line="360" w:lineRule="auto"/>
        <w:jc w:val="center"/>
        <w:rPr>
          <w:rFonts w:ascii="Times New Roman" w:hAnsi="Times New Roman" w:cs="Times New Roman"/>
          <w:b/>
          <w:sz w:val="24"/>
          <w:szCs w:val="24"/>
        </w:rPr>
      </w:pPr>
      <w:r w:rsidRPr="004674EC">
        <w:rPr>
          <w:rFonts w:ascii="Times New Roman" w:hAnsi="Times New Roman" w:cs="Times New Roman"/>
          <w:b/>
          <w:sz w:val="24"/>
          <w:szCs w:val="24"/>
          <w:highlight w:val="yellow"/>
        </w:rPr>
        <w:t>- Настоящую декларацию, подписанную участником закупки.</w:t>
      </w:r>
    </w:p>
    <w:p w:rsidR="0052794D" w:rsidRPr="004674EC" w:rsidRDefault="0052794D" w:rsidP="004674EC">
      <w:pPr>
        <w:pStyle w:val="a7"/>
        <w:spacing w:line="360" w:lineRule="auto"/>
        <w:jc w:val="center"/>
        <w:rPr>
          <w:rFonts w:ascii="Times New Roman" w:hAnsi="Times New Roman" w:cs="Times New Roman"/>
          <w:b/>
          <w:sz w:val="24"/>
          <w:szCs w:val="24"/>
          <w:highlight w:val="yellow"/>
        </w:rPr>
      </w:pPr>
      <w:r w:rsidRPr="004674EC">
        <w:rPr>
          <w:rFonts w:ascii="Times New Roman" w:hAnsi="Times New Roman" w:cs="Times New Roman"/>
          <w:b/>
          <w:sz w:val="24"/>
          <w:szCs w:val="24"/>
          <w:highlight w:val="yellow"/>
        </w:rPr>
        <w:t>- Наименование страны происхождения товара.</w:t>
      </w:r>
    </w:p>
    <w:p w:rsidR="0052794D" w:rsidRPr="004674EC" w:rsidRDefault="0052794D" w:rsidP="004674EC">
      <w:pPr>
        <w:pStyle w:val="a7"/>
        <w:spacing w:line="360" w:lineRule="auto"/>
        <w:jc w:val="center"/>
        <w:rPr>
          <w:rFonts w:ascii="Times New Roman" w:hAnsi="Times New Roman" w:cs="Times New Roman"/>
          <w:b/>
          <w:sz w:val="24"/>
          <w:szCs w:val="24"/>
          <w:highlight w:val="yellow"/>
        </w:rPr>
      </w:pPr>
      <w:r w:rsidRPr="004674EC">
        <w:rPr>
          <w:rFonts w:ascii="Times New Roman" w:hAnsi="Times New Roman" w:cs="Times New Roman"/>
          <w:b/>
          <w:sz w:val="24"/>
          <w:szCs w:val="24"/>
          <w:highlight w:val="yellow"/>
        </w:rPr>
        <w:t>- Конкретные показатели (характеристики) товара, соответствующие значениям, установленным документацией, и указание на товарный знак (при наличии).</w:t>
      </w:r>
    </w:p>
    <w:p w:rsidR="004674EC" w:rsidRPr="004674EC" w:rsidRDefault="004674EC" w:rsidP="004674EC">
      <w:pPr>
        <w:spacing w:line="360" w:lineRule="auto"/>
        <w:jc w:val="center"/>
        <w:rPr>
          <w:rFonts w:ascii="Times New Roman" w:eastAsia="Times New Roman" w:hAnsi="Times New Roman" w:cs="Times New Roman"/>
          <w:b/>
          <w:sz w:val="24"/>
          <w:szCs w:val="24"/>
          <w:lang w:eastAsia="ru-RU"/>
        </w:rPr>
      </w:pPr>
      <w:r w:rsidRPr="004674EC">
        <w:rPr>
          <w:rFonts w:ascii="Times New Roman" w:hAnsi="Times New Roman" w:cs="Times New Roman"/>
          <w:b/>
          <w:sz w:val="24"/>
          <w:szCs w:val="24"/>
          <w:highlight w:val="yellow"/>
        </w:rPr>
        <w:t xml:space="preserve">- </w:t>
      </w:r>
      <w:r w:rsidRPr="004674EC">
        <w:rPr>
          <w:rFonts w:ascii="Times New Roman" w:eastAsia="Times New Roman" w:hAnsi="Times New Roman" w:cs="Times New Roman"/>
          <w:b/>
          <w:sz w:val="24"/>
          <w:szCs w:val="24"/>
          <w:highlight w:val="yellow"/>
          <w:lang w:eastAsia="ru-RU"/>
        </w:rPr>
        <w:t>Копия регистрационного удостоверения на медицинские изделия в соответствии с требованиями Федерального закона от 21.11.2011 № 323-ФЗ «Об основах охраны здоровья граждан в Российской Федерации или выписка из государственного реестра медицинских изделий или номера реестровых записей из государственного реестра медицинских изделий</w:t>
      </w:r>
    </w:p>
    <w:p w:rsidR="000716C5" w:rsidRPr="00EE68C4" w:rsidRDefault="000716C5" w:rsidP="00EE68C4">
      <w:pPr>
        <w:pStyle w:val="a7"/>
        <w:jc w:val="center"/>
        <w:rPr>
          <w:rFonts w:ascii="Times New Roman" w:hAnsi="Times New Roman" w:cs="Times New Roman"/>
          <w:b/>
          <w:sz w:val="24"/>
          <w:szCs w:val="24"/>
        </w:rPr>
      </w:pPr>
    </w:p>
    <w:p w:rsidR="00EE68C4" w:rsidRPr="00EE68C4" w:rsidRDefault="00EE68C4">
      <w:pPr>
        <w:pStyle w:val="a7"/>
        <w:jc w:val="center"/>
        <w:rPr>
          <w:rFonts w:ascii="Times New Roman" w:hAnsi="Times New Roman" w:cs="Times New Roman"/>
          <w:b/>
          <w:sz w:val="24"/>
          <w:szCs w:val="24"/>
        </w:rPr>
      </w:pPr>
      <w:bookmarkStart w:id="0" w:name="_GoBack"/>
      <w:bookmarkEnd w:id="0"/>
    </w:p>
    <w:sectPr w:rsidR="00EE68C4" w:rsidRPr="00EE68C4" w:rsidSect="00EE68C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273"/>
    <w:rsid w:val="000636CB"/>
    <w:rsid w:val="000716C5"/>
    <w:rsid w:val="000F5BE8"/>
    <w:rsid w:val="00273511"/>
    <w:rsid w:val="002D43DB"/>
    <w:rsid w:val="003B571F"/>
    <w:rsid w:val="004674EC"/>
    <w:rsid w:val="0052794D"/>
    <w:rsid w:val="005323C5"/>
    <w:rsid w:val="00545273"/>
    <w:rsid w:val="006147C7"/>
    <w:rsid w:val="00671CD8"/>
    <w:rsid w:val="006C41D7"/>
    <w:rsid w:val="008023F1"/>
    <w:rsid w:val="008B0BF9"/>
    <w:rsid w:val="00AC7672"/>
    <w:rsid w:val="00AF6EB7"/>
    <w:rsid w:val="00B32640"/>
    <w:rsid w:val="00C724D7"/>
    <w:rsid w:val="00CB7049"/>
    <w:rsid w:val="00EB1433"/>
    <w:rsid w:val="00EE68C4"/>
    <w:rsid w:val="00F515E3"/>
    <w:rsid w:val="00FE1559"/>
    <w:rsid w:val="00FF341D"/>
    <w:rsid w:val="00FF5B2B"/>
    <w:rsid w:val="00FF5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55D4"/>
  <w15:docId w15:val="{F374F00B-027E-4E47-B68E-5B462817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1C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1CD8"/>
    <w:rPr>
      <w:rFonts w:ascii="Tahoma" w:hAnsi="Tahoma" w:cs="Tahoma"/>
      <w:sz w:val="16"/>
      <w:szCs w:val="16"/>
    </w:rPr>
  </w:style>
  <w:style w:type="paragraph" w:customStyle="1" w:styleId="s1">
    <w:name w:val="s_1"/>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B7049"/>
    <w:rPr>
      <w:color w:val="0000FF"/>
      <w:u w:val="single"/>
    </w:rPr>
  </w:style>
  <w:style w:type="character" w:styleId="a6">
    <w:name w:val="Emphasis"/>
    <w:basedOn w:val="a0"/>
    <w:uiPriority w:val="20"/>
    <w:qFormat/>
    <w:rsid w:val="00CB7049"/>
    <w:rPr>
      <w:i/>
      <w:iCs/>
    </w:rPr>
  </w:style>
  <w:style w:type="paragraph" w:customStyle="1" w:styleId="s9">
    <w:name w:val="s_9"/>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EE68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562185">
      <w:bodyDiv w:val="1"/>
      <w:marLeft w:val="0"/>
      <w:marRight w:val="0"/>
      <w:marTop w:val="0"/>
      <w:marBottom w:val="0"/>
      <w:divBdr>
        <w:top w:val="none" w:sz="0" w:space="0" w:color="auto"/>
        <w:left w:val="none" w:sz="0" w:space="0" w:color="auto"/>
        <w:bottom w:val="none" w:sz="0" w:space="0" w:color="auto"/>
        <w:right w:val="none" w:sz="0" w:space="0" w:color="auto"/>
      </w:divBdr>
    </w:div>
    <w:div w:id="1414158264">
      <w:bodyDiv w:val="1"/>
      <w:marLeft w:val="0"/>
      <w:marRight w:val="0"/>
      <w:marTop w:val="0"/>
      <w:marBottom w:val="0"/>
      <w:divBdr>
        <w:top w:val="none" w:sz="0" w:space="0" w:color="auto"/>
        <w:left w:val="none" w:sz="0" w:space="0" w:color="auto"/>
        <w:bottom w:val="none" w:sz="0" w:space="0" w:color="auto"/>
        <w:right w:val="none" w:sz="0" w:space="0" w:color="auto"/>
      </w:divBdr>
      <w:divsChild>
        <w:div w:id="1118842061">
          <w:marLeft w:val="0"/>
          <w:marRight w:val="0"/>
          <w:marTop w:val="240"/>
          <w:marBottom w:val="240"/>
          <w:divBdr>
            <w:top w:val="none" w:sz="0" w:space="0" w:color="auto"/>
            <w:left w:val="none" w:sz="0" w:space="0" w:color="auto"/>
            <w:bottom w:val="none" w:sz="0" w:space="0" w:color="auto"/>
            <w:right w:val="none" w:sz="0" w:space="0" w:color="auto"/>
          </w:divBdr>
        </w:div>
        <w:div w:id="1377655144">
          <w:marLeft w:val="0"/>
          <w:marRight w:val="0"/>
          <w:marTop w:val="240"/>
          <w:marBottom w:val="240"/>
          <w:divBdr>
            <w:top w:val="none" w:sz="0" w:space="0" w:color="auto"/>
            <w:left w:val="none" w:sz="0" w:space="0" w:color="auto"/>
            <w:bottom w:val="none" w:sz="0" w:space="0" w:color="auto"/>
            <w:right w:val="none" w:sz="0" w:space="0" w:color="auto"/>
          </w:divBdr>
        </w:div>
        <w:div w:id="34351818">
          <w:marLeft w:val="0"/>
          <w:marRight w:val="0"/>
          <w:marTop w:val="240"/>
          <w:marBottom w:val="240"/>
          <w:divBdr>
            <w:top w:val="none" w:sz="0" w:space="0" w:color="auto"/>
            <w:left w:val="none" w:sz="0" w:space="0" w:color="auto"/>
            <w:bottom w:val="none" w:sz="0" w:space="0" w:color="auto"/>
            <w:right w:val="none" w:sz="0" w:space="0" w:color="auto"/>
          </w:divBdr>
        </w:div>
        <w:div w:id="774207528">
          <w:marLeft w:val="0"/>
          <w:marRight w:val="0"/>
          <w:marTop w:val="240"/>
          <w:marBottom w:val="240"/>
          <w:divBdr>
            <w:top w:val="none" w:sz="0" w:space="0" w:color="auto"/>
            <w:left w:val="none" w:sz="0" w:space="0" w:color="auto"/>
            <w:bottom w:val="none" w:sz="0" w:space="0" w:color="auto"/>
            <w:right w:val="none" w:sz="0" w:space="0" w:color="auto"/>
          </w:divBdr>
        </w:div>
        <w:div w:id="1024358621">
          <w:marLeft w:val="0"/>
          <w:marRight w:val="0"/>
          <w:marTop w:val="240"/>
          <w:marBottom w:val="240"/>
          <w:divBdr>
            <w:top w:val="none" w:sz="0" w:space="0" w:color="auto"/>
            <w:left w:val="none" w:sz="0" w:space="0" w:color="auto"/>
            <w:bottom w:val="none" w:sz="0" w:space="0" w:color="auto"/>
            <w:right w:val="none" w:sz="0" w:space="0" w:color="auto"/>
          </w:divBdr>
        </w:div>
        <w:div w:id="1600991633">
          <w:marLeft w:val="0"/>
          <w:marRight w:val="0"/>
          <w:marTop w:val="240"/>
          <w:marBottom w:val="240"/>
          <w:divBdr>
            <w:top w:val="none" w:sz="0" w:space="0" w:color="auto"/>
            <w:left w:val="none" w:sz="0" w:space="0" w:color="auto"/>
            <w:bottom w:val="none" w:sz="0" w:space="0" w:color="auto"/>
            <w:right w:val="none" w:sz="0" w:space="0" w:color="auto"/>
          </w:divBdr>
        </w:div>
        <w:div w:id="28469536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1029</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Черняк Ольга Алексеевна</cp:lastModifiedBy>
  <cp:revision>9</cp:revision>
  <cp:lastPrinted>2022-01-18T09:32:00Z</cp:lastPrinted>
  <dcterms:created xsi:type="dcterms:W3CDTF">2023-01-31T11:18:00Z</dcterms:created>
  <dcterms:modified xsi:type="dcterms:W3CDTF">2026-08-10T09:37:00Z</dcterms:modified>
</cp:coreProperties>
</file>