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прочие/22.19.60.119-00000021-Перчатки резиновые общего назначения (кроме медицинских)/11.103.01.02.01.01.012-Перчатки резиновые нехозяйственного назначения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Перчатки нитриловые особопрочные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Нитрил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одноразового использования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XL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Хозяйственного назначения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прочие/22.19.60.119-00000021-Перчатки резиновые общего назначения (кроме медицинских)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