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A85D3" w14:textId="5BB70457" w:rsidR="005D3D31"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ЕДИНЫЕ ТРЕБОВАНИЯ В СООТВЕТСТВИИ С Ч.1 СТ. 31 44-ФЗ</w:t>
      </w:r>
    </w:p>
    <w:p w14:paraId="7782FB1D" w14:textId="76E87693" w:rsidR="00A80C3E"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p w14:paraId="4F19ED19" w14:textId="1E8990CC" w:rsidR="00A80C3E" w:rsidRDefault="00A80C3E" w:rsidP="00A80C3E">
      <w:pPr>
        <w:keepNext/>
        <w:widowControl w:val="0"/>
        <w:spacing w:after="0" w:line="240" w:lineRule="auto"/>
        <w:ind w:firstLine="708"/>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A80C3E">
        <w:rPr>
          <w:rFonts w:ascii="Times New Roman" w:eastAsia="Times New Roman" w:hAnsi="Times New Roman" w:cs="Times New Roman"/>
          <w:b/>
          <w:sz w:val="24"/>
          <w:szCs w:val="24"/>
          <w:lang w:eastAsia="ru-RU"/>
        </w:rPr>
        <w:t>ри осуществлении закупки у единственного поставщика (подрядчика, исполнителя) в случаях, предусмотренных пункт</w:t>
      </w:r>
      <w:r>
        <w:rPr>
          <w:rFonts w:ascii="Times New Roman" w:eastAsia="Times New Roman" w:hAnsi="Times New Roman" w:cs="Times New Roman"/>
          <w:b/>
          <w:sz w:val="24"/>
          <w:szCs w:val="24"/>
          <w:lang w:eastAsia="ru-RU"/>
        </w:rPr>
        <w:t>ом</w:t>
      </w:r>
      <w:r w:rsidRPr="00A80C3E">
        <w:rPr>
          <w:rFonts w:ascii="Times New Roman" w:eastAsia="Times New Roman" w:hAnsi="Times New Roman" w:cs="Times New Roman"/>
          <w:b/>
          <w:sz w:val="24"/>
          <w:szCs w:val="24"/>
          <w:lang w:eastAsia="ru-RU"/>
        </w:rPr>
        <w:t xml:space="preserve"> 4</w:t>
      </w:r>
      <w:r>
        <w:rPr>
          <w:rFonts w:ascii="Times New Roman" w:eastAsia="Times New Roman" w:hAnsi="Times New Roman" w:cs="Times New Roman"/>
          <w:b/>
          <w:sz w:val="24"/>
          <w:szCs w:val="24"/>
          <w:lang w:eastAsia="ru-RU"/>
        </w:rPr>
        <w:t xml:space="preserve"> </w:t>
      </w:r>
      <w:r w:rsidRPr="00A80C3E">
        <w:rPr>
          <w:rFonts w:ascii="Times New Roman" w:eastAsia="Times New Roman" w:hAnsi="Times New Roman" w:cs="Times New Roman"/>
          <w:b/>
          <w:sz w:val="24"/>
          <w:szCs w:val="24"/>
          <w:lang w:eastAsia="ru-RU"/>
        </w:rPr>
        <w:t>части 1 статьи 93 настоящего Федерального закона, заказчик устанавливает следующие единые требования к участникам закупки:</w:t>
      </w:r>
    </w:p>
    <w:p w14:paraId="42DA906B" w14:textId="55E33362" w:rsidR="00A80C3E"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Look w:val="04A0" w:firstRow="1" w:lastRow="0" w:firstColumn="1" w:lastColumn="0" w:noHBand="0" w:noVBand="1"/>
      </w:tblPr>
      <w:tblGrid>
        <w:gridCol w:w="9629"/>
      </w:tblGrid>
      <w:tr w:rsidR="00327077" w:rsidRPr="005D3D31" w14:paraId="4BCEFAA8" w14:textId="77777777" w:rsidTr="00327077">
        <w:tc>
          <w:tcPr>
            <w:tcW w:w="9918" w:type="dxa"/>
          </w:tcPr>
          <w:p w14:paraId="7203D9FA" w14:textId="77777777" w:rsidR="00327077" w:rsidRPr="00E61F67"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CE32ED" w14:textId="77777777" w:rsidR="00327077" w:rsidRPr="00E61F67"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xml:space="preserve"> </w:t>
            </w:r>
            <w:r w:rsidRPr="00E61F67">
              <w:rPr>
                <w:noProof/>
                <w:sz w:val="24"/>
                <w:szCs w:val="24"/>
              </w:rPr>
              <w:t xml:space="preserve">неприостановление деятельности участника закупки в порядке, установленном </w:t>
            </w:r>
            <w:hyperlink r:id="rId7" w:history="1">
              <w:r w:rsidRPr="00A80C3E">
                <w:rPr>
                  <w:noProof/>
                  <w:sz w:val="24"/>
                  <w:szCs w:val="24"/>
                </w:rPr>
                <w:t>Кодексом</w:t>
              </w:r>
            </w:hyperlink>
            <w:r w:rsidRPr="00E61F67">
              <w:rPr>
                <w:noProof/>
                <w:sz w:val="24"/>
                <w:szCs w:val="24"/>
              </w:rPr>
              <w:t xml:space="preserve"> Российской Федерации об административных правонарушениях;</w:t>
            </w:r>
          </w:p>
          <w:p w14:paraId="39845F2D" w14:textId="77777777" w:rsidR="00327077" w:rsidRPr="00E61F67"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A42B19">
                <w:rPr>
                  <w:rFonts w:eastAsiaTheme="minorHAnsi"/>
                </w:rPr>
                <w:t>законодательством</w:t>
              </w:r>
            </w:hyperlink>
            <w:r w:rsidRPr="00E61F67">
              <w:rPr>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A42B19">
                <w:rPr>
                  <w:rFonts w:eastAsiaTheme="minorHAnsi"/>
                </w:rPr>
                <w:t>законодательством</w:t>
              </w:r>
            </w:hyperlink>
            <w:r w:rsidRPr="00E61F67">
              <w:rPr>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6441A37" w14:textId="77777777" w:rsidR="00327077" w:rsidRPr="00E61F67"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A42B19">
                <w:rPr>
                  <w:rFonts w:eastAsiaTheme="minorHAnsi"/>
                </w:rPr>
                <w:t>статьями 289</w:t>
              </w:r>
            </w:hyperlink>
            <w:r w:rsidRPr="00E61F67">
              <w:rPr>
                <w:noProof/>
                <w:sz w:val="24"/>
                <w:szCs w:val="24"/>
              </w:rPr>
              <w:t xml:space="preserve">, </w:t>
            </w:r>
            <w:hyperlink r:id="rId11" w:history="1">
              <w:r w:rsidRPr="00A42B19">
                <w:rPr>
                  <w:rFonts w:eastAsiaTheme="minorHAnsi"/>
                </w:rPr>
                <w:t>290</w:t>
              </w:r>
            </w:hyperlink>
            <w:r w:rsidRPr="00E61F67">
              <w:rPr>
                <w:noProof/>
                <w:sz w:val="24"/>
                <w:szCs w:val="24"/>
              </w:rPr>
              <w:t xml:space="preserve">, </w:t>
            </w:r>
            <w:hyperlink r:id="rId12" w:history="1">
              <w:r w:rsidRPr="00A42B19">
                <w:rPr>
                  <w:rFonts w:eastAsiaTheme="minorHAnsi"/>
                </w:rPr>
                <w:t>291</w:t>
              </w:r>
            </w:hyperlink>
            <w:r w:rsidRPr="00E61F67">
              <w:rPr>
                <w:noProof/>
                <w:sz w:val="24"/>
                <w:szCs w:val="24"/>
              </w:rPr>
              <w:t xml:space="preserve">, </w:t>
            </w:r>
            <w:hyperlink r:id="rId13" w:history="1">
              <w:r w:rsidRPr="00A42B19">
                <w:rPr>
                  <w:rFonts w:eastAsiaTheme="minorHAnsi"/>
                </w:rPr>
                <w:t>291.1</w:t>
              </w:r>
            </w:hyperlink>
            <w:r w:rsidRPr="00E61F67">
              <w:rPr>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AE73CB" w14:textId="77777777" w:rsidR="00327077" w:rsidRPr="00E61F67"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4" w:history="1">
              <w:r w:rsidRPr="00872F0B">
                <w:rPr>
                  <w:rFonts w:eastAsiaTheme="minorHAnsi"/>
                  <w:sz w:val="24"/>
                  <w:szCs w:val="24"/>
                </w:rPr>
                <w:t>статьей 19.28</w:t>
              </w:r>
            </w:hyperlink>
            <w:r w:rsidRPr="00E61F67">
              <w:rPr>
                <w:noProof/>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89CF4FC" w14:textId="77777777" w:rsidR="00327077" w:rsidRPr="00E61F67"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 xml:space="preserve">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w:t>
            </w:r>
            <w:r w:rsidRPr="00E61F67">
              <w:rPr>
                <w:noProof/>
                <w:sz w:val="24"/>
                <w:szCs w:val="24"/>
              </w:rPr>
              <w:lastRenderedPageBreak/>
              <w:t xml:space="preserve">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486F30E7" w14:textId="77777777" w:rsidR="00327077" w:rsidRPr="00E61F67"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CB3E116" w14:textId="77777777" w:rsidR="00327077" w:rsidRPr="005D3D31" w:rsidRDefault="00327077" w:rsidP="00ED6598">
            <w:pPr>
              <w:widowControl w:val="0"/>
              <w:spacing w:after="0" w:line="240" w:lineRule="auto"/>
              <w:contextualSpacing/>
              <w:jc w:val="both"/>
              <w:rPr>
                <w:noProof/>
                <w:sz w:val="24"/>
                <w:szCs w:val="24"/>
              </w:rPr>
            </w:pPr>
            <w:r w:rsidRPr="00E61F67">
              <w:rPr>
                <w:noProof/>
                <w:sz w:val="24"/>
                <w:szCs w:val="24"/>
              </w:rPr>
              <w:t>-</w:t>
            </w:r>
            <w:r>
              <w:rPr>
                <w:noProof/>
                <w:sz w:val="24"/>
                <w:szCs w:val="24"/>
              </w:rPr>
              <w:t> </w:t>
            </w:r>
            <w:r w:rsidRPr="00E61F67">
              <w:rPr>
                <w:noProof/>
                <w:sz w:val="24"/>
                <w:szCs w:val="24"/>
              </w:rPr>
              <w:t>отсутствие у участника закупки ограничений для участия в закупках, установленных законодательством Российской Федерации.</w:t>
            </w:r>
          </w:p>
        </w:tc>
      </w:tr>
    </w:tbl>
    <w:p w14:paraId="69EFEB18" w14:textId="77777777" w:rsidR="00D351BB" w:rsidRPr="00335018" w:rsidRDefault="00D351BB" w:rsidP="00A80C3E">
      <w:bookmarkStart w:id="0" w:name="_GoBack"/>
      <w:bookmarkEnd w:id="0"/>
    </w:p>
    <w:sectPr w:rsidR="00D351BB" w:rsidRPr="00335018" w:rsidSect="00327077">
      <w:pgSz w:w="11906" w:h="16838"/>
      <w:pgMar w:top="426" w:right="1133" w:bottom="28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C8982" w14:textId="77777777" w:rsidR="006814CB" w:rsidRDefault="006814CB" w:rsidP="0006659E">
      <w:pPr>
        <w:spacing w:after="0" w:line="240" w:lineRule="auto"/>
      </w:pPr>
      <w:r>
        <w:separator/>
      </w:r>
    </w:p>
  </w:endnote>
  <w:endnote w:type="continuationSeparator" w:id="0">
    <w:p w14:paraId="6E828953" w14:textId="77777777" w:rsidR="006814CB" w:rsidRDefault="006814CB"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5ACB7" w14:textId="77777777" w:rsidR="006814CB" w:rsidRDefault="006814CB" w:rsidP="0006659E">
      <w:pPr>
        <w:spacing w:after="0" w:line="240" w:lineRule="auto"/>
      </w:pPr>
      <w:r>
        <w:separator/>
      </w:r>
    </w:p>
  </w:footnote>
  <w:footnote w:type="continuationSeparator" w:id="0">
    <w:p w14:paraId="72CA8B2B" w14:textId="77777777" w:rsidR="006814CB" w:rsidRDefault="006814CB" w:rsidP="00066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0014FB1"/>
    <w:multiLevelType w:val="hybridMultilevel"/>
    <w:tmpl w:val="540CCAC2"/>
    <w:lvl w:ilvl="0" w:tplc="D0FE5DFE">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15:restartNumberingAfterBreak="0">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1B"/>
    <w:rsid w:val="00042E27"/>
    <w:rsid w:val="0006659E"/>
    <w:rsid w:val="00070644"/>
    <w:rsid w:val="00083A95"/>
    <w:rsid w:val="000A0278"/>
    <w:rsid w:val="000B069E"/>
    <w:rsid w:val="000F4D18"/>
    <w:rsid w:val="001106DB"/>
    <w:rsid w:val="00143669"/>
    <w:rsid w:val="00161D69"/>
    <w:rsid w:val="00162813"/>
    <w:rsid w:val="001635B5"/>
    <w:rsid w:val="00184199"/>
    <w:rsid w:val="00192743"/>
    <w:rsid w:val="001A611E"/>
    <w:rsid w:val="001C2331"/>
    <w:rsid w:val="001E759E"/>
    <w:rsid w:val="0020302E"/>
    <w:rsid w:val="002139FC"/>
    <w:rsid w:val="0027526A"/>
    <w:rsid w:val="0029222F"/>
    <w:rsid w:val="002A49A2"/>
    <w:rsid w:val="002E2C54"/>
    <w:rsid w:val="002E373A"/>
    <w:rsid w:val="003052D1"/>
    <w:rsid w:val="00327077"/>
    <w:rsid w:val="00335018"/>
    <w:rsid w:val="00343CCC"/>
    <w:rsid w:val="00362459"/>
    <w:rsid w:val="00371F1B"/>
    <w:rsid w:val="00373195"/>
    <w:rsid w:val="0038024C"/>
    <w:rsid w:val="003B52AF"/>
    <w:rsid w:val="003E5029"/>
    <w:rsid w:val="0041613F"/>
    <w:rsid w:val="004318DC"/>
    <w:rsid w:val="0044744A"/>
    <w:rsid w:val="004F12F1"/>
    <w:rsid w:val="0050783F"/>
    <w:rsid w:val="00531F24"/>
    <w:rsid w:val="00545501"/>
    <w:rsid w:val="00573239"/>
    <w:rsid w:val="00577FF1"/>
    <w:rsid w:val="005952C6"/>
    <w:rsid w:val="005B0E7F"/>
    <w:rsid w:val="005D3D31"/>
    <w:rsid w:val="005D7854"/>
    <w:rsid w:val="00602193"/>
    <w:rsid w:val="006814CB"/>
    <w:rsid w:val="006A2031"/>
    <w:rsid w:val="006A4CBE"/>
    <w:rsid w:val="006A545F"/>
    <w:rsid w:val="006D2B17"/>
    <w:rsid w:val="006D76CD"/>
    <w:rsid w:val="006F53BC"/>
    <w:rsid w:val="00722EEC"/>
    <w:rsid w:val="007530CB"/>
    <w:rsid w:val="007560FD"/>
    <w:rsid w:val="00770259"/>
    <w:rsid w:val="00781387"/>
    <w:rsid w:val="00787056"/>
    <w:rsid w:val="007B06E0"/>
    <w:rsid w:val="007E46EA"/>
    <w:rsid w:val="00800CE6"/>
    <w:rsid w:val="008217AA"/>
    <w:rsid w:val="00822E7C"/>
    <w:rsid w:val="00844C98"/>
    <w:rsid w:val="00851663"/>
    <w:rsid w:val="00872F0B"/>
    <w:rsid w:val="008A3107"/>
    <w:rsid w:val="008B1C0E"/>
    <w:rsid w:val="008B69FA"/>
    <w:rsid w:val="008B7ED1"/>
    <w:rsid w:val="008F6260"/>
    <w:rsid w:val="00950DDF"/>
    <w:rsid w:val="009608E1"/>
    <w:rsid w:val="00966465"/>
    <w:rsid w:val="009B0DA8"/>
    <w:rsid w:val="009D4061"/>
    <w:rsid w:val="009E570F"/>
    <w:rsid w:val="009F224F"/>
    <w:rsid w:val="009F4B14"/>
    <w:rsid w:val="00A01C63"/>
    <w:rsid w:val="00A02F93"/>
    <w:rsid w:val="00A1511C"/>
    <w:rsid w:val="00A15548"/>
    <w:rsid w:val="00A42B19"/>
    <w:rsid w:val="00A50AA5"/>
    <w:rsid w:val="00A55DE9"/>
    <w:rsid w:val="00A6291E"/>
    <w:rsid w:val="00A80C3E"/>
    <w:rsid w:val="00AA024E"/>
    <w:rsid w:val="00AD317C"/>
    <w:rsid w:val="00AD46BE"/>
    <w:rsid w:val="00AE5729"/>
    <w:rsid w:val="00B26329"/>
    <w:rsid w:val="00B60213"/>
    <w:rsid w:val="00B62CF0"/>
    <w:rsid w:val="00B90963"/>
    <w:rsid w:val="00BA733E"/>
    <w:rsid w:val="00BB7691"/>
    <w:rsid w:val="00BC20C5"/>
    <w:rsid w:val="00BF37A2"/>
    <w:rsid w:val="00C042FB"/>
    <w:rsid w:val="00C31838"/>
    <w:rsid w:val="00C361FC"/>
    <w:rsid w:val="00C767D7"/>
    <w:rsid w:val="00C85D4D"/>
    <w:rsid w:val="00C920A4"/>
    <w:rsid w:val="00C94D93"/>
    <w:rsid w:val="00CB4B3C"/>
    <w:rsid w:val="00CF030D"/>
    <w:rsid w:val="00CF2CF4"/>
    <w:rsid w:val="00CF48DD"/>
    <w:rsid w:val="00CF735A"/>
    <w:rsid w:val="00D102E3"/>
    <w:rsid w:val="00D351BB"/>
    <w:rsid w:val="00D42429"/>
    <w:rsid w:val="00D660AF"/>
    <w:rsid w:val="00D67754"/>
    <w:rsid w:val="00D71290"/>
    <w:rsid w:val="00D90B64"/>
    <w:rsid w:val="00DA3ACF"/>
    <w:rsid w:val="00DB4E2A"/>
    <w:rsid w:val="00DF0448"/>
    <w:rsid w:val="00E029EC"/>
    <w:rsid w:val="00E452C0"/>
    <w:rsid w:val="00E61F67"/>
    <w:rsid w:val="00E66017"/>
    <w:rsid w:val="00E9629B"/>
    <w:rsid w:val="00EB174A"/>
    <w:rsid w:val="00EC39F4"/>
    <w:rsid w:val="00EC6AFF"/>
    <w:rsid w:val="00ED2D54"/>
    <w:rsid w:val="00ED4520"/>
    <w:rsid w:val="00EE256C"/>
    <w:rsid w:val="00EE2B9F"/>
    <w:rsid w:val="00F21CCF"/>
    <w:rsid w:val="00F52F67"/>
    <w:rsid w:val="00FB6CA0"/>
    <w:rsid w:val="00FC30C6"/>
    <w:rsid w:val="00FD7CBE"/>
    <w:rsid w:val="00FF2AEC"/>
    <w:rsid w:val="00FF7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EC64E"/>
  <w15:docId w15:val="{6BB0E6CA-F909-45AB-B85B-38B2DCFA1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0181C10617148CB03BA2A7207B9DCD73C1CAFAB468AB42422DCE37F16040849A51BC2sD5AX" TargetMode="External"/><Relationship Id="rId13" Type="http://schemas.openxmlformats.org/officeDocument/2006/relationships/hyperlink" Target="consultantplus://offline/ref=34DDE3339BDFBCC765FE6C1889F8D95FBB3D4E26111610617148CB03BA2A7207B9DCD73F1DA5AE468AB42422DCE37F16040849A51BC2sD5AX" TargetMode="External"/><Relationship Id="rId3" Type="http://schemas.openxmlformats.org/officeDocument/2006/relationships/settings" Target="settings.xml"/><Relationship Id="rId7" Type="http://schemas.openxmlformats.org/officeDocument/2006/relationships/hyperlink" Target="consultantplus://offline/ref=34DDE3339BDFBCC765FE6C1889F8D95FBB3D40241E1710617148CB03BA2A7207B9DCD7381CAFA3198FA1357AD0E76409071455A719sC51X" TargetMode="External"/><Relationship Id="rId12" Type="http://schemas.openxmlformats.org/officeDocument/2006/relationships/hyperlink" Target="consultantplus://offline/ref=34DDE3339BDFBCC765FE6C1889F8D95FBB3D4E26111610617148CB03BA2A7207B9DCD73F1DAAAA468AB42422DCE37F16040849A51BC2sD5A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4DDE3339BDFBCC765FE6C1889F8D95FBB3D4E26111610617148CB03BA2A7207B9DCD73F1DA8AC468AB42422DCE37F16040849A51BC2sD5A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4DDE3339BDFBCC765FE6C1889F8D95FBB3D4E26111610617148CB03BA2A7207B9DCD73C1DACA044D9EE342695B77709001456A505C2DBC9sA5FX" TargetMode="External"/><Relationship Id="rId4" Type="http://schemas.openxmlformats.org/officeDocument/2006/relationships/webSettings" Target="webSettings.xml"/><Relationship Id="rId9" Type="http://schemas.openxmlformats.org/officeDocument/2006/relationships/hyperlink" Target="consultantplus://offline/ref=34DDE3339BDFBCC765FE6C1889F8D95FBB3D4E20181C10617148CB03BA2A7207B9DCD73C1CADAC468AB42422DCE37F16040849A51BC2sD5AX" TargetMode="External"/><Relationship Id="rId14" Type="http://schemas.openxmlformats.org/officeDocument/2006/relationships/hyperlink" Target="consultantplus://offline/ref=34DDE3339BDFBCC765FE6C1889F8D95FBB3D40241E1710617148CB03BA2A7207B9DCD73F1BAFA8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990</Words>
  <Characters>5647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Лизунова Евгения Венидиктовна</dc:creator>
  <cp:keywords/>
  <dc:description/>
  <cp:lastModifiedBy>User_160</cp:lastModifiedBy>
  <cp:revision>6</cp:revision>
  <dcterms:created xsi:type="dcterms:W3CDTF">2022-07-04T07:09:00Z</dcterms:created>
  <dcterms:modified xsi:type="dcterms:W3CDTF">2022-07-05T06:52:00Z</dcterms:modified>
</cp:coreProperties>
</file>