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17" w:rsidRPr="00123620" w:rsidRDefault="00BF4717" w:rsidP="0012362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Calibri"/>
          <w:sz w:val="28"/>
          <w:szCs w:val="28"/>
        </w:rPr>
      </w:pPr>
      <w:r w:rsidRPr="00123620">
        <w:rPr>
          <w:rFonts w:ascii="Times New Roman" w:hAnsi="Times New Roman" w:cs="Calibri"/>
          <w:sz w:val="28"/>
          <w:szCs w:val="28"/>
        </w:rPr>
        <w:t>Для участия в закупке малого объёма у единственного поставщика (подрядчика, исполнителя) предложение участника закупки должно содержать (</w:t>
      </w:r>
      <w:r w:rsidRPr="00123620">
        <w:rPr>
          <w:rFonts w:ascii="Times New Roman" w:hAnsi="Times New Roman" w:cs="Times New Roman"/>
          <w:bCs/>
          <w:sz w:val="28"/>
          <w:szCs w:val="28"/>
        </w:rPr>
        <w:t>если иное не предусмотрено 44-ФЗ)</w:t>
      </w:r>
      <w:r w:rsidRPr="00123620">
        <w:rPr>
          <w:rFonts w:ascii="Times New Roman" w:hAnsi="Times New Roman" w:cs="Calibri"/>
          <w:sz w:val="28"/>
          <w:szCs w:val="28"/>
        </w:rPr>
        <w:t>:</w:t>
      </w:r>
    </w:p>
    <w:p w:rsidR="007403AE" w:rsidRPr="000A05F2" w:rsidRDefault="00E74B75" w:rsidP="000A05F2">
      <w:pPr>
        <w:spacing w:line="360" w:lineRule="auto"/>
        <w:ind w:firstLine="709"/>
        <w:jc w:val="both"/>
        <w:rPr>
          <w:rFonts w:ascii="Times New Roman" w:hAnsi="Times New Roman" w:cs="Calibri"/>
          <w:sz w:val="28"/>
          <w:szCs w:val="28"/>
        </w:rPr>
      </w:pPr>
      <w:r w:rsidRPr="00E74B75">
        <w:rPr>
          <w:rFonts w:ascii="Times New Roman" w:hAnsi="Times New Roman" w:cs="Calibri"/>
          <w:sz w:val="28"/>
          <w:szCs w:val="28"/>
        </w:rPr>
        <w:t xml:space="preserve">- декларацию о соответствии участника закупки единым требованиям, установленным пунктами 3-5, 7-11 части 1 статьи 31 Федерального закона </w:t>
      </w:r>
      <w:r w:rsidR="000807AB">
        <w:rPr>
          <w:rFonts w:ascii="Times New Roman" w:hAnsi="Times New Roman" w:cs="Calibri"/>
          <w:sz w:val="28"/>
          <w:szCs w:val="28"/>
        </w:rPr>
        <w:br/>
      </w:r>
      <w:r w:rsidR="000A05F2">
        <w:rPr>
          <w:rFonts w:ascii="Times New Roman" w:hAnsi="Times New Roman" w:cs="Calibri"/>
          <w:sz w:val="28"/>
          <w:szCs w:val="28"/>
        </w:rPr>
        <w:t>№ 44-ФЗ от 05.04.2013.</w:t>
      </w:r>
      <w:bookmarkStart w:id="0" w:name="_GoBack"/>
      <w:bookmarkEnd w:id="0"/>
    </w:p>
    <w:sectPr w:rsidR="007403AE" w:rsidRPr="000A0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CA"/>
    <w:rsid w:val="000807AB"/>
    <w:rsid w:val="000A05F2"/>
    <w:rsid w:val="00123620"/>
    <w:rsid w:val="002B500A"/>
    <w:rsid w:val="005E12F9"/>
    <w:rsid w:val="00624080"/>
    <w:rsid w:val="006A345D"/>
    <w:rsid w:val="007272D6"/>
    <w:rsid w:val="007403AE"/>
    <w:rsid w:val="0099746F"/>
    <w:rsid w:val="00A473B9"/>
    <w:rsid w:val="00BF4717"/>
    <w:rsid w:val="00E74B75"/>
    <w:rsid w:val="00E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E3F1"/>
  <w15:docId w15:val="{77AF45D7-AF0B-4EE3-81C7-D391C377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4717"/>
    <w:pPr>
      <w:spacing w:after="200" w:line="276" w:lineRule="auto"/>
      <w:ind w:firstLine="0"/>
      <w:jc w:val="left"/>
    </w:pPr>
  </w:style>
  <w:style w:type="paragraph" w:styleId="1">
    <w:name w:val="heading 1"/>
    <w:basedOn w:val="a2"/>
    <w:next w:val="a2"/>
    <w:link w:val="10"/>
    <w:uiPriority w:val="9"/>
    <w:qFormat/>
    <w:rsid w:val="007272D6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7272D6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7272D6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Заголовок таблицы1"/>
    <w:basedOn w:val="a2"/>
    <w:link w:val="12"/>
    <w:qFormat/>
    <w:rsid w:val="007272D6"/>
    <w:rPr>
      <w:rFonts w:eastAsia="Times New Roman" w:cs="Times New Roman"/>
      <w:b/>
    </w:rPr>
  </w:style>
  <w:style w:type="character" w:customStyle="1" w:styleId="12">
    <w:name w:val="Заголовок таблицы1 Знак"/>
    <w:basedOn w:val="a3"/>
    <w:link w:val="11"/>
    <w:rsid w:val="007272D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6">
    <w:name w:val="Тест таблицы"/>
    <w:basedOn w:val="a2"/>
    <w:link w:val="a7"/>
    <w:qFormat/>
    <w:rsid w:val="007272D6"/>
    <w:rPr>
      <w:rFonts w:eastAsia="Times New Roman" w:cs="Times New Roman"/>
    </w:rPr>
  </w:style>
  <w:style w:type="character" w:customStyle="1" w:styleId="a7">
    <w:name w:val="Тест таблицы Знак"/>
    <w:basedOn w:val="a3"/>
    <w:link w:val="a6"/>
    <w:rsid w:val="007272D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0">
    <w:name w:val="Пункт контракта"/>
    <w:basedOn w:val="2"/>
    <w:qFormat/>
    <w:rsid w:val="007272D6"/>
    <w:pPr>
      <w:keepLines w:val="0"/>
      <w:numPr>
        <w:ilvl w:val="1"/>
        <w:numId w:val="6"/>
      </w:numPr>
      <w:spacing w:before="0"/>
    </w:pPr>
    <w:rPr>
      <w:rFonts w:ascii="Times New Roman" w:hAnsi="Times New Roman"/>
      <w:color w:val="auto"/>
      <w:sz w:val="24"/>
      <w:lang w:val="en-US"/>
    </w:rPr>
  </w:style>
  <w:style w:type="character" w:customStyle="1" w:styleId="20">
    <w:name w:val="Заголовок 2 Знак"/>
    <w:basedOn w:val="a3"/>
    <w:link w:val="2"/>
    <w:uiPriority w:val="9"/>
    <w:semiHidden/>
    <w:rsid w:val="007272D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paragraph" w:customStyle="1" w:styleId="a1">
    <w:name w:val="Подпункт контракта"/>
    <w:basedOn w:val="3"/>
    <w:qFormat/>
    <w:rsid w:val="007272D6"/>
    <w:pPr>
      <w:keepLines w:val="0"/>
      <w:numPr>
        <w:ilvl w:val="2"/>
        <w:numId w:val="6"/>
      </w:numPr>
      <w:spacing w:before="0"/>
    </w:pPr>
    <w:rPr>
      <w:rFonts w:ascii="Times New Roman" w:hAnsi="Times New Roman"/>
      <w:color w:val="auto"/>
    </w:rPr>
  </w:style>
  <w:style w:type="character" w:customStyle="1" w:styleId="30">
    <w:name w:val="Заголовок 3 Знак"/>
    <w:basedOn w:val="a3"/>
    <w:link w:val="3"/>
    <w:uiPriority w:val="9"/>
    <w:semiHidden/>
    <w:rsid w:val="007272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7272D6"/>
    <w:pPr>
      <w:keepLines w:val="0"/>
      <w:numPr>
        <w:numId w:val="6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727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8">
    <w:name w:val="Название контракта"/>
    <w:basedOn w:val="a2"/>
    <w:next w:val="a2"/>
    <w:qFormat/>
    <w:rsid w:val="007272D6"/>
    <w:pPr>
      <w:keepLines/>
      <w:ind w:left="567"/>
      <w:jc w:val="center"/>
    </w:pPr>
    <w:rPr>
      <w:rFonts w:eastAsia="Times New Roman" w:cs="Times New Roman"/>
      <w:b/>
    </w:rPr>
  </w:style>
  <w:style w:type="paragraph" w:customStyle="1" w:styleId="a9">
    <w:name w:val="Преамбула контракта"/>
    <w:basedOn w:val="a2"/>
    <w:next w:val="a"/>
    <w:qFormat/>
    <w:rsid w:val="007272D6"/>
    <w:rPr>
      <w:rFonts w:eastAsia="Times New Roman" w:cs="Times New Roman"/>
    </w:rPr>
  </w:style>
  <w:style w:type="paragraph" w:customStyle="1" w:styleId="aa">
    <w:name w:val="Реквизиты контракта"/>
    <w:basedOn w:val="a2"/>
    <w:qFormat/>
    <w:rsid w:val="007272D6"/>
    <w:rPr>
      <w:rFonts w:eastAsia="Times New Roman" w:cs="Times New Roman"/>
    </w:rPr>
  </w:style>
  <w:style w:type="paragraph" w:styleId="ab">
    <w:name w:val="footnote text"/>
    <w:aliases w:val="Знак2,Знак21, Знак,Основной текст с отступом 22,Основной текст с отступом 221"/>
    <w:basedOn w:val="a2"/>
    <w:link w:val="ac"/>
    <w:uiPriority w:val="99"/>
    <w:qFormat/>
    <w:rsid w:val="007272D6"/>
    <w:rPr>
      <w:rFonts w:eastAsia="Times New Roman" w:cs="Times New Roman"/>
      <w:sz w:val="20"/>
      <w:szCs w:val="20"/>
    </w:rPr>
  </w:style>
  <w:style w:type="character" w:customStyle="1" w:styleId="ac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b"/>
    <w:uiPriority w:val="99"/>
    <w:rsid w:val="007272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List Paragraph"/>
    <w:basedOn w:val="a2"/>
    <w:uiPriority w:val="34"/>
    <w:qFormat/>
    <w:rsid w:val="007272D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Лазаренко</dc:creator>
  <cp:lastModifiedBy>Лазаренко Валентина Петровна</cp:lastModifiedBy>
  <cp:revision>8</cp:revision>
  <dcterms:created xsi:type="dcterms:W3CDTF">2024-09-06T12:24:00Z</dcterms:created>
  <dcterms:modified xsi:type="dcterms:W3CDTF">2025-01-21T12:27:00Z</dcterms:modified>
</cp:coreProperties>
</file>