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техники/11.105.01.02.02.05.004-Бумага для офисной техники, Марка бумаги: Не ниже С, Формат: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82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канцелярская шариковая черная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основы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Масляная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≥125&lt; 135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колпачка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линии письма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канцелярская шариковая синяя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основы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Масляная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колпачка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≥125&lt; 135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линии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0.32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круглая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чернографитный/11.105.01.03.04.01.008-Карандаш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заточенного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ластика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карандаша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карандаша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Твердо-мягкий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шестигранная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пластиковые/11.105.01.01.03.01.011-Клейкие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закладки: 12х45 мм, 5 цветов по 20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ассорти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группировки/17.23.13.199-00000002-Блоки для записей/11.105.01.02.11.01.009-Блоки для записей без клейкого края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Блоки для записей на склейке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80≤ 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блоке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клейкого края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Фигурные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80≤ 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листа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80 г/кв.м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блока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куб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Склейка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группировки/17.23.13.199-00000002-Блоки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