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A8D" w:rsidRPr="00DB06B6" w:rsidRDefault="00511EF5" w:rsidP="00511EF5">
      <w:pPr>
        <w:pStyle w:val="1"/>
        <w:shd w:val="clear" w:color="auto" w:fill="FFFFFF"/>
        <w:spacing w:before="0" w:beforeAutospacing="0" w:after="120" w:afterAutospacing="0" w:line="420" w:lineRule="atLeast"/>
        <w:jc w:val="center"/>
        <w:rPr>
          <w:rFonts w:eastAsiaTheme="minorHAnsi"/>
          <w:b w:val="0"/>
          <w:bCs w:val="0"/>
          <w:kern w:val="0"/>
          <w:sz w:val="20"/>
          <w:szCs w:val="20"/>
          <w:lang w:eastAsia="en-US"/>
        </w:rPr>
      </w:pPr>
      <w:r w:rsidRPr="00DB06B6">
        <w:rPr>
          <w:rFonts w:eastAsiaTheme="minorHAnsi"/>
          <w:b w:val="0"/>
          <w:bCs w:val="0"/>
          <w:kern w:val="0"/>
          <w:sz w:val="20"/>
          <w:szCs w:val="20"/>
          <w:lang w:eastAsia="en-US"/>
        </w:rPr>
        <w:t>ТЕХНИЧЕСКОЕ ЗАДАНИЕ</w:t>
      </w:r>
    </w:p>
    <w:tbl>
      <w:tblPr>
        <w:tblStyle w:val="a5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2978"/>
        <w:gridCol w:w="849"/>
        <w:gridCol w:w="851"/>
        <w:gridCol w:w="4678"/>
      </w:tblGrid>
      <w:tr w:rsidR="004B309C" w:rsidRPr="00DB06B6" w:rsidTr="00DB06B6">
        <w:trPr>
          <w:trHeight w:val="105"/>
          <w:jc w:val="center"/>
        </w:trPr>
        <w:tc>
          <w:tcPr>
            <w:tcW w:w="709" w:type="dxa"/>
          </w:tcPr>
          <w:p w:rsidR="004B309C" w:rsidRPr="00DB06B6" w:rsidRDefault="004B309C" w:rsidP="000E53A9">
            <w:pPr>
              <w:pStyle w:val="1"/>
              <w:spacing w:before="0" w:beforeAutospacing="0" w:after="120" w:afterAutospacing="0" w:line="42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DB06B6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978" w:type="dxa"/>
          </w:tcPr>
          <w:p w:rsidR="004B309C" w:rsidRPr="00DB06B6" w:rsidRDefault="004B309C" w:rsidP="000E53A9">
            <w:pPr>
              <w:pStyle w:val="1"/>
              <w:spacing w:before="0" w:beforeAutospacing="0" w:after="120" w:afterAutospacing="0" w:line="42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DB06B6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49" w:type="dxa"/>
          </w:tcPr>
          <w:p w:rsidR="004B309C" w:rsidRPr="00DB06B6" w:rsidRDefault="00DB06B6" w:rsidP="006750C7">
            <w:pPr>
              <w:pStyle w:val="1"/>
              <w:spacing w:before="0" w:beforeAutospacing="0" w:after="120" w:afterAutospacing="0" w:line="42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DB06B6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851" w:type="dxa"/>
          </w:tcPr>
          <w:p w:rsidR="004B309C" w:rsidRPr="00DB06B6" w:rsidRDefault="00DB06B6" w:rsidP="006750C7">
            <w:pPr>
              <w:pStyle w:val="1"/>
              <w:spacing w:before="0" w:beforeAutospacing="0" w:after="120" w:afterAutospacing="0" w:line="42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DB06B6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Кол-во</w:t>
            </w:r>
          </w:p>
        </w:tc>
        <w:tc>
          <w:tcPr>
            <w:tcW w:w="4678" w:type="dxa"/>
          </w:tcPr>
          <w:p w:rsidR="004B309C" w:rsidRPr="00DB06B6" w:rsidRDefault="004B309C" w:rsidP="000E53A9">
            <w:pPr>
              <w:pStyle w:val="1"/>
              <w:spacing w:before="0" w:beforeAutospacing="0" w:after="120" w:afterAutospacing="0" w:line="42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DB06B6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Описание/Примерный вид</w:t>
            </w:r>
          </w:p>
        </w:tc>
      </w:tr>
      <w:tr w:rsidR="0051642E" w:rsidRPr="00DB06B6" w:rsidTr="00DB06B6">
        <w:trPr>
          <w:trHeight w:val="189"/>
          <w:jc w:val="center"/>
        </w:trPr>
        <w:tc>
          <w:tcPr>
            <w:tcW w:w="709" w:type="dxa"/>
          </w:tcPr>
          <w:p w:rsidR="0051642E" w:rsidRPr="00DB06B6" w:rsidRDefault="0051642E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DB06B6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78" w:type="dxa"/>
          </w:tcPr>
          <w:p w:rsidR="0051642E" w:rsidRPr="0051642E" w:rsidRDefault="00AD42B9" w:rsidP="009778D2">
            <w:pPr>
              <w:rPr>
                <w:rFonts w:ascii="Times New Roman" w:hAnsi="Times New Roman" w:cs="Times New Roman"/>
              </w:rPr>
            </w:pPr>
            <w:r w:rsidRPr="00AD42B9">
              <w:rPr>
                <w:rFonts w:ascii="Times New Roman" w:hAnsi="Times New Roman" w:cs="Times New Roman"/>
              </w:rPr>
              <w:t xml:space="preserve">Сетевой фильтр с заземлением белый ПВС 3x1.5мм2, 6 розеток, 5м </w:t>
            </w:r>
            <w:proofErr w:type="spellStart"/>
            <w:r w:rsidRPr="00AD42B9">
              <w:rPr>
                <w:rFonts w:ascii="Times New Roman" w:hAnsi="Times New Roman" w:cs="Times New Roman"/>
              </w:rPr>
              <w:t>Gigant</w:t>
            </w:r>
            <w:proofErr w:type="spellEnd"/>
            <w:r w:rsidRPr="00AD42B9">
              <w:rPr>
                <w:rFonts w:ascii="Times New Roman" w:hAnsi="Times New Roman" w:cs="Times New Roman"/>
              </w:rPr>
              <w:t xml:space="preserve"> 80107</w:t>
            </w:r>
          </w:p>
        </w:tc>
        <w:tc>
          <w:tcPr>
            <w:tcW w:w="849" w:type="dxa"/>
          </w:tcPr>
          <w:p w:rsidR="0051642E" w:rsidRPr="00DB06B6" w:rsidRDefault="0014161F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51642E" w:rsidRPr="00DB06B6" w:rsidRDefault="00AD42B9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:rsidR="0071571A" w:rsidRPr="00DB06B6" w:rsidRDefault="00AD42B9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C00A004" wp14:editId="45298C80">
                  <wp:extent cx="1987826" cy="1058511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9959" cy="1064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42E" w:rsidRPr="00DB06B6" w:rsidTr="00DB06B6">
        <w:trPr>
          <w:trHeight w:val="189"/>
          <w:jc w:val="center"/>
        </w:trPr>
        <w:tc>
          <w:tcPr>
            <w:tcW w:w="709" w:type="dxa"/>
          </w:tcPr>
          <w:p w:rsidR="0051642E" w:rsidRPr="00DB06B6" w:rsidRDefault="0051642E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8" w:type="dxa"/>
          </w:tcPr>
          <w:p w:rsidR="0051642E" w:rsidRPr="0051642E" w:rsidRDefault="00AD42B9" w:rsidP="009778D2">
            <w:pPr>
              <w:rPr>
                <w:rFonts w:ascii="Times New Roman" w:hAnsi="Times New Roman" w:cs="Times New Roman"/>
              </w:rPr>
            </w:pPr>
            <w:r w:rsidRPr="00AD42B9">
              <w:rPr>
                <w:rFonts w:ascii="Times New Roman" w:hAnsi="Times New Roman" w:cs="Times New Roman"/>
              </w:rPr>
              <w:t xml:space="preserve">Труба DKC ПНД </w:t>
            </w:r>
            <w:proofErr w:type="spellStart"/>
            <w:r w:rsidRPr="00AD42B9">
              <w:rPr>
                <w:rFonts w:ascii="Times New Roman" w:hAnsi="Times New Roman" w:cs="Times New Roman"/>
              </w:rPr>
              <w:t>гофро</w:t>
            </w:r>
            <w:proofErr w:type="spellEnd"/>
            <w:r w:rsidRPr="00AD42B9">
              <w:rPr>
                <w:rFonts w:ascii="Times New Roman" w:hAnsi="Times New Roman" w:cs="Times New Roman"/>
              </w:rPr>
              <w:t xml:space="preserve"> c </w:t>
            </w:r>
            <w:proofErr w:type="spellStart"/>
            <w:r w:rsidRPr="00AD42B9">
              <w:rPr>
                <w:rFonts w:ascii="Times New Roman" w:hAnsi="Times New Roman" w:cs="Times New Roman"/>
              </w:rPr>
              <w:t>протяж</w:t>
            </w:r>
            <w:proofErr w:type="spellEnd"/>
            <w:r w:rsidRPr="00AD42B9">
              <w:rPr>
                <w:rFonts w:ascii="Times New Roman" w:hAnsi="Times New Roman" w:cs="Times New Roman"/>
              </w:rPr>
              <w:t xml:space="preserve">. d25 </w:t>
            </w:r>
            <w:proofErr w:type="spellStart"/>
            <w:r w:rsidRPr="00AD42B9">
              <w:rPr>
                <w:rFonts w:ascii="Times New Roman" w:hAnsi="Times New Roman" w:cs="Times New Roman"/>
              </w:rPr>
              <w:t>черн</w:t>
            </w:r>
            <w:proofErr w:type="spellEnd"/>
            <w:r w:rsidRPr="00AD42B9">
              <w:rPr>
                <w:rFonts w:ascii="Times New Roman" w:hAnsi="Times New Roman" w:cs="Times New Roman"/>
              </w:rPr>
              <w:t>. уп.50м 71725DIY</w:t>
            </w:r>
          </w:p>
        </w:tc>
        <w:tc>
          <w:tcPr>
            <w:tcW w:w="849" w:type="dxa"/>
          </w:tcPr>
          <w:p w:rsidR="0051642E" w:rsidRDefault="0014161F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51642E" w:rsidRPr="00DB06B6" w:rsidRDefault="0014161F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:rsidR="0051642E" w:rsidRDefault="00AD42B9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3BA0E11" wp14:editId="29F36BB3">
                  <wp:extent cx="1868557" cy="1376501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1533" cy="1386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61F" w:rsidRPr="00DB06B6" w:rsidTr="00DB06B6">
        <w:trPr>
          <w:trHeight w:val="189"/>
          <w:jc w:val="center"/>
        </w:trPr>
        <w:tc>
          <w:tcPr>
            <w:tcW w:w="709" w:type="dxa"/>
          </w:tcPr>
          <w:p w:rsidR="0014161F" w:rsidRPr="00A0199D" w:rsidRDefault="0014161F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A0199D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8" w:type="dxa"/>
          </w:tcPr>
          <w:p w:rsidR="0014161F" w:rsidRPr="0051642E" w:rsidRDefault="00AD42B9" w:rsidP="0051642E">
            <w:pPr>
              <w:rPr>
                <w:rFonts w:ascii="Times New Roman" w:hAnsi="Times New Roman" w:cs="Times New Roman"/>
              </w:rPr>
            </w:pPr>
            <w:r w:rsidRPr="00AD42B9">
              <w:rPr>
                <w:rFonts w:ascii="Times New Roman" w:hAnsi="Times New Roman" w:cs="Times New Roman"/>
              </w:rPr>
              <w:t>Кабель Конкорд ВВГнг(А)-LS 5х4,0-0,66 (100 м) 208</w:t>
            </w:r>
          </w:p>
        </w:tc>
        <w:tc>
          <w:tcPr>
            <w:tcW w:w="849" w:type="dxa"/>
          </w:tcPr>
          <w:p w:rsidR="0014161F" w:rsidRDefault="00AD42B9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 п.</w:t>
            </w:r>
          </w:p>
        </w:tc>
        <w:tc>
          <w:tcPr>
            <w:tcW w:w="851" w:type="dxa"/>
          </w:tcPr>
          <w:p w:rsidR="0014161F" w:rsidRPr="00DB06B6" w:rsidRDefault="00AD42B9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4678" w:type="dxa"/>
          </w:tcPr>
          <w:p w:rsidR="0014161F" w:rsidRDefault="00AD42B9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95DA299" wp14:editId="4EC1D884">
                  <wp:extent cx="1868170" cy="810992"/>
                  <wp:effectExtent l="0" t="0" r="0" b="825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805" cy="83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61F" w:rsidRPr="00DB06B6" w:rsidTr="00DB06B6">
        <w:trPr>
          <w:trHeight w:val="189"/>
          <w:jc w:val="center"/>
        </w:trPr>
        <w:tc>
          <w:tcPr>
            <w:tcW w:w="709" w:type="dxa"/>
          </w:tcPr>
          <w:p w:rsidR="0014161F" w:rsidRPr="00A0199D" w:rsidRDefault="0014161F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A0199D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78" w:type="dxa"/>
          </w:tcPr>
          <w:p w:rsidR="0014161F" w:rsidRPr="0051642E" w:rsidRDefault="00AD42B9" w:rsidP="00D90623">
            <w:pPr>
              <w:rPr>
                <w:rFonts w:ascii="Times New Roman" w:hAnsi="Times New Roman" w:cs="Times New Roman"/>
              </w:rPr>
            </w:pPr>
            <w:r w:rsidRPr="00AD42B9">
              <w:rPr>
                <w:rFonts w:ascii="Times New Roman" w:hAnsi="Times New Roman" w:cs="Times New Roman"/>
              </w:rPr>
              <w:t>Стяжка (хомут) кабельная I-GROUP нейлон черный (100штук/</w:t>
            </w:r>
            <w:proofErr w:type="spellStart"/>
            <w:r w:rsidRPr="00AD42B9">
              <w:rPr>
                <w:rFonts w:ascii="Times New Roman" w:hAnsi="Times New Roman" w:cs="Times New Roman"/>
              </w:rPr>
              <w:t>уп</w:t>
            </w:r>
            <w:proofErr w:type="spellEnd"/>
            <w:r w:rsidRPr="00AD42B9">
              <w:rPr>
                <w:rFonts w:ascii="Times New Roman" w:hAnsi="Times New Roman" w:cs="Times New Roman"/>
              </w:rPr>
              <w:t>.) 4,8х350 748350</w:t>
            </w:r>
          </w:p>
        </w:tc>
        <w:tc>
          <w:tcPr>
            <w:tcW w:w="849" w:type="dxa"/>
          </w:tcPr>
          <w:p w:rsidR="0014161F" w:rsidRDefault="00AD42B9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14161F" w:rsidRPr="00DB06B6" w:rsidRDefault="00AD42B9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14161F" w:rsidRDefault="00AD42B9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3B25A2C" wp14:editId="1A3E587E">
                  <wp:extent cx="1924216" cy="1426990"/>
                  <wp:effectExtent l="0" t="0" r="0" b="190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442" cy="1432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61F" w:rsidRPr="00DB06B6" w:rsidTr="00DB06B6">
        <w:trPr>
          <w:trHeight w:val="189"/>
          <w:jc w:val="center"/>
        </w:trPr>
        <w:tc>
          <w:tcPr>
            <w:tcW w:w="709" w:type="dxa"/>
          </w:tcPr>
          <w:p w:rsidR="0014161F" w:rsidRPr="00A0199D" w:rsidRDefault="0014161F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A0199D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78" w:type="dxa"/>
          </w:tcPr>
          <w:p w:rsidR="0014161F" w:rsidRPr="0051642E" w:rsidRDefault="00AD42B9" w:rsidP="0051642E">
            <w:pPr>
              <w:rPr>
                <w:rFonts w:ascii="Times New Roman" w:hAnsi="Times New Roman" w:cs="Times New Roman"/>
              </w:rPr>
            </w:pPr>
            <w:r w:rsidRPr="00AD42B9">
              <w:rPr>
                <w:rFonts w:ascii="Times New Roman" w:hAnsi="Times New Roman" w:cs="Times New Roman"/>
              </w:rPr>
              <w:t xml:space="preserve">Изолента </w:t>
            </w:r>
            <w:proofErr w:type="spellStart"/>
            <w:r w:rsidRPr="00AD42B9">
              <w:rPr>
                <w:rFonts w:ascii="Times New Roman" w:hAnsi="Times New Roman" w:cs="Times New Roman"/>
              </w:rPr>
              <w:t>Gigant</w:t>
            </w:r>
            <w:proofErr w:type="spellEnd"/>
            <w:r w:rsidRPr="00AD42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42B9">
              <w:rPr>
                <w:rFonts w:ascii="Times New Roman" w:hAnsi="Times New Roman" w:cs="Times New Roman"/>
              </w:rPr>
              <w:t>professional</w:t>
            </w:r>
            <w:proofErr w:type="spellEnd"/>
            <w:r w:rsidRPr="00AD42B9">
              <w:rPr>
                <w:rFonts w:ascii="Times New Roman" w:hAnsi="Times New Roman" w:cs="Times New Roman"/>
              </w:rPr>
              <w:t xml:space="preserve"> ПВХ 19 мм х 20 м, черная GT-0-3</w:t>
            </w:r>
          </w:p>
        </w:tc>
        <w:tc>
          <w:tcPr>
            <w:tcW w:w="849" w:type="dxa"/>
          </w:tcPr>
          <w:p w:rsidR="0014161F" w:rsidRDefault="0014161F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14161F" w:rsidRPr="00DB06B6" w:rsidRDefault="00AD42B9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:rsidR="0014161F" w:rsidRDefault="00AD42B9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7EB7674" wp14:editId="20C3659D">
                  <wp:extent cx="1868170" cy="1804111"/>
                  <wp:effectExtent l="0" t="0" r="0" b="571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207" cy="1814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61F" w:rsidRPr="00DB06B6" w:rsidTr="00DB06B6">
        <w:trPr>
          <w:trHeight w:val="189"/>
          <w:jc w:val="center"/>
        </w:trPr>
        <w:tc>
          <w:tcPr>
            <w:tcW w:w="709" w:type="dxa"/>
          </w:tcPr>
          <w:p w:rsidR="0014161F" w:rsidRPr="00A0199D" w:rsidRDefault="0014161F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A0199D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78" w:type="dxa"/>
          </w:tcPr>
          <w:p w:rsidR="0014161F" w:rsidRPr="0051642E" w:rsidRDefault="00AD42B9" w:rsidP="0051642E">
            <w:pPr>
              <w:rPr>
                <w:rFonts w:ascii="Times New Roman" w:hAnsi="Times New Roman" w:cs="Times New Roman"/>
              </w:rPr>
            </w:pPr>
            <w:r w:rsidRPr="00AD42B9">
              <w:rPr>
                <w:rFonts w:ascii="Times New Roman" w:hAnsi="Times New Roman" w:cs="Times New Roman"/>
              </w:rPr>
              <w:t>Клемма WAGO 222-415 5 шт. 2552</w:t>
            </w:r>
          </w:p>
        </w:tc>
        <w:tc>
          <w:tcPr>
            <w:tcW w:w="849" w:type="dxa"/>
          </w:tcPr>
          <w:p w:rsidR="0014161F" w:rsidRDefault="00AD42B9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14161F" w:rsidRPr="00DB06B6" w:rsidRDefault="0014161F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D42B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8" w:type="dxa"/>
          </w:tcPr>
          <w:p w:rsidR="0014161F" w:rsidRDefault="00AD42B9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5147287A" wp14:editId="5D56F7A7">
                  <wp:extent cx="1447138" cy="1898599"/>
                  <wp:effectExtent l="0" t="0" r="1270" b="698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102" cy="1982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883B5C" w:rsidRDefault="00883B5C" w:rsidP="00511EF5">
      <w:pPr>
        <w:widowControl w:val="0"/>
        <w:tabs>
          <w:tab w:val="left" w:pos="706"/>
        </w:tabs>
        <w:autoSpaceDE w:val="0"/>
        <w:autoSpaceDN w:val="0"/>
        <w:adjustRightInd w:val="0"/>
        <w:spacing w:before="19" w:after="0" w:line="274" w:lineRule="exact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511EF5" w:rsidRPr="00DB06B6" w:rsidRDefault="00511EF5" w:rsidP="00511EF5">
      <w:pPr>
        <w:widowControl w:val="0"/>
        <w:tabs>
          <w:tab w:val="left" w:pos="706"/>
        </w:tabs>
        <w:autoSpaceDE w:val="0"/>
        <w:autoSpaceDN w:val="0"/>
        <w:adjustRightInd w:val="0"/>
        <w:spacing w:before="19" w:after="0" w:line="274" w:lineRule="exact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DB06B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lastRenderedPageBreak/>
        <w:t>Требования к товару:</w:t>
      </w:r>
    </w:p>
    <w:p w:rsidR="00511EF5" w:rsidRPr="00DB06B6" w:rsidRDefault="00511EF5" w:rsidP="00511EF5">
      <w:pPr>
        <w:widowControl w:val="0"/>
        <w:numPr>
          <w:ilvl w:val="2"/>
          <w:numId w:val="2"/>
        </w:numPr>
        <w:tabs>
          <w:tab w:val="left" w:pos="706"/>
        </w:tabs>
        <w:autoSpaceDE w:val="0"/>
        <w:autoSpaceDN w:val="0"/>
        <w:adjustRightInd w:val="0"/>
        <w:spacing w:before="19" w:after="0" w:line="274" w:lineRule="exac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sz w:val="20"/>
          <w:szCs w:val="20"/>
          <w:lang w:eastAsia="ar-SA"/>
        </w:rPr>
        <w:t>Предлагаемый к поставке товар (российского/импортного производства), должен соответствовать требованиям и характеристикам, предусмотренным документацией о проведении запроса цен</w:t>
      </w: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требованиям действующего законодательства РФ, санитарно-эпидемиологическим правилам и нормативам СанПиН и соответствующих ГОСТов, установленных для конкретного вида, предлагаемого к поставке товара (со всеми изменениями и дополнениями на момент отгрузки) и указанных в извещении о проведении запроса цен и должен сопровождаться соответствующими документами, удостоверяющими его безопасность и качество.</w:t>
      </w:r>
    </w:p>
    <w:p w:rsidR="00511EF5" w:rsidRPr="00DB06B6" w:rsidRDefault="00511EF5" w:rsidP="00511EF5">
      <w:pPr>
        <w:widowControl w:val="0"/>
        <w:numPr>
          <w:ilvl w:val="2"/>
          <w:numId w:val="2"/>
        </w:numPr>
        <w:tabs>
          <w:tab w:val="left" w:pos="706"/>
        </w:tabs>
        <w:autoSpaceDE w:val="0"/>
        <w:autoSpaceDN w:val="0"/>
        <w:adjustRightInd w:val="0"/>
        <w:spacing w:before="14" w:after="0" w:line="274" w:lineRule="exac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всю продукцию должны быть представлены заверенные копии регистрационных удостоверений, заверенных уполномоченным органом. Сертификаты соответствия Госстандарта России /и или декларации о соответствии (при поставке продукции). В случае, если данная продукция не подлежит обязательной сертификации/декларированию соответствия на территории Российской Федерации, участник размещения заказа вправе представить письмо из сертификационного органа, подтверждающего, что данная продукция не подлежит обязательной сертификации/ декларированию соответствия, с указанием кода ОКП).</w:t>
      </w:r>
    </w:p>
    <w:p w:rsidR="00511EF5" w:rsidRPr="00DB06B6" w:rsidRDefault="00511EF5" w:rsidP="00511EF5">
      <w:pPr>
        <w:widowControl w:val="0"/>
        <w:numPr>
          <w:ilvl w:val="2"/>
          <w:numId w:val="2"/>
        </w:numPr>
        <w:tabs>
          <w:tab w:val="left" w:pos="706"/>
        </w:tabs>
        <w:autoSpaceDE w:val="0"/>
        <w:autoSpaceDN w:val="0"/>
        <w:adjustRightInd w:val="0"/>
        <w:spacing w:before="10" w:after="0" w:line="278" w:lineRule="exac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Срок годности/хранения Товара устанавливается в пределах срока годности/хранения, указанного производителем на упаковке Товара. Товар должен передаваться Заказчику с остаточным сроком годности/хранения не менее 2/3 срока годности/хранения установленного производителем. </w:t>
      </w:r>
    </w:p>
    <w:p w:rsidR="00511EF5" w:rsidRPr="00DB06B6" w:rsidRDefault="00511EF5" w:rsidP="00511EF5">
      <w:pPr>
        <w:spacing w:before="1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DB06B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 xml:space="preserve">Условия поставки товара: </w:t>
      </w:r>
    </w:p>
    <w:p w:rsidR="00511EF5" w:rsidRPr="00DB06B6" w:rsidRDefault="00511EF5" w:rsidP="00511EF5">
      <w:pPr>
        <w:widowControl w:val="0"/>
        <w:numPr>
          <w:ilvl w:val="0"/>
          <w:numId w:val="1"/>
        </w:numPr>
        <w:tabs>
          <w:tab w:val="left" w:pos="283"/>
        </w:tabs>
        <w:autoSpaceDE w:val="0"/>
        <w:autoSpaceDN w:val="0"/>
        <w:adjustRightInd w:val="0"/>
        <w:spacing w:before="19" w:after="0" w:line="274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Поставка Товара осуществляется </w:t>
      </w:r>
      <w:r w:rsidR="00EE3BA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в течение 10 дней</w:t>
      </w:r>
      <w:r w:rsidR="00DB06B6"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 даты заключения договора.</w:t>
      </w:r>
    </w:p>
    <w:p w:rsidR="00511EF5" w:rsidRPr="00DB06B6" w:rsidRDefault="00511EF5" w:rsidP="00511EF5">
      <w:pPr>
        <w:widowControl w:val="0"/>
        <w:numPr>
          <w:ilvl w:val="0"/>
          <w:numId w:val="1"/>
        </w:numPr>
        <w:tabs>
          <w:tab w:val="left" w:pos="283"/>
        </w:tabs>
        <w:autoSpaceDE w:val="0"/>
        <w:autoSpaceDN w:val="0"/>
        <w:adjustRightInd w:val="0"/>
        <w:spacing w:before="19" w:after="0" w:line="274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Наименование предлагаемого к поставке товара участник аукциона указывает строго в соответствии с наименованием медицинского изделия согласно регистрационному удостоверению, выданному Федеральной службой по надзору в сфере здравоохранения.</w:t>
      </w:r>
    </w:p>
    <w:p w:rsidR="00511EF5" w:rsidRPr="00DB06B6" w:rsidRDefault="00511EF5" w:rsidP="00511EF5">
      <w:pPr>
        <w:widowControl w:val="0"/>
        <w:numPr>
          <w:ilvl w:val="0"/>
          <w:numId w:val="1"/>
        </w:numPr>
        <w:tabs>
          <w:tab w:val="left" w:pos="283"/>
        </w:tabs>
        <w:autoSpaceDE w:val="0"/>
        <w:autoSpaceDN w:val="0"/>
        <w:adjustRightInd w:val="0"/>
        <w:spacing w:before="19" w:after="0" w:line="274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Наличие копий регистрационного удостоверения в составе вторых частей. Товар должен поставляться в чистой, сухой, без постороннего запаха и нарушений целостности таре и упаковке, обеспечивающей сохранность товаров при обычных условиях транспортировки, погрузочно-разгрузочных работах и хранении.</w:t>
      </w:r>
    </w:p>
    <w:p w:rsidR="00511EF5" w:rsidRPr="00DB06B6" w:rsidRDefault="00511EF5" w:rsidP="00511EF5">
      <w:pPr>
        <w:widowControl w:val="0"/>
        <w:numPr>
          <w:ilvl w:val="0"/>
          <w:numId w:val="1"/>
        </w:numPr>
        <w:tabs>
          <w:tab w:val="left" w:pos="283"/>
        </w:tabs>
        <w:autoSpaceDE w:val="0"/>
        <w:autoSpaceDN w:val="0"/>
        <w:adjustRightInd w:val="0"/>
        <w:spacing w:before="19" w:after="0" w:line="274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Упаковка (тара) товара должна отвечать требованиям безопасности жизни, 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товара.</w:t>
      </w:r>
    </w:p>
    <w:p w:rsidR="00511EF5" w:rsidRPr="00DB06B6" w:rsidRDefault="00511EF5" w:rsidP="00511EF5">
      <w:pPr>
        <w:widowControl w:val="0"/>
        <w:numPr>
          <w:ilvl w:val="0"/>
          <w:numId w:val="1"/>
        </w:numPr>
        <w:tabs>
          <w:tab w:val="left" w:pos="283"/>
        </w:tabs>
        <w:autoSpaceDE w:val="0"/>
        <w:autoSpaceDN w:val="0"/>
        <w:adjustRightInd w:val="0"/>
        <w:spacing w:before="14" w:after="0" w:line="278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Упаковка и маркировка товара должны соответствовать требованиям ГОСТа РФ, а упаковка и маркировка импортного товара - международным стандартам упаковки.</w:t>
      </w:r>
    </w:p>
    <w:p w:rsidR="00511EF5" w:rsidRPr="00DB06B6" w:rsidRDefault="00511EF5" w:rsidP="00511EF5">
      <w:pPr>
        <w:widowControl w:val="0"/>
        <w:numPr>
          <w:ilvl w:val="0"/>
          <w:numId w:val="1"/>
        </w:numPr>
        <w:tabs>
          <w:tab w:val="left" w:pos="283"/>
        </w:tabs>
        <w:autoSpaceDE w:val="0"/>
        <w:autoSpaceDN w:val="0"/>
        <w:adjustRightInd w:val="0"/>
        <w:spacing w:before="14" w:after="0" w:line="278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Погрузочно-разгрузочные работы выполняются силами Поставщика. Поставщик за свой счет должен обеспечить погрузку-разгрузку товара, в </w:t>
      </w:r>
      <w:proofErr w:type="spellStart"/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т.ч</w:t>
      </w:r>
      <w:proofErr w:type="spellEnd"/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он несет ответственность за присутствие и работу необходимого числа грузчиков, осуществляющих разгрузку и перемещение товара от транспорта Поставщика до помещения, указанного Заказчиком при поставке товара в его адрес.</w:t>
      </w:r>
    </w:p>
    <w:p w:rsidR="00EE3BAB" w:rsidRPr="00EE3BAB" w:rsidRDefault="00511EF5" w:rsidP="0041481E">
      <w:pPr>
        <w:tabs>
          <w:tab w:val="left" w:pos="706"/>
        </w:tabs>
        <w:autoSpaceDE w:val="0"/>
        <w:autoSpaceDN w:val="0"/>
        <w:adjustRightInd w:val="0"/>
        <w:spacing w:before="38"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Место доставки поставляемых товаров:</w:t>
      </w: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EE3BAB" w:rsidRPr="00EE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Московская область, г. Жуковский, ул. Дзержинского, д.1/11</w:t>
      </w:r>
    </w:p>
    <w:sectPr w:rsidR="00EE3BAB" w:rsidRPr="00EE3BAB" w:rsidSect="00EA1B2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66CA26A"/>
    <w:lvl w:ilvl="0">
      <w:numFmt w:val="bullet"/>
      <w:lvlText w:val="*"/>
      <w:lvlJc w:val="left"/>
    </w:lvl>
  </w:abstractNum>
  <w:abstractNum w:abstractNumId="1" w15:restartNumberingAfterBreak="0">
    <w:nsid w:val="3B277CDA"/>
    <w:multiLevelType w:val="multilevel"/>
    <w:tmpl w:val="BABEA2CA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729"/>
    <w:rsid w:val="00022D2A"/>
    <w:rsid w:val="0006195D"/>
    <w:rsid w:val="000718B9"/>
    <w:rsid w:val="000C6C76"/>
    <w:rsid w:val="000D67BD"/>
    <w:rsid w:val="000E0909"/>
    <w:rsid w:val="000E53A9"/>
    <w:rsid w:val="00100729"/>
    <w:rsid w:val="00107A3E"/>
    <w:rsid w:val="0011501C"/>
    <w:rsid w:val="00124EF0"/>
    <w:rsid w:val="0014161F"/>
    <w:rsid w:val="00141AD7"/>
    <w:rsid w:val="00164C95"/>
    <w:rsid w:val="001A6295"/>
    <w:rsid w:val="001A66E7"/>
    <w:rsid w:val="001A78CF"/>
    <w:rsid w:val="001E50B3"/>
    <w:rsid w:val="00254B9C"/>
    <w:rsid w:val="00281884"/>
    <w:rsid w:val="00292FD0"/>
    <w:rsid w:val="002B30A3"/>
    <w:rsid w:val="002E0124"/>
    <w:rsid w:val="002F728C"/>
    <w:rsid w:val="0030667B"/>
    <w:rsid w:val="003139D5"/>
    <w:rsid w:val="00334DBC"/>
    <w:rsid w:val="003A6B22"/>
    <w:rsid w:val="003E5563"/>
    <w:rsid w:val="0041481E"/>
    <w:rsid w:val="00435C18"/>
    <w:rsid w:val="00441B4C"/>
    <w:rsid w:val="00467081"/>
    <w:rsid w:val="004A3AFA"/>
    <w:rsid w:val="004A6D3E"/>
    <w:rsid w:val="004B309C"/>
    <w:rsid w:val="004B488F"/>
    <w:rsid w:val="00511580"/>
    <w:rsid w:val="00511EF5"/>
    <w:rsid w:val="0051642E"/>
    <w:rsid w:val="005C2400"/>
    <w:rsid w:val="005D5592"/>
    <w:rsid w:val="006750C7"/>
    <w:rsid w:val="0068285A"/>
    <w:rsid w:val="00687EE7"/>
    <w:rsid w:val="006A6D3E"/>
    <w:rsid w:val="006B20F0"/>
    <w:rsid w:val="006B7861"/>
    <w:rsid w:val="006E2618"/>
    <w:rsid w:val="006E52A4"/>
    <w:rsid w:val="0071571A"/>
    <w:rsid w:val="00726E35"/>
    <w:rsid w:val="00740222"/>
    <w:rsid w:val="007503CE"/>
    <w:rsid w:val="007561CF"/>
    <w:rsid w:val="00770510"/>
    <w:rsid w:val="007849B5"/>
    <w:rsid w:val="007922A1"/>
    <w:rsid w:val="007A079B"/>
    <w:rsid w:val="007A2847"/>
    <w:rsid w:val="007A7282"/>
    <w:rsid w:val="007C5D85"/>
    <w:rsid w:val="007E1894"/>
    <w:rsid w:val="00836FC3"/>
    <w:rsid w:val="00850BB8"/>
    <w:rsid w:val="008540EE"/>
    <w:rsid w:val="00861680"/>
    <w:rsid w:val="00883B5C"/>
    <w:rsid w:val="008A09B5"/>
    <w:rsid w:val="00926E25"/>
    <w:rsid w:val="00976EBF"/>
    <w:rsid w:val="009778D2"/>
    <w:rsid w:val="00985EE9"/>
    <w:rsid w:val="00987A8D"/>
    <w:rsid w:val="00992636"/>
    <w:rsid w:val="00995480"/>
    <w:rsid w:val="009D1F03"/>
    <w:rsid w:val="00A0199D"/>
    <w:rsid w:val="00A50852"/>
    <w:rsid w:val="00A63629"/>
    <w:rsid w:val="00A670AA"/>
    <w:rsid w:val="00AC1B03"/>
    <w:rsid w:val="00AC737B"/>
    <w:rsid w:val="00AD42B9"/>
    <w:rsid w:val="00B12AAA"/>
    <w:rsid w:val="00B22212"/>
    <w:rsid w:val="00B530E8"/>
    <w:rsid w:val="00B7348C"/>
    <w:rsid w:val="00BD1E51"/>
    <w:rsid w:val="00BF3847"/>
    <w:rsid w:val="00BF4160"/>
    <w:rsid w:val="00C75C9C"/>
    <w:rsid w:val="00D245AA"/>
    <w:rsid w:val="00D35BE5"/>
    <w:rsid w:val="00D44E02"/>
    <w:rsid w:val="00D73550"/>
    <w:rsid w:val="00D90585"/>
    <w:rsid w:val="00D90623"/>
    <w:rsid w:val="00D94B17"/>
    <w:rsid w:val="00DA5755"/>
    <w:rsid w:val="00DB06B6"/>
    <w:rsid w:val="00DB5304"/>
    <w:rsid w:val="00DF7FB6"/>
    <w:rsid w:val="00E014B8"/>
    <w:rsid w:val="00E40913"/>
    <w:rsid w:val="00E73C07"/>
    <w:rsid w:val="00EA1B28"/>
    <w:rsid w:val="00EA2155"/>
    <w:rsid w:val="00EB669F"/>
    <w:rsid w:val="00EE3BAB"/>
    <w:rsid w:val="00EE725A"/>
    <w:rsid w:val="00EF7B99"/>
    <w:rsid w:val="00F1188E"/>
    <w:rsid w:val="00F52D7C"/>
    <w:rsid w:val="00F65728"/>
    <w:rsid w:val="00FA538C"/>
    <w:rsid w:val="00FD79F4"/>
    <w:rsid w:val="00FE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36E4B"/>
  <w15:chartTrackingRefBased/>
  <w15:docId w15:val="{AFBD627A-D313-4D39-A2E1-C20B8EC58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79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9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09B5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BF3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3139D5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3E5563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D79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rmal (Web)"/>
    <w:basedOn w:val="a"/>
    <w:uiPriority w:val="99"/>
    <w:semiHidden/>
    <w:unhideWhenUsed/>
    <w:rsid w:val="00FD7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6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5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95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79105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47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05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588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04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8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45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97243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8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199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50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48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82412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1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9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4A0D1-8FF3-4475-BCE5-112952A83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57</cp:revision>
  <cp:lastPrinted>2025-03-10T13:51:00Z</cp:lastPrinted>
  <dcterms:created xsi:type="dcterms:W3CDTF">2025-03-10T07:41:00Z</dcterms:created>
  <dcterms:modified xsi:type="dcterms:W3CDTF">2026-10-09T08:08:00Z</dcterms:modified>
</cp:coreProperties>
</file>