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C7B" w:rsidRPr="00636F29" w:rsidRDefault="005C6C7B" w:rsidP="00BC79F4">
      <w:pPr>
        <w:ind w:left="426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C6C7B" w:rsidRPr="00636F29" w:rsidRDefault="00042E65" w:rsidP="00BC79F4">
      <w:pPr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Описание объекта закупки</w:t>
      </w:r>
    </w:p>
    <w:p w:rsidR="00FE2C82" w:rsidRDefault="0087413C" w:rsidP="00FE2C82">
      <w:pPr>
        <w:pStyle w:val="a5"/>
        <w:numPr>
          <w:ilvl w:val="0"/>
          <w:numId w:val="20"/>
        </w:numPr>
        <w:rPr>
          <w:bCs/>
          <w:sz w:val="20"/>
          <w:szCs w:val="20"/>
        </w:rPr>
      </w:pPr>
      <w:r w:rsidRPr="00FE2C82">
        <w:rPr>
          <w:b/>
          <w:sz w:val="20"/>
          <w:szCs w:val="20"/>
        </w:rPr>
        <w:t xml:space="preserve">Наименование </w:t>
      </w:r>
      <w:r w:rsidR="005C6C7B" w:rsidRPr="00FE2C82">
        <w:rPr>
          <w:b/>
          <w:sz w:val="20"/>
          <w:szCs w:val="20"/>
        </w:rPr>
        <w:t>объекта закупки</w:t>
      </w:r>
      <w:r w:rsidRPr="00FE2C82">
        <w:rPr>
          <w:sz w:val="20"/>
          <w:szCs w:val="20"/>
        </w:rPr>
        <w:t>:</w:t>
      </w:r>
      <w:r w:rsidR="00EF5AE9" w:rsidRPr="00FE2C82">
        <w:rPr>
          <w:bCs/>
          <w:sz w:val="20"/>
          <w:szCs w:val="20"/>
        </w:rPr>
        <w:t xml:space="preserve"> </w:t>
      </w:r>
      <w:r w:rsidR="00FE2C82" w:rsidRPr="00FE2C82">
        <w:rPr>
          <w:bCs/>
          <w:sz w:val="20"/>
          <w:szCs w:val="20"/>
        </w:rPr>
        <w:t>Закупка игрушек, спортивного инвентаря, дидактического оборудования и мультстудии для дошкольных групп</w:t>
      </w:r>
    </w:p>
    <w:p w:rsidR="00CD3634" w:rsidRPr="00FE2C82" w:rsidRDefault="00E539C8" w:rsidP="00FE2C82">
      <w:pPr>
        <w:pStyle w:val="a5"/>
        <w:numPr>
          <w:ilvl w:val="0"/>
          <w:numId w:val="20"/>
        </w:numPr>
        <w:rPr>
          <w:bCs/>
          <w:sz w:val="20"/>
          <w:szCs w:val="20"/>
        </w:rPr>
      </w:pPr>
      <w:r w:rsidRPr="00FE2C82">
        <w:rPr>
          <w:bCs/>
          <w:sz w:val="20"/>
          <w:szCs w:val="20"/>
        </w:rPr>
        <w:tab/>
      </w:r>
      <w:r w:rsidR="000537CA" w:rsidRPr="00FE2C82">
        <w:rPr>
          <w:bCs/>
          <w:sz w:val="20"/>
          <w:szCs w:val="20"/>
        </w:rPr>
        <w:t xml:space="preserve">Источник </w:t>
      </w:r>
      <w:r w:rsidR="005E534A" w:rsidRPr="00FE2C82">
        <w:rPr>
          <w:bCs/>
          <w:sz w:val="20"/>
          <w:szCs w:val="20"/>
        </w:rPr>
        <w:t xml:space="preserve">финансирования </w:t>
      </w:r>
      <w:r w:rsidR="00DF4AC0" w:rsidRPr="00FE2C82">
        <w:rPr>
          <w:bCs/>
          <w:sz w:val="20"/>
          <w:szCs w:val="20"/>
        </w:rPr>
        <w:t>–</w:t>
      </w:r>
      <w:bookmarkStart w:id="0" w:name="_Hlk49172573"/>
      <w:r w:rsidR="000609D1" w:rsidRPr="000609D1">
        <w:t xml:space="preserve"> </w:t>
      </w:r>
      <w:r w:rsidR="000609D1" w:rsidRPr="00FE2C82">
        <w:rPr>
          <w:bCs/>
          <w:sz w:val="20"/>
          <w:szCs w:val="20"/>
        </w:rPr>
        <w:t>бюджет Московской области</w:t>
      </w:r>
    </w:p>
    <w:bookmarkEnd w:id="0"/>
    <w:p w:rsidR="00691DDF" w:rsidRPr="00636F29" w:rsidRDefault="00691DDF" w:rsidP="00D705B3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</w:p>
    <w:p w:rsidR="00945A83" w:rsidRPr="00636F29" w:rsidRDefault="00F86A1A" w:rsidP="00BC79F4">
      <w:pPr>
        <w:pStyle w:val="a5"/>
        <w:numPr>
          <w:ilvl w:val="0"/>
          <w:numId w:val="20"/>
        </w:numPr>
        <w:tabs>
          <w:tab w:val="left" w:pos="284"/>
        </w:tabs>
        <w:ind w:left="426" w:firstLine="0"/>
        <w:jc w:val="both"/>
        <w:rPr>
          <w:b/>
          <w:bCs/>
          <w:sz w:val="20"/>
          <w:szCs w:val="20"/>
        </w:rPr>
      </w:pPr>
      <w:r w:rsidRPr="00636F29">
        <w:rPr>
          <w:b/>
          <w:bCs/>
          <w:sz w:val="20"/>
          <w:szCs w:val="20"/>
        </w:rPr>
        <w:t xml:space="preserve">Количество </w:t>
      </w:r>
      <w:r w:rsidR="004D3D4F" w:rsidRPr="00636F29">
        <w:rPr>
          <w:b/>
          <w:bCs/>
          <w:sz w:val="20"/>
          <w:szCs w:val="20"/>
        </w:rPr>
        <w:t xml:space="preserve">и качество </w:t>
      </w:r>
      <w:r w:rsidRPr="00636F29">
        <w:rPr>
          <w:b/>
          <w:bCs/>
          <w:sz w:val="20"/>
          <w:szCs w:val="20"/>
        </w:rPr>
        <w:t>поставляемого товара</w:t>
      </w:r>
    </w:p>
    <w:tbl>
      <w:tblPr>
        <w:tblW w:w="1009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4516"/>
        <w:gridCol w:w="2496"/>
        <w:gridCol w:w="1037"/>
        <w:gridCol w:w="1373"/>
      </w:tblGrid>
      <w:tr w:rsidR="00333448" w:rsidRPr="00080E0D" w:rsidTr="00080E0D">
        <w:trPr>
          <w:trHeight w:val="375"/>
        </w:trPr>
        <w:tc>
          <w:tcPr>
            <w:tcW w:w="669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16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2496" w:type="dxa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Коз 2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</w:tr>
      <w:tr w:rsidR="00333448" w:rsidRPr="00080E0D" w:rsidTr="00080E0D">
        <w:trPr>
          <w:trHeight w:val="300"/>
        </w:trPr>
        <w:tc>
          <w:tcPr>
            <w:tcW w:w="669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448" w:rsidRPr="00080E0D" w:rsidRDefault="00333448" w:rsidP="00744D22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Классика Набор для творчества, 80 деталей</w:t>
            </w:r>
          </w:p>
        </w:tc>
        <w:tc>
          <w:tcPr>
            <w:tcW w:w="2496" w:type="dxa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11.213.01.01.02.01.003 Конструктор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373" w:type="dxa"/>
            <w:shd w:val="clear" w:color="000000" w:fill="FFFFFF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33448" w:rsidRPr="00080E0D" w:rsidTr="00080E0D">
        <w:trPr>
          <w:trHeight w:val="450"/>
        </w:trPr>
        <w:tc>
          <w:tcPr>
            <w:tcW w:w="669" w:type="dxa"/>
            <w:shd w:val="clear" w:color="auto" w:fill="auto"/>
            <w:vAlign w:val="center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448" w:rsidRPr="00080E0D" w:rsidRDefault="00333448" w:rsidP="00744D22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Classic Большая коробка с кубиками, 85 деталей</w:t>
            </w:r>
          </w:p>
        </w:tc>
        <w:tc>
          <w:tcPr>
            <w:tcW w:w="2496" w:type="dxa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11.213.01.01.02.01.003 Конструктор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373" w:type="dxa"/>
            <w:shd w:val="clear" w:color="000000" w:fill="FFFFFF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33448" w:rsidRPr="00080E0D" w:rsidTr="00080E0D">
        <w:trPr>
          <w:trHeight w:val="261"/>
        </w:trPr>
        <w:tc>
          <w:tcPr>
            <w:tcW w:w="669" w:type="dxa"/>
            <w:shd w:val="clear" w:color="auto" w:fill="auto"/>
            <w:vAlign w:val="center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448" w:rsidRPr="00080E0D" w:rsidRDefault="00333448" w:rsidP="00744D22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Динозавры на колесах 3 в 1, 108 Деталей</w:t>
            </w:r>
          </w:p>
        </w:tc>
        <w:tc>
          <w:tcPr>
            <w:tcW w:w="2496" w:type="dxa"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11.213.01.01.02.01.003 Конструктор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373" w:type="dxa"/>
            <w:shd w:val="clear" w:color="000000" w:fill="FFFFFF"/>
            <w:hideMark/>
          </w:tcPr>
          <w:p w:rsidR="00333448" w:rsidRPr="00080E0D" w:rsidRDefault="00333448" w:rsidP="00744D22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A506E3" w:rsidRPr="00636F29" w:rsidRDefault="00A506E3" w:rsidP="00691DDF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 xml:space="preserve">Товар должен соответствовать обязательным требованиям к его качеству и безопасности, предусмотренными для товара данного рода действующим законодательством Российской Федерации, иными правовыми актами органов государственной власти Российской Федерации. </w:t>
      </w:r>
      <w:r w:rsidR="00F105FE" w:rsidRPr="00636F29">
        <w:rPr>
          <w:rStyle w:val="hl"/>
          <w:bCs/>
          <w:color w:val="333333"/>
          <w:sz w:val="20"/>
          <w:szCs w:val="20"/>
          <w:shd w:val="clear" w:color="auto" w:fill="FFFFFF"/>
        </w:rPr>
        <w:t xml:space="preserve">Согласно ГК РФ Статья 456 </w:t>
      </w:r>
      <w:r w:rsidR="00F105FE" w:rsidRPr="00636F29">
        <w:rPr>
          <w:sz w:val="20"/>
          <w:szCs w:val="20"/>
          <w:shd w:val="clear" w:color="auto" w:fill="FFFFFF"/>
        </w:rPr>
        <w:t>продавец обязан одновременно с передачей товара передать покупателю ее принадлежности, а также относящиеся к ней документы (технический паспорт, сертификат качества, инструкцию по эксплуатации и т.п.), предусмотренные </w:t>
      </w:r>
      <w:r w:rsidR="00F105FE" w:rsidRPr="00636F29">
        <w:rPr>
          <w:sz w:val="20"/>
          <w:szCs w:val="20"/>
        </w:rPr>
        <w:t>законом</w:t>
      </w:r>
      <w:r w:rsidR="00F105FE" w:rsidRPr="00636F29">
        <w:rPr>
          <w:sz w:val="20"/>
          <w:szCs w:val="20"/>
          <w:shd w:val="clear" w:color="auto" w:fill="FFFFFF"/>
        </w:rPr>
        <w:t xml:space="preserve">, иными правовыми актами или договором. </w:t>
      </w:r>
      <w:r w:rsidR="00F105FE" w:rsidRPr="00636F29">
        <w:rPr>
          <w:sz w:val="20"/>
          <w:szCs w:val="20"/>
        </w:rPr>
        <w:t>Вся указанная документация на товар предоставляется на русском языке.</w:t>
      </w:r>
      <w:r w:rsidR="00F105FE" w:rsidRPr="00636F29">
        <w:rPr>
          <w:color w:val="FF0000"/>
          <w:sz w:val="20"/>
          <w:szCs w:val="20"/>
        </w:rPr>
        <w:t xml:space="preserve"> </w:t>
      </w:r>
    </w:p>
    <w:p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>Товар должен быть новым (товаром, который не был в употреблении, не прошел восстановление потребительских свойств), не иметь дефектов, связанных с качеством его изготовления, либо с качеством используемых при его изготовлении материалов.  Товар должен быть предназначен для использования по назначению, быть свободным от прав третьих лиц и не являться предметом залога, ареста или иного обременения.</w:t>
      </w:r>
    </w:p>
    <w:p w:rsidR="000A5831" w:rsidRPr="00B6616F" w:rsidRDefault="000A5831" w:rsidP="00BC79F4">
      <w:pPr>
        <w:pStyle w:val="a5"/>
        <w:shd w:val="clear" w:color="auto" w:fill="FFFFFF"/>
        <w:ind w:left="426"/>
        <w:rPr>
          <w:sz w:val="20"/>
          <w:szCs w:val="20"/>
        </w:rPr>
      </w:pPr>
    </w:p>
    <w:p w:rsidR="000A5831" w:rsidRPr="00B6616F" w:rsidRDefault="00DC7AE7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B6616F">
        <w:rPr>
          <w:b/>
          <w:sz w:val="20"/>
          <w:szCs w:val="20"/>
        </w:rPr>
        <w:t>Требования к порядку приёма-передачи Товара</w:t>
      </w:r>
    </w:p>
    <w:p w:rsidR="000A5831" w:rsidRPr="00B6616F" w:rsidRDefault="00735D8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B6616F">
        <w:rPr>
          <w:sz w:val="20"/>
          <w:szCs w:val="20"/>
        </w:rPr>
        <w:t>Поставщик с</w:t>
      </w:r>
      <w:r w:rsidR="000A5831" w:rsidRPr="00B6616F">
        <w:rPr>
          <w:sz w:val="20"/>
          <w:szCs w:val="20"/>
        </w:rPr>
        <w:t xml:space="preserve">воими силами доставляет оборудование (товар) до </w:t>
      </w:r>
      <w:r w:rsidRPr="00B6616F">
        <w:rPr>
          <w:sz w:val="20"/>
          <w:szCs w:val="20"/>
        </w:rPr>
        <w:t>адреса</w:t>
      </w:r>
      <w:r w:rsidR="000A5831" w:rsidRPr="00B6616F">
        <w:rPr>
          <w:sz w:val="20"/>
          <w:szCs w:val="20"/>
        </w:rPr>
        <w:t xml:space="preserve">. Производит полный монтаж оборудования с использованием материала и инструментов </w:t>
      </w:r>
      <w:r w:rsidRPr="00B6616F">
        <w:rPr>
          <w:sz w:val="20"/>
          <w:szCs w:val="20"/>
        </w:rPr>
        <w:t>Поставщика</w:t>
      </w:r>
      <w:r w:rsidR="000A5831" w:rsidRPr="00B6616F">
        <w:rPr>
          <w:sz w:val="20"/>
          <w:szCs w:val="20"/>
        </w:rPr>
        <w:t>.</w:t>
      </w:r>
      <w:r w:rsidRPr="00B6616F">
        <w:rPr>
          <w:sz w:val="20"/>
          <w:szCs w:val="20"/>
        </w:rPr>
        <w:t xml:space="preserve"> Оборудование должно быть установлено согласно рекомендациям и инструкциям, приложенным производителем.</w:t>
      </w:r>
    </w:p>
    <w:p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B6616F">
        <w:rPr>
          <w:sz w:val="20"/>
          <w:szCs w:val="20"/>
        </w:rPr>
        <w:t xml:space="preserve">Непосредственно перед осуществлением приёма-передачи Товара Заказчиком выполняется входной контроль Товара в объёме не менее 100% от общего объема поставки </w:t>
      </w:r>
      <w:r w:rsidRPr="00636F29">
        <w:rPr>
          <w:sz w:val="20"/>
          <w:szCs w:val="20"/>
        </w:rPr>
        <w:t>(проверка соответствия качества, количества, ассортимента, комплектности и других характеристик Товара настоящему ТЗ и условиям Контракта), и проверка работоспособности Товара. Для проверки работоспособности необходимо: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color w:val="auto"/>
          <w:sz w:val="20"/>
          <w:szCs w:val="20"/>
        </w:rPr>
      </w:pPr>
      <w:r w:rsidRPr="00636F29">
        <w:rPr>
          <w:rFonts w:ascii="Times New Roman" w:hAnsi="Times New Roman" w:cs="Times New Roman"/>
          <w:color w:val="auto"/>
          <w:sz w:val="20"/>
          <w:szCs w:val="20"/>
        </w:rPr>
        <w:t>- подключить Товар к сети электропитания (при необходимости);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проверить (путём выполнения стандартных операций, определяемых эксплуатационной документа</w:t>
      </w:r>
      <w:r w:rsidR="00735D85" w:rsidRPr="00636F29">
        <w:rPr>
          <w:rFonts w:ascii="Times New Roman" w:hAnsi="Times New Roman" w:cs="Times New Roman"/>
          <w:sz w:val="20"/>
          <w:szCs w:val="20"/>
        </w:rPr>
        <w:t xml:space="preserve">цией: руководство пользователя, </w:t>
      </w:r>
      <w:r w:rsidRPr="00636F29">
        <w:rPr>
          <w:rFonts w:ascii="Times New Roman" w:hAnsi="Times New Roman" w:cs="Times New Roman"/>
          <w:sz w:val="20"/>
          <w:szCs w:val="20"/>
        </w:rPr>
        <w:t>руководство администратора и т.п.) выполнение функций Товаром в соответствии со своим назначением.</w:t>
      </w:r>
    </w:p>
    <w:p w:rsid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По результатам приёма Товара Поставщиком и Заказчиком подписывается Акта (ДОП), унифицированный формат, утвержденным приказом ФНС России", который должен содержать сведения о выполненных проверках и их результатах, а также вывод о полной работоспособности Товара </w:t>
      </w:r>
    </w:p>
    <w:p w:rsidR="00735D85" w:rsidRP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Право собственности на Товар и риск случайной гибели Товара у Заказчика по Контракту возникает с момента подписания </w:t>
      </w:r>
      <w:r w:rsidR="00FC7098" w:rsidRPr="00042E65">
        <w:rPr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:rsidR="00735D85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выявления несоответствий (поставки некачественного Товара, некомплектности поставки, некорректной работы Товара) Поставщик обязан устранить все недостатки в сроки, предусмотренные Контрактом.</w:t>
      </w:r>
    </w:p>
    <w:p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В день поставки Поставщик предоставляет Заказчику посредством ПИК ЕАСУЗ МО подписанные Поставщиком: </w:t>
      </w:r>
    </w:p>
    <w:p w:rsidR="00FC7098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 xml:space="preserve">- </w:t>
      </w:r>
      <w:r w:rsidR="00FC7098" w:rsidRPr="00636F29">
        <w:rPr>
          <w:rFonts w:ascii="Times New Roman" w:hAnsi="Times New Roman" w:cs="Times New Roman"/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счёт на оплату;</w:t>
      </w:r>
    </w:p>
    <w:p w:rsidR="00FC7098" w:rsidRPr="00636F29" w:rsidRDefault="00FC7098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счет-фактуру (при наличии)</w:t>
      </w:r>
    </w:p>
    <w:p w:rsidR="00E54CE2" w:rsidRPr="00636F29" w:rsidRDefault="00E54CE2" w:rsidP="00BC79F4">
      <w:pPr>
        <w:pStyle w:val="ad"/>
        <w:numPr>
          <w:ilvl w:val="0"/>
          <w:numId w:val="20"/>
        </w:numPr>
        <w:ind w:left="426" w:firstLine="0"/>
        <w:rPr>
          <w:rFonts w:ascii="Times New Roman" w:hAnsi="Times New Roman" w:cs="Times New Roman"/>
          <w:b/>
          <w:sz w:val="20"/>
          <w:szCs w:val="20"/>
        </w:rPr>
      </w:pPr>
      <w:r w:rsidRPr="00636F29">
        <w:rPr>
          <w:rFonts w:ascii="Times New Roman" w:hAnsi="Times New Roman" w:cs="Times New Roman"/>
          <w:b/>
          <w:sz w:val="20"/>
          <w:szCs w:val="20"/>
        </w:rPr>
        <w:t xml:space="preserve">Требования к сроку и (или) объему предоставления гарантий качества товара: </w:t>
      </w:r>
    </w:p>
    <w:p w:rsidR="00735D85" w:rsidRPr="00636F29" w:rsidRDefault="0064652E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Гарантийный срок на товар </w:t>
      </w:r>
      <w:r w:rsidR="0046469A" w:rsidRPr="00636F29">
        <w:rPr>
          <w:sz w:val="20"/>
          <w:szCs w:val="20"/>
        </w:rPr>
        <w:t>12 месяцев</w:t>
      </w:r>
      <w:r w:rsidR="00151760" w:rsidRPr="00636F29">
        <w:rPr>
          <w:sz w:val="20"/>
          <w:szCs w:val="20"/>
        </w:rPr>
        <w:t>. Гарантийный срок на товар устанавливается с момента подписания Заказчиком</w:t>
      </w:r>
      <w:r w:rsidR="003C2245" w:rsidRPr="00636F29">
        <w:rPr>
          <w:sz w:val="20"/>
          <w:szCs w:val="20"/>
        </w:rPr>
        <w:t xml:space="preserve"> Акта (ДОП), унифицированный формат, утвержденным приказом ФНС России"</w:t>
      </w:r>
    </w:p>
    <w:p w:rsidR="00735D85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В случае обнаружения Заказчиком дефектов поставленного товара Поставщик должен заменить дефектный товар в течение </w:t>
      </w:r>
      <w:r w:rsidR="001D504B" w:rsidRPr="00636F29">
        <w:rPr>
          <w:sz w:val="20"/>
          <w:szCs w:val="20"/>
        </w:rPr>
        <w:t>15 (календарных)</w:t>
      </w:r>
      <w:r w:rsidRPr="00636F29">
        <w:rPr>
          <w:sz w:val="20"/>
          <w:szCs w:val="20"/>
        </w:rPr>
        <w:t xml:space="preserve"> дней со дня получения извещения о выявлении таких дефектов.</w:t>
      </w:r>
    </w:p>
    <w:p w:rsidR="00FC7098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обнаружения Заказчиком дефектов в течение гарантийного срока завода изготовителя товара такие дефекты должны быть устранены Поставщиком в течение 10 дней со дня получения извещения о выявлении дефектов.</w:t>
      </w:r>
    </w:p>
    <w:p w:rsidR="00735D85" w:rsidRPr="00636F29" w:rsidRDefault="00E54CE2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Условия поставки товара</w:t>
      </w:r>
      <w:r w:rsidRPr="00636F29">
        <w:rPr>
          <w:sz w:val="20"/>
          <w:szCs w:val="20"/>
        </w:rPr>
        <w:t>:</w:t>
      </w:r>
    </w:p>
    <w:p w:rsidR="00F37058" w:rsidRPr="00F37058" w:rsidRDefault="0087413C" w:rsidP="00F37058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b/>
          <w:sz w:val="20"/>
          <w:szCs w:val="20"/>
        </w:rPr>
        <w:t xml:space="preserve">Место </w:t>
      </w:r>
      <w:r w:rsidR="001711F8" w:rsidRPr="00042E65">
        <w:rPr>
          <w:b/>
          <w:sz w:val="20"/>
          <w:szCs w:val="20"/>
        </w:rPr>
        <w:t>поставки товара</w:t>
      </w:r>
      <w:r w:rsidRPr="00042E65">
        <w:rPr>
          <w:sz w:val="20"/>
          <w:szCs w:val="20"/>
        </w:rPr>
        <w:t xml:space="preserve">: </w:t>
      </w:r>
      <w:r w:rsidR="00042E65" w:rsidRPr="00042E65">
        <w:rPr>
          <w:sz w:val="20"/>
          <w:szCs w:val="20"/>
        </w:rPr>
        <w:t xml:space="preserve">МО, Го Коломна, </w:t>
      </w:r>
      <w:r w:rsidR="003E0E2B">
        <w:rPr>
          <w:sz w:val="20"/>
          <w:szCs w:val="20"/>
        </w:rPr>
        <w:t>д. Губастово</w:t>
      </w:r>
      <w:bookmarkStart w:id="1" w:name="_GoBack"/>
      <w:bookmarkEnd w:id="1"/>
    </w:p>
    <w:p w:rsidR="00735D85" w:rsidRPr="00042E65" w:rsidRDefault="00E54CE2" w:rsidP="00042E65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sz w:val="20"/>
          <w:szCs w:val="20"/>
        </w:rPr>
        <w:t>Товары должны отгружаться Поставщиком Заказчику одной партией.</w:t>
      </w:r>
    </w:p>
    <w:p w:rsidR="00735D85" w:rsidRPr="00636F29" w:rsidRDefault="0087413C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 xml:space="preserve">Сроки </w:t>
      </w:r>
      <w:r w:rsidR="00AE0D36" w:rsidRPr="00636F29">
        <w:rPr>
          <w:b/>
          <w:sz w:val="20"/>
          <w:szCs w:val="20"/>
        </w:rPr>
        <w:t>поставки товара</w:t>
      </w:r>
      <w:r w:rsidRPr="00636F29">
        <w:rPr>
          <w:b/>
          <w:sz w:val="20"/>
          <w:szCs w:val="20"/>
        </w:rPr>
        <w:t>:</w:t>
      </w:r>
      <w:r w:rsidRPr="00636F29">
        <w:rPr>
          <w:sz w:val="20"/>
          <w:szCs w:val="20"/>
        </w:rPr>
        <w:t xml:space="preserve"> </w:t>
      </w:r>
      <w:r w:rsidR="00A17760" w:rsidRPr="00636F29">
        <w:rPr>
          <w:sz w:val="20"/>
          <w:szCs w:val="20"/>
        </w:rPr>
        <w:t xml:space="preserve">Единоразово </w:t>
      </w:r>
      <w:r w:rsidR="009203F2" w:rsidRPr="00636F29">
        <w:rPr>
          <w:sz w:val="20"/>
          <w:szCs w:val="20"/>
        </w:rPr>
        <w:t xml:space="preserve">с момента подписания контракта </w:t>
      </w:r>
      <w:r w:rsidR="00AA6E85" w:rsidRPr="00636F29">
        <w:rPr>
          <w:sz w:val="20"/>
          <w:szCs w:val="20"/>
        </w:rPr>
        <w:t xml:space="preserve">в течение </w:t>
      </w:r>
      <w:r w:rsidR="007165A4">
        <w:rPr>
          <w:sz w:val="20"/>
          <w:szCs w:val="20"/>
        </w:rPr>
        <w:t>2</w:t>
      </w:r>
      <w:r w:rsidR="00C75ED3">
        <w:rPr>
          <w:sz w:val="20"/>
          <w:szCs w:val="20"/>
        </w:rPr>
        <w:t>0</w:t>
      </w:r>
      <w:r w:rsidR="00A222E8" w:rsidRPr="00636F29">
        <w:rPr>
          <w:sz w:val="20"/>
          <w:szCs w:val="20"/>
        </w:rPr>
        <w:t xml:space="preserve"> </w:t>
      </w:r>
      <w:r w:rsidR="00945A83" w:rsidRPr="00636F29">
        <w:rPr>
          <w:sz w:val="20"/>
          <w:szCs w:val="20"/>
        </w:rPr>
        <w:t>(календарных)</w:t>
      </w:r>
      <w:r w:rsidR="00A222E8" w:rsidRPr="00636F29">
        <w:rPr>
          <w:sz w:val="20"/>
          <w:szCs w:val="20"/>
        </w:rPr>
        <w:t xml:space="preserve"> дней</w:t>
      </w:r>
      <w:r w:rsidR="009203F2" w:rsidRPr="00636F29">
        <w:rPr>
          <w:sz w:val="20"/>
          <w:szCs w:val="20"/>
        </w:rPr>
        <w:t>.</w:t>
      </w:r>
      <w:r w:rsidR="005D4B49" w:rsidRPr="00636F29">
        <w:rPr>
          <w:sz w:val="20"/>
          <w:szCs w:val="20"/>
        </w:rPr>
        <w:t xml:space="preserve"> </w:t>
      </w:r>
      <w:r w:rsidR="00AE1DF9" w:rsidRPr="00636F29">
        <w:rPr>
          <w:sz w:val="20"/>
          <w:szCs w:val="20"/>
        </w:rPr>
        <w:t>Поставка должна осуществляться в рабочие дни с 08:30 до 16:00.</w:t>
      </w:r>
    </w:p>
    <w:p w:rsidR="00735D85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Требования к таре и упаковке товара:</w:t>
      </w:r>
      <w:r w:rsidRPr="00636F29">
        <w:rPr>
          <w:sz w:val="20"/>
          <w:szCs w:val="20"/>
        </w:rPr>
        <w:t xml:space="preserve"> Поставщик должен обеспечить надлежащую тару и заводскую упаковку товара, которая обеспечивает сохранность Товара при его транспортировке и хранении.  </w:t>
      </w:r>
      <w:r w:rsidR="0008634C" w:rsidRPr="00636F29">
        <w:rPr>
          <w:sz w:val="20"/>
          <w:szCs w:val="20"/>
        </w:rPr>
        <w:t>Поставщик несет ответственность за всякого рода порчу и/или потерю товарного вида Товара до приемки его Заказчиком вследствие некачественной упаковки</w:t>
      </w:r>
    </w:p>
    <w:p w:rsidR="009764A8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Требования к отгрузке и доставке товара</w:t>
      </w:r>
      <w:r w:rsidRPr="00636F29">
        <w:rPr>
          <w:sz w:val="20"/>
          <w:szCs w:val="20"/>
        </w:rPr>
        <w:t xml:space="preserve">: Доставка Товара должна осуществляться Заказчику транспортом, силами Поставщика и за его счет. </w:t>
      </w:r>
    </w:p>
    <w:p w:rsidR="009764A8" w:rsidRPr="00636F29" w:rsidRDefault="00661849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  <w:shd w:val="clear" w:color="auto" w:fill="FFFFFF"/>
        </w:rPr>
        <w:t>Формирование цены и форма, сроки и порядок оплаты товара.</w:t>
      </w:r>
    </w:p>
    <w:p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lastRenderedPageBreak/>
        <w:t xml:space="preserve">Цена контракта включает в себя стоимость товара, все расходы Поставщика на перевозку, доставку, разгрузку, </w:t>
      </w:r>
      <w:r w:rsidR="00A22665" w:rsidRPr="00636F29">
        <w:rPr>
          <w:sz w:val="20"/>
          <w:szCs w:val="20"/>
        </w:rPr>
        <w:t xml:space="preserve">занос на первый этаж до места установки, </w:t>
      </w:r>
      <w:r w:rsidRPr="00636F29">
        <w:rPr>
          <w:sz w:val="20"/>
          <w:szCs w:val="20"/>
        </w:rPr>
        <w:t>страхование, уплату таможенных пошлин, налогов, сборов и других обязательных платежей, предусмотренных действующим законодательством Российской Федерации, а также прочие  возможные расходы, которые необходимы Поставщику для исполнения Контракта.</w:t>
      </w:r>
    </w:p>
    <w:p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Оплата производится за фактически поставленный товар в течение </w:t>
      </w:r>
      <w:r w:rsidR="00C75ED3">
        <w:rPr>
          <w:sz w:val="20"/>
          <w:szCs w:val="20"/>
        </w:rPr>
        <w:t>5 (пяти</w:t>
      </w:r>
      <w:r w:rsidRPr="00636F29">
        <w:rPr>
          <w:sz w:val="20"/>
          <w:szCs w:val="20"/>
        </w:rPr>
        <w:t>) рабочих дней со дня подписания Заказчиком представленных Поставщиком Акта (ДОП), унифицированный формат, утвержденным приказом ФНС России (далее по тексту – АКТ (ДОП)), счета</w:t>
      </w:r>
      <w:r w:rsidR="00042E65">
        <w:rPr>
          <w:sz w:val="20"/>
          <w:szCs w:val="20"/>
        </w:rPr>
        <w:t xml:space="preserve"> на оплату поставленного товара</w:t>
      </w:r>
      <w:r w:rsidRPr="00636F29">
        <w:rPr>
          <w:sz w:val="20"/>
          <w:szCs w:val="20"/>
        </w:rPr>
        <w:t xml:space="preserve"> , счета-фактуры (при наличии) путем безналичного перечисления денежных средств на расчетный счет Поставщика.</w:t>
      </w:r>
    </w:p>
    <w:p w:rsidR="009764A8" w:rsidRPr="00636F29" w:rsidRDefault="00932AEA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Авансирование не предусматривается</w:t>
      </w:r>
    </w:p>
    <w:p w:rsidR="00DB40FA" w:rsidRPr="00636F29" w:rsidRDefault="00DB40FA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</w:p>
    <w:p w:rsidR="00A22665" w:rsidRDefault="00A22665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  <w:sectPr w:rsidR="00342123" w:rsidSect="00F72306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5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6"/>
        <w:gridCol w:w="4112"/>
        <w:gridCol w:w="4111"/>
        <w:gridCol w:w="1180"/>
      </w:tblGrid>
      <w:tr w:rsidR="00187F1C" w:rsidRPr="00382331" w:rsidTr="00080E0D">
        <w:trPr>
          <w:trHeight w:val="345"/>
        </w:trPr>
        <w:tc>
          <w:tcPr>
            <w:tcW w:w="5245" w:type="dxa"/>
            <w:shd w:val="clear" w:color="auto" w:fill="auto"/>
            <w:vAlign w:val="bottom"/>
          </w:tcPr>
          <w:p w:rsidR="00770BDC" w:rsidRPr="00382331" w:rsidRDefault="00770BDC" w:rsidP="00F23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770BDC" w:rsidRPr="00382331" w:rsidRDefault="00770BDC" w:rsidP="00F23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 изм</w:t>
            </w:r>
          </w:p>
        </w:tc>
        <w:tc>
          <w:tcPr>
            <w:tcW w:w="4112" w:type="dxa"/>
          </w:tcPr>
          <w:p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</w:t>
            </w:r>
          </w:p>
        </w:tc>
        <w:tc>
          <w:tcPr>
            <w:tcW w:w="4111" w:type="dxa"/>
          </w:tcPr>
          <w:p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770BDC" w:rsidRPr="00382331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187F1C" w:rsidRPr="00382331" w:rsidTr="00080E0D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E0D" w:rsidRPr="00080E0D" w:rsidRDefault="00080E0D" w:rsidP="00080E0D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Классика Набор для творчества, 80 деталей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080E0D" w:rsidRPr="00382331" w:rsidRDefault="00080E0D" w:rsidP="00080E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331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112" w:type="dxa"/>
          </w:tcPr>
          <w:p w:rsidR="00080E0D" w:rsidRPr="00382331" w:rsidRDefault="00080E0D" w:rsidP="00080E0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8CA61B" wp14:editId="765B9405">
                  <wp:extent cx="1828800" cy="1498229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46" cy="150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080E0D" w:rsidRDefault="00080E0D" w:rsidP="00080E0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80E0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Технические характеристики: </w:t>
            </w:r>
          </w:p>
          <w:p w:rsidR="00080E0D" w:rsidRDefault="00080E0D" w:rsidP="00080E0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80E0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80 деталей DUPLO; </w:t>
            </w:r>
          </w:p>
          <w:p w:rsidR="00080E0D" w:rsidRDefault="00080E0D" w:rsidP="00080E0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80E0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размеры упаковки — 26,2 × 28,2 × 11,8 </w:t>
            </w:r>
          </w:p>
          <w:p w:rsidR="00187F1C" w:rsidRDefault="00080E0D" w:rsidP="00080E0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80E0D">
              <w:rPr>
                <w:rFonts w:ascii="Times New Roman" w:eastAsia="Times New Roman" w:hAnsi="Times New Roman" w:cs="Times New Roman"/>
                <w:sz w:val="22"/>
                <w:szCs w:val="22"/>
              </w:rPr>
              <w:t>Рекомендованный возраст: от 18 месяцев.</w:t>
            </w:r>
          </w:p>
          <w:p w:rsidR="00080E0D" w:rsidRPr="00187F1C" w:rsidRDefault="00187F1C" w:rsidP="00187F1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87F1C">
              <w:rPr>
                <w:rFonts w:ascii="Times New Roman" w:eastAsia="Times New Roman" w:hAnsi="Times New Roman" w:cs="Times New Roman"/>
                <w:sz w:val="22"/>
                <w:szCs w:val="22"/>
              </w:rPr>
              <w:t>Бренд: LEGO</w:t>
            </w:r>
          </w:p>
        </w:tc>
        <w:tc>
          <w:tcPr>
            <w:tcW w:w="1180" w:type="dxa"/>
            <w:shd w:val="clear" w:color="000000" w:fill="FFFFFF"/>
          </w:tcPr>
          <w:p w:rsidR="00080E0D" w:rsidRPr="00080E0D" w:rsidRDefault="00080E0D" w:rsidP="00080E0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87F1C" w:rsidRPr="00382331" w:rsidTr="00080E0D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E0D" w:rsidRPr="00080E0D" w:rsidRDefault="00080E0D" w:rsidP="00080E0D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Classic Большая коробка с кубиками, 85 деталей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080E0D" w:rsidRPr="00382331" w:rsidRDefault="00080E0D" w:rsidP="00080E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331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112" w:type="dxa"/>
          </w:tcPr>
          <w:p w:rsidR="00080E0D" w:rsidRPr="00382331" w:rsidRDefault="00187F1C" w:rsidP="00080E0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9614C9" wp14:editId="210D5DCD">
                  <wp:extent cx="1657350" cy="1636633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313" cy="163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187F1C" w:rsidRDefault="00187F1C" w:rsidP="00187F1C">
            <w:pPr>
              <w:pStyle w:val="af4"/>
              <w:shd w:val="clear" w:color="auto" w:fill="FFFFFF"/>
              <w:spacing w:before="0" w:beforeAutospacing="0" w:after="105" w:afterAutospacing="0"/>
              <w:rPr>
                <w:sz w:val="22"/>
                <w:szCs w:val="22"/>
              </w:rPr>
            </w:pPr>
            <w:r w:rsidRPr="00187F1C">
              <w:rPr>
                <w:sz w:val="22"/>
                <w:szCs w:val="22"/>
              </w:rPr>
              <w:t xml:space="preserve">Конструктор LEGO DUPLO Classic —для малышей от 1.5 лет. </w:t>
            </w:r>
          </w:p>
          <w:p w:rsidR="00080E0D" w:rsidRPr="00770BDC" w:rsidRDefault="00187F1C" w:rsidP="00187F1C">
            <w:pPr>
              <w:pStyle w:val="af4"/>
              <w:shd w:val="clear" w:color="auto" w:fill="FFFFFF"/>
              <w:spacing w:before="0" w:beforeAutospacing="0" w:after="105" w:afterAutospacing="0"/>
              <w:rPr>
                <w:sz w:val="22"/>
                <w:szCs w:val="22"/>
              </w:rPr>
            </w:pPr>
            <w:r w:rsidRPr="00187F1C">
              <w:rPr>
                <w:sz w:val="22"/>
                <w:szCs w:val="22"/>
              </w:rPr>
              <w:t>Набор включает 85 ярких крупных деталей, из которых можно собрать более 15 моделей: дом, цветок, вертолет, мороженое, улитку, кита и другие фигурки.</w:t>
            </w:r>
          </w:p>
        </w:tc>
        <w:tc>
          <w:tcPr>
            <w:tcW w:w="1180" w:type="dxa"/>
            <w:shd w:val="clear" w:color="000000" w:fill="FFFFFF"/>
            <w:hideMark/>
          </w:tcPr>
          <w:p w:rsidR="00080E0D" w:rsidRPr="00080E0D" w:rsidRDefault="00080E0D" w:rsidP="00080E0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87F1C" w:rsidRPr="00382331" w:rsidTr="00080E0D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E0D" w:rsidRPr="00080E0D" w:rsidRDefault="00080E0D" w:rsidP="00080E0D">
            <w:pPr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Конструктор LEGO DUPLO Динозавры на колесах 3 в 1, 108 Деталей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080E0D" w:rsidRPr="00382331" w:rsidRDefault="00080E0D" w:rsidP="00080E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80E0D" w:rsidRPr="00382331" w:rsidRDefault="00187F1C" w:rsidP="00080E0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6B25F37" wp14:editId="244B3980">
                  <wp:extent cx="1609725" cy="166408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407" cy="1676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187F1C" w:rsidRPr="00187F1C" w:rsidRDefault="00187F1C" w:rsidP="00187F1C">
            <w:pPr>
              <w:pStyle w:val="af4"/>
              <w:shd w:val="clear" w:color="auto" w:fill="FFFFFF"/>
              <w:spacing w:before="0" w:beforeAutospacing="0" w:after="105" w:afterAutospacing="0"/>
              <w:rPr>
                <w:rStyle w:val="a9"/>
                <w:b w:val="0"/>
                <w:color w:val="000000"/>
                <w:sz w:val="22"/>
                <w:szCs w:val="22"/>
              </w:rPr>
            </w:pPr>
            <w:r w:rsidRPr="00187F1C">
              <w:rPr>
                <w:rStyle w:val="a9"/>
                <w:b w:val="0"/>
                <w:color w:val="000000"/>
                <w:sz w:val="22"/>
                <w:szCs w:val="22"/>
              </w:rPr>
              <w:t xml:space="preserve">Конструктор LEGO 3in1 Dinosaurs on Wheels Набор позволяет собрать две фигурки динозавров в трех вариантах: диплодок и тираннозавр, трицератопс и стегозавр или птеранодон и паразауролоф. Каждый динозавр установлен на колеса. </w:t>
            </w:r>
          </w:p>
          <w:p w:rsidR="00080E0D" w:rsidRPr="00770BDC" w:rsidRDefault="00187F1C" w:rsidP="00187F1C">
            <w:pPr>
              <w:pStyle w:val="af4"/>
              <w:shd w:val="clear" w:color="auto" w:fill="FFFFFF"/>
              <w:spacing w:before="0" w:beforeAutospacing="0" w:after="105" w:afterAutospacing="0"/>
              <w:rPr>
                <w:rStyle w:val="a9"/>
                <w:color w:val="000000"/>
                <w:sz w:val="22"/>
                <w:szCs w:val="22"/>
              </w:rPr>
            </w:pPr>
            <w:r w:rsidRPr="00187F1C">
              <w:rPr>
                <w:rStyle w:val="a9"/>
                <w:b w:val="0"/>
                <w:color w:val="000000"/>
                <w:sz w:val="22"/>
                <w:szCs w:val="22"/>
              </w:rPr>
              <w:t>108 деталей. Относится к серии LEGO Duplo. Высота тираннозавра 22 см.</w:t>
            </w:r>
          </w:p>
        </w:tc>
        <w:tc>
          <w:tcPr>
            <w:tcW w:w="1180" w:type="dxa"/>
            <w:shd w:val="clear" w:color="000000" w:fill="FFFFFF"/>
          </w:tcPr>
          <w:p w:rsidR="00080E0D" w:rsidRPr="00080E0D" w:rsidRDefault="00080E0D" w:rsidP="00080E0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80E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342123" w:rsidRPr="00636F29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sectPr w:rsidR="00342123" w:rsidRPr="00636F29" w:rsidSect="0034212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541" w:rsidRDefault="00BA5541" w:rsidP="00950D92">
      <w:r>
        <w:separator/>
      </w:r>
    </w:p>
  </w:endnote>
  <w:endnote w:type="continuationSeparator" w:id="0">
    <w:p w:rsidR="00BA5541" w:rsidRDefault="00BA5541" w:rsidP="0095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541" w:rsidRDefault="00BA5541" w:rsidP="00950D92">
      <w:r>
        <w:separator/>
      </w:r>
    </w:p>
  </w:footnote>
  <w:footnote w:type="continuationSeparator" w:id="0">
    <w:p w:rsidR="00BA5541" w:rsidRDefault="00BA5541" w:rsidP="00950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1F5D20"/>
    <w:multiLevelType w:val="hybridMultilevel"/>
    <w:tmpl w:val="B248E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0F58"/>
    <w:multiLevelType w:val="hybridMultilevel"/>
    <w:tmpl w:val="8638A3E4"/>
    <w:lvl w:ilvl="0" w:tplc="64C42F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6150"/>
    <w:multiLevelType w:val="multilevel"/>
    <w:tmpl w:val="89F26D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 w15:restartNumberingAfterBreak="0">
    <w:nsid w:val="084029B6"/>
    <w:multiLevelType w:val="hybridMultilevel"/>
    <w:tmpl w:val="F1362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02EA6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6" w15:restartNumberingAfterBreak="0">
    <w:nsid w:val="192D7EC2"/>
    <w:multiLevelType w:val="hybridMultilevel"/>
    <w:tmpl w:val="07D85780"/>
    <w:lvl w:ilvl="0" w:tplc="D724156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97657"/>
    <w:multiLevelType w:val="multilevel"/>
    <w:tmpl w:val="5E648CA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color w:val="auto"/>
        <w:u w:val="none"/>
      </w:rPr>
    </w:lvl>
    <w:lvl w:ilvl="1">
      <w:start w:val="10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386775A"/>
    <w:multiLevelType w:val="hybridMultilevel"/>
    <w:tmpl w:val="A1DE6168"/>
    <w:lvl w:ilvl="0" w:tplc="2E445B00">
      <w:start w:val="1"/>
      <w:numFmt w:val="bullet"/>
      <w:lvlText w:val=""/>
      <w:lvlJc w:val="left"/>
      <w:pPr>
        <w:ind w:left="644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AFF2C97"/>
    <w:multiLevelType w:val="multilevel"/>
    <w:tmpl w:val="802CB2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1A5BA3"/>
    <w:multiLevelType w:val="multilevel"/>
    <w:tmpl w:val="6FC0863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11" w15:restartNumberingAfterBreak="0">
    <w:nsid w:val="364E1539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12" w15:restartNumberingAfterBreak="0">
    <w:nsid w:val="45DB1F70"/>
    <w:multiLevelType w:val="hybridMultilevel"/>
    <w:tmpl w:val="F1665CE2"/>
    <w:lvl w:ilvl="0" w:tplc="53C640EC">
      <w:start w:val="1"/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B1F2129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6315C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A56F5"/>
    <w:multiLevelType w:val="hybridMultilevel"/>
    <w:tmpl w:val="5990858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82B222F"/>
    <w:multiLevelType w:val="hybridMultilevel"/>
    <w:tmpl w:val="A74C8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42769"/>
    <w:multiLevelType w:val="multilevel"/>
    <w:tmpl w:val="946C920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5">
      <w:start w:val="1"/>
      <w:numFmt w:val="decimalZero"/>
      <w:isLgl/>
      <w:lvlText w:val="%1.%2.%3.%4.%5.%6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6">
      <w:start w:val="1"/>
      <w:numFmt w:val="decimalZero"/>
      <w:isLgl/>
      <w:lvlText w:val="%1.%2.%3.%4.%5.%6.%7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 Unicode MS" w:hAnsi="Arial Unicode MS" w:hint="default"/>
        <w:sz w:val="22"/>
      </w:rPr>
    </w:lvl>
  </w:abstractNum>
  <w:abstractNum w:abstractNumId="18" w15:restartNumberingAfterBreak="0">
    <w:nsid w:val="5E0242E6"/>
    <w:multiLevelType w:val="hybridMultilevel"/>
    <w:tmpl w:val="0B9E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64ED7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149A0"/>
    <w:multiLevelType w:val="hybridMultilevel"/>
    <w:tmpl w:val="12F832FC"/>
    <w:lvl w:ilvl="0" w:tplc="11680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45EA7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22" w15:restartNumberingAfterBreak="0">
    <w:nsid w:val="72073E4A"/>
    <w:multiLevelType w:val="hybridMultilevel"/>
    <w:tmpl w:val="7B088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A5486"/>
    <w:multiLevelType w:val="hybridMultilevel"/>
    <w:tmpl w:val="18605C7A"/>
    <w:lvl w:ilvl="0" w:tplc="B1D60C3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43FAD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0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18"/>
  </w:num>
  <w:num w:numId="9">
    <w:abstractNumId w:val="23"/>
  </w:num>
  <w:num w:numId="10">
    <w:abstractNumId w:val="3"/>
  </w:num>
  <w:num w:numId="11">
    <w:abstractNumId w:val="10"/>
  </w:num>
  <w:num w:numId="12">
    <w:abstractNumId w:val="20"/>
  </w:num>
  <w:num w:numId="13">
    <w:abstractNumId w:val="6"/>
  </w:num>
  <w:num w:numId="14">
    <w:abstractNumId w:val="17"/>
  </w:num>
  <w:num w:numId="15">
    <w:abstractNumId w:val="9"/>
  </w:num>
  <w:num w:numId="16">
    <w:abstractNumId w:val="24"/>
  </w:num>
  <w:num w:numId="17">
    <w:abstractNumId w:val="13"/>
  </w:num>
  <w:num w:numId="18">
    <w:abstractNumId w:val="4"/>
  </w:num>
  <w:num w:numId="19">
    <w:abstractNumId w:val="15"/>
  </w:num>
  <w:num w:numId="20">
    <w:abstractNumId w:val="21"/>
  </w:num>
  <w:num w:numId="21">
    <w:abstractNumId w:val="2"/>
  </w:num>
  <w:num w:numId="22">
    <w:abstractNumId w:val="5"/>
  </w:num>
  <w:num w:numId="23">
    <w:abstractNumId w:val="11"/>
  </w:num>
  <w:num w:numId="24">
    <w:abstractNumId w:val="1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92"/>
    <w:rsid w:val="00010BD9"/>
    <w:rsid w:val="00013464"/>
    <w:rsid w:val="000249A9"/>
    <w:rsid w:val="00030F49"/>
    <w:rsid w:val="000328C9"/>
    <w:rsid w:val="00042E65"/>
    <w:rsid w:val="00052487"/>
    <w:rsid w:val="000537CA"/>
    <w:rsid w:val="000609D1"/>
    <w:rsid w:val="00060ACB"/>
    <w:rsid w:val="00065824"/>
    <w:rsid w:val="00072001"/>
    <w:rsid w:val="00080E0D"/>
    <w:rsid w:val="00082861"/>
    <w:rsid w:val="0008634C"/>
    <w:rsid w:val="0009280A"/>
    <w:rsid w:val="00097D17"/>
    <w:rsid w:val="000A5831"/>
    <w:rsid w:val="000A7497"/>
    <w:rsid w:val="000B1C29"/>
    <w:rsid w:val="000B78D6"/>
    <w:rsid w:val="000C2D8A"/>
    <w:rsid w:val="000C35D2"/>
    <w:rsid w:val="000D1E39"/>
    <w:rsid w:val="000D460E"/>
    <w:rsid w:val="000D76D3"/>
    <w:rsid w:val="000E2395"/>
    <w:rsid w:val="00101ABA"/>
    <w:rsid w:val="00107901"/>
    <w:rsid w:val="00115E3F"/>
    <w:rsid w:val="00120C86"/>
    <w:rsid w:val="00122BD8"/>
    <w:rsid w:val="00141E39"/>
    <w:rsid w:val="00144F10"/>
    <w:rsid w:val="00145A68"/>
    <w:rsid w:val="00151760"/>
    <w:rsid w:val="00165402"/>
    <w:rsid w:val="00165501"/>
    <w:rsid w:val="00167A91"/>
    <w:rsid w:val="001711F8"/>
    <w:rsid w:val="0017234C"/>
    <w:rsid w:val="001727B0"/>
    <w:rsid w:val="00175AD3"/>
    <w:rsid w:val="0018259C"/>
    <w:rsid w:val="00187F1C"/>
    <w:rsid w:val="001A3D05"/>
    <w:rsid w:val="001B39E0"/>
    <w:rsid w:val="001C01A5"/>
    <w:rsid w:val="001C5970"/>
    <w:rsid w:val="001D491B"/>
    <w:rsid w:val="001D504B"/>
    <w:rsid w:val="001D5162"/>
    <w:rsid w:val="001D5A1E"/>
    <w:rsid w:val="001E6039"/>
    <w:rsid w:val="001F3559"/>
    <w:rsid w:val="001F5E80"/>
    <w:rsid w:val="00201001"/>
    <w:rsid w:val="00204323"/>
    <w:rsid w:val="0020523D"/>
    <w:rsid w:val="002112EF"/>
    <w:rsid w:val="002200E6"/>
    <w:rsid w:val="00221F0A"/>
    <w:rsid w:val="002302B3"/>
    <w:rsid w:val="00231D69"/>
    <w:rsid w:val="00236CAC"/>
    <w:rsid w:val="002573AC"/>
    <w:rsid w:val="002606D5"/>
    <w:rsid w:val="0027512B"/>
    <w:rsid w:val="002764B7"/>
    <w:rsid w:val="00285739"/>
    <w:rsid w:val="002879A0"/>
    <w:rsid w:val="002933CC"/>
    <w:rsid w:val="002A0B88"/>
    <w:rsid w:val="002A5515"/>
    <w:rsid w:val="002B03B3"/>
    <w:rsid w:val="002C1E8D"/>
    <w:rsid w:val="002D6844"/>
    <w:rsid w:val="002F4F62"/>
    <w:rsid w:val="002F6283"/>
    <w:rsid w:val="002F765C"/>
    <w:rsid w:val="00304C79"/>
    <w:rsid w:val="0031313D"/>
    <w:rsid w:val="00323327"/>
    <w:rsid w:val="00333448"/>
    <w:rsid w:val="00340B65"/>
    <w:rsid w:val="003416EE"/>
    <w:rsid w:val="00342123"/>
    <w:rsid w:val="003570F0"/>
    <w:rsid w:val="00375F3D"/>
    <w:rsid w:val="00380666"/>
    <w:rsid w:val="00382331"/>
    <w:rsid w:val="003844CC"/>
    <w:rsid w:val="00391F0C"/>
    <w:rsid w:val="003932D0"/>
    <w:rsid w:val="003A67F3"/>
    <w:rsid w:val="003B23FE"/>
    <w:rsid w:val="003B5E35"/>
    <w:rsid w:val="003C2245"/>
    <w:rsid w:val="003D20E1"/>
    <w:rsid w:val="003D77F7"/>
    <w:rsid w:val="003E0E2B"/>
    <w:rsid w:val="003E0F11"/>
    <w:rsid w:val="003E558D"/>
    <w:rsid w:val="003E67F7"/>
    <w:rsid w:val="00413FC0"/>
    <w:rsid w:val="00415429"/>
    <w:rsid w:val="00433239"/>
    <w:rsid w:val="00447539"/>
    <w:rsid w:val="004554D1"/>
    <w:rsid w:val="00455A2C"/>
    <w:rsid w:val="004639B5"/>
    <w:rsid w:val="0046469A"/>
    <w:rsid w:val="00472DC8"/>
    <w:rsid w:val="004740E6"/>
    <w:rsid w:val="00481926"/>
    <w:rsid w:val="0048209F"/>
    <w:rsid w:val="00483B0F"/>
    <w:rsid w:val="004951D1"/>
    <w:rsid w:val="00497D79"/>
    <w:rsid w:val="004A0F32"/>
    <w:rsid w:val="004A1CA8"/>
    <w:rsid w:val="004A47A8"/>
    <w:rsid w:val="004A6B80"/>
    <w:rsid w:val="004A72B4"/>
    <w:rsid w:val="004A7326"/>
    <w:rsid w:val="004B0017"/>
    <w:rsid w:val="004D0C69"/>
    <w:rsid w:val="004D1147"/>
    <w:rsid w:val="004D3D4F"/>
    <w:rsid w:val="004E06CE"/>
    <w:rsid w:val="004E2FB3"/>
    <w:rsid w:val="004E3EAC"/>
    <w:rsid w:val="004E65FF"/>
    <w:rsid w:val="004F4F08"/>
    <w:rsid w:val="005032C4"/>
    <w:rsid w:val="005147F4"/>
    <w:rsid w:val="005251BE"/>
    <w:rsid w:val="00527736"/>
    <w:rsid w:val="00530A21"/>
    <w:rsid w:val="00530AA4"/>
    <w:rsid w:val="00537587"/>
    <w:rsid w:val="00537826"/>
    <w:rsid w:val="00560E08"/>
    <w:rsid w:val="0057767B"/>
    <w:rsid w:val="00583D30"/>
    <w:rsid w:val="0058450E"/>
    <w:rsid w:val="00584520"/>
    <w:rsid w:val="00596454"/>
    <w:rsid w:val="005B6AC2"/>
    <w:rsid w:val="005C2A87"/>
    <w:rsid w:val="005C6C7B"/>
    <w:rsid w:val="005D3E5F"/>
    <w:rsid w:val="005D4B49"/>
    <w:rsid w:val="005E534A"/>
    <w:rsid w:val="005F16BD"/>
    <w:rsid w:val="0060405C"/>
    <w:rsid w:val="00607ED1"/>
    <w:rsid w:val="00607F64"/>
    <w:rsid w:val="00613B23"/>
    <w:rsid w:val="00614E66"/>
    <w:rsid w:val="006151AF"/>
    <w:rsid w:val="00622163"/>
    <w:rsid w:val="00622B5A"/>
    <w:rsid w:val="006274E3"/>
    <w:rsid w:val="00627BD0"/>
    <w:rsid w:val="006308CB"/>
    <w:rsid w:val="006369F4"/>
    <w:rsid w:val="00636F29"/>
    <w:rsid w:val="00637AE0"/>
    <w:rsid w:val="0064619F"/>
    <w:rsid w:val="006463BC"/>
    <w:rsid w:val="0064652E"/>
    <w:rsid w:val="00651BBA"/>
    <w:rsid w:val="00661849"/>
    <w:rsid w:val="006644C5"/>
    <w:rsid w:val="006676D5"/>
    <w:rsid w:val="00667CDD"/>
    <w:rsid w:val="006714F8"/>
    <w:rsid w:val="00685786"/>
    <w:rsid w:val="006911D4"/>
    <w:rsid w:val="00691DDF"/>
    <w:rsid w:val="00696A19"/>
    <w:rsid w:val="00696A78"/>
    <w:rsid w:val="006B7881"/>
    <w:rsid w:val="006D79A9"/>
    <w:rsid w:val="006E0E90"/>
    <w:rsid w:val="006E50BC"/>
    <w:rsid w:val="006E5C57"/>
    <w:rsid w:val="006E7410"/>
    <w:rsid w:val="00711B61"/>
    <w:rsid w:val="00711ECB"/>
    <w:rsid w:val="007165A4"/>
    <w:rsid w:val="00716B14"/>
    <w:rsid w:val="00723057"/>
    <w:rsid w:val="007241CE"/>
    <w:rsid w:val="00725199"/>
    <w:rsid w:val="00735D85"/>
    <w:rsid w:val="00753947"/>
    <w:rsid w:val="00761F44"/>
    <w:rsid w:val="00770BDC"/>
    <w:rsid w:val="007841DD"/>
    <w:rsid w:val="007843B9"/>
    <w:rsid w:val="0079676E"/>
    <w:rsid w:val="007968EC"/>
    <w:rsid w:val="007A35FF"/>
    <w:rsid w:val="007D3412"/>
    <w:rsid w:val="007E43DC"/>
    <w:rsid w:val="007E480C"/>
    <w:rsid w:val="008255A8"/>
    <w:rsid w:val="00833EA5"/>
    <w:rsid w:val="00864E05"/>
    <w:rsid w:val="0087413C"/>
    <w:rsid w:val="00881D67"/>
    <w:rsid w:val="008936C5"/>
    <w:rsid w:val="00894CCB"/>
    <w:rsid w:val="008A32CE"/>
    <w:rsid w:val="008B5906"/>
    <w:rsid w:val="008B62EA"/>
    <w:rsid w:val="008B7099"/>
    <w:rsid w:val="008D0F83"/>
    <w:rsid w:val="008F27D8"/>
    <w:rsid w:val="008F505E"/>
    <w:rsid w:val="008F77E1"/>
    <w:rsid w:val="00904C25"/>
    <w:rsid w:val="00905889"/>
    <w:rsid w:val="00911744"/>
    <w:rsid w:val="009203F2"/>
    <w:rsid w:val="00932AEA"/>
    <w:rsid w:val="009438D0"/>
    <w:rsid w:val="00944A0C"/>
    <w:rsid w:val="00945A83"/>
    <w:rsid w:val="00950D92"/>
    <w:rsid w:val="00952279"/>
    <w:rsid w:val="009601D5"/>
    <w:rsid w:val="0096150D"/>
    <w:rsid w:val="00973E45"/>
    <w:rsid w:val="009764A8"/>
    <w:rsid w:val="0098161E"/>
    <w:rsid w:val="009A41BF"/>
    <w:rsid w:val="009B0B5C"/>
    <w:rsid w:val="009D05AD"/>
    <w:rsid w:val="009D5EC2"/>
    <w:rsid w:val="009E5669"/>
    <w:rsid w:val="009E5818"/>
    <w:rsid w:val="009F58E8"/>
    <w:rsid w:val="009F698A"/>
    <w:rsid w:val="00A00100"/>
    <w:rsid w:val="00A055FC"/>
    <w:rsid w:val="00A07406"/>
    <w:rsid w:val="00A161D3"/>
    <w:rsid w:val="00A16C6E"/>
    <w:rsid w:val="00A17760"/>
    <w:rsid w:val="00A21F58"/>
    <w:rsid w:val="00A222E8"/>
    <w:rsid w:val="00A22665"/>
    <w:rsid w:val="00A34300"/>
    <w:rsid w:val="00A37567"/>
    <w:rsid w:val="00A4305A"/>
    <w:rsid w:val="00A44F7D"/>
    <w:rsid w:val="00A506E3"/>
    <w:rsid w:val="00A53B75"/>
    <w:rsid w:val="00A56112"/>
    <w:rsid w:val="00A71FCB"/>
    <w:rsid w:val="00A77199"/>
    <w:rsid w:val="00A776FD"/>
    <w:rsid w:val="00A77CC9"/>
    <w:rsid w:val="00A77EFD"/>
    <w:rsid w:val="00A914E3"/>
    <w:rsid w:val="00A91775"/>
    <w:rsid w:val="00A931A1"/>
    <w:rsid w:val="00A94BD9"/>
    <w:rsid w:val="00A96CC2"/>
    <w:rsid w:val="00AA2A80"/>
    <w:rsid w:val="00AA55B5"/>
    <w:rsid w:val="00AA6E85"/>
    <w:rsid w:val="00AC6392"/>
    <w:rsid w:val="00AC7DF0"/>
    <w:rsid w:val="00AD4859"/>
    <w:rsid w:val="00AE0D36"/>
    <w:rsid w:val="00AE1DF9"/>
    <w:rsid w:val="00AF6D68"/>
    <w:rsid w:val="00B01066"/>
    <w:rsid w:val="00B07472"/>
    <w:rsid w:val="00B07E5F"/>
    <w:rsid w:val="00B1087A"/>
    <w:rsid w:val="00B112F9"/>
    <w:rsid w:val="00B20172"/>
    <w:rsid w:val="00B20351"/>
    <w:rsid w:val="00B326A4"/>
    <w:rsid w:val="00B60835"/>
    <w:rsid w:val="00B6451A"/>
    <w:rsid w:val="00B65C49"/>
    <w:rsid w:val="00B6616F"/>
    <w:rsid w:val="00B666DE"/>
    <w:rsid w:val="00B70AD6"/>
    <w:rsid w:val="00B87CBB"/>
    <w:rsid w:val="00BA5541"/>
    <w:rsid w:val="00BA708E"/>
    <w:rsid w:val="00BA76A0"/>
    <w:rsid w:val="00BB0318"/>
    <w:rsid w:val="00BB24FD"/>
    <w:rsid w:val="00BB7030"/>
    <w:rsid w:val="00BC0BE6"/>
    <w:rsid w:val="00BC1D42"/>
    <w:rsid w:val="00BC79F4"/>
    <w:rsid w:val="00BD62C6"/>
    <w:rsid w:val="00BE210F"/>
    <w:rsid w:val="00C00C44"/>
    <w:rsid w:val="00C01302"/>
    <w:rsid w:val="00C0213A"/>
    <w:rsid w:val="00C037F3"/>
    <w:rsid w:val="00C05ADF"/>
    <w:rsid w:val="00C12BDA"/>
    <w:rsid w:val="00C17FE2"/>
    <w:rsid w:val="00C20367"/>
    <w:rsid w:val="00C258DD"/>
    <w:rsid w:val="00C31AE3"/>
    <w:rsid w:val="00C37F3E"/>
    <w:rsid w:val="00C433F0"/>
    <w:rsid w:val="00C47F88"/>
    <w:rsid w:val="00C528E4"/>
    <w:rsid w:val="00C53022"/>
    <w:rsid w:val="00C75ED3"/>
    <w:rsid w:val="00C82894"/>
    <w:rsid w:val="00C82DC6"/>
    <w:rsid w:val="00C97707"/>
    <w:rsid w:val="00CA16D4"/>
    <w:rsid w:val="00CC1EE4"/>
    <w:rsid w:val="00CC34F8"/>
    <w:rsid w:val="00CC356C"/>
    <w:rsid w:val="00CC453F"/>
    <w:rsid w:val="00CC5956"/>
    <w:rsid w:val="00CD3634"/>
    <w:rsid w:val="00CE23BE"/>
    <w:rsid w:val="00D00C29"/>
    <w:rsid w:val="00D10FAC"/>
    <w:rsid w:val="00D12DB2"/>
    <w:rsid w:val="00D40C5B"/>
    <w:rsid w:val="00D46BA5"/>
    <w:rsid w:val="00D530E5"/>
    <w:rsid w:val="00D611AB"/>
    <w:rsid w:val="00D62118"/>
    <w:rsid w:val="00D705B3"/>
    <w:rsid w:val="00D73B7B"/>
    <w:rsid w:val="00D869E4"/>
    <w:rsid w:val="00D91D02"/>
    <w:rsid w:val="00DA0E81"/>
    <w:rsid w:val="00DB2F7A"/>
    <w:rsid w:val="00DB40FA"/>
    <w:rsid w:val="00DC6DCB"/>
    <w:rsid w:val="00DC7AE7"/>
    <w:rsid w:val="00DD12AA"/>
    <w:rsid w:val="00DD1D55"/>
    <w:rsid w:val="00DD22D0"/>
    <w:rsid w:val="00DE01B8"/>
    <w:rsid w:val="00DF4AC0"/>
    <w:rsid w:val="00E30D42"/>
    <w:rsid w:val="00E310C1"/>
    <w:rsid w:val="00E348C6"/>
    <w:rsid w:val="00E4556D"/>
    <w:rsid w:val="00E539C8"/>
    <w:rsid w:val="00E54CE2"/>
    <w:rsid w:val="00E62F82"/>
    <w:rsid w:val="00E7030A"/>
    <w:rsid w:val="00E70A96"/>
    <w:rsid w:val="00E81C0F"/>
    <w:rsid w:val="00E83880"/>
    <w:rsid w:val="00E85C69"/>
    <w:rsid w:val="00E97FD9"/>
    <w:rsid w:val="00EA121E"/>
    <w:rsid w:val="00EA60C9"/>
    <w:rsid w:val="00EA7276"/>
    <w:rsid w:val="00EB009A"/>
    <w:rsid w:val="00EB232C"/>
    <w:rsid w:val="00EB4B52"/>
    <w:rsid w:val="00EB59D2"/>
    <w:rsid w:val="00EC0627"/>
    <w:rsid w:val="00EC0815"/>
    <w:rsid w:val="00EC0F6E"/>
    <w:rsid w:val="00EC13A4"/>
    <w:rsid w:val="00ED74A1"/>
    <w:rsid w:val="00EF0624"/>
    <w:rsid w:val="00EF5AE9"/>
    <w:rsid w:val="00F0349E"/>
    <w:rsid w:val="00F039FA"/>
    <w:rsid w:val="00F105FE"/>
    <w:rsid w:val="00F22032"/>
    <w:rsid w:val="00F23BA6"/>
    <w:rsid w:val="00F37058"/>
    <w:rsid w:val="00F37EB6"/>
    <w:rsid w:val="00F426BA"/>
    <w:rsid w:val="00F605C1"/>
    <w:rsid w:val="00F62E7B"/>
    <w:rsid w:val="00F644CE"/>
    <w:rsid w:val="00F70D2C"/>
    <w:rsid w:val="00F72306"/>
    <w:rsid w:val="00F726F8"/>
    <w:rsid w:val="00F77901"/>
    <w:rsid w:val="00F77F80"/>
    <w:rsid w:val="00F813F9"/>
    <w:rsid w:val="00F837A4"/>
    <w:rsid w:val="00F84715"/>
    <w:rsid w:val="00F860BF"/>
    <w:rsid w:val="00F86A1A"/>
    <w:rsid w:val="00F955FB"/>
    <w:rsid w:val="00FA2F56"/>
    <w:rsid w:val="00FA7C39"/>
    <w:rsid w:val="00FB1124"/>
    <w:rsid w:val="00FB6272"/>
    <w:rsid w:val="00FC7098"/>
    <w:rsid w:val="00FD23DF"/>
    <w:rsid w:val="00FD3F03"/>
    <w:rsid w:val="00FE2C82"/>
    <w:rsid w:val="00FF7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9CA6"/>
  <w15:docId w15:val="{9D1A35D7-104B-4DB7-883C-D6760F31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1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Раздел Договора,&quot;Алмаз&quot;,1"/>
    <w:basedOn w:val="a"/>
    <w:next w:val="a"/>
    <w:link w:val="11"/>
    <w:uiPriority w:val="9"/>
    <w:qFormat/>
    <w:rsid w:val="00F105FE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0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rsid w:val="00950D92"/>
    <w:rPr>
      <w:rFonts w:cs="Times New Roman"/>
      <w:vertAlign w:val="superscript"/>
    </w:rPr>
  </w:style>
  <w:style w:type="character" w:styleId="a4">
    <w:name w:val="Emphasis"/>
    <w:uiPriority w:val="20"/>
    <w:qFormat/>
    <w:rsid w:val="00950D92"/>
    <w:rPr>
      <w:i/>
      <w:iCs/>
    </w:rPr>
  </w:style>
  <w:style w:type="paragraph" w:customStyle="1" w:styleId="ConsPlusNonformat">
    <w:name w:val="ConsPlusNonformat"/>
    <w:rsid w:val="00950D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950D92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character" w:customStyle="1" w:styleId="ConsPlusNormal0">
    <w:name w:val="ConsPlusNormal Знак"/>
    <w:link w:val="ConsPlusNormal"/>
    <w:locked/>
    <w:rsid w:val="00950D9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aliases w:val="Знак2,Знак21, Знак,Знак"/>
    <w:basedOn w:val="a"/>
    <w:link w:val="a8"/>
    <w:uiPriority w:val="99"/>
    <w:rsid w:val="00950D92"/>
    <w:rPr>
      <w:rFonts w:cs="Times New Roman"/>
      <w:sz w:val="20"/>
      <w:szCs w:val="20"/>
    </w:rPr>
  </w:style>
  <w:style w:type="character" w:customStyle="1" w:styleId="a8">
    <w:name w:val="Текст сноски Знак"/>
    <w:aliases w:val="Знак2 Знак,Знак21 Знак, Знак Знак,Знак Знак"/>
    <w:basedOn w:val="a0"/>
    <w:link w:val="a7"/>
    <w:uiPriority w:val="99"/>
    <w:rsid w:val="00950D92"/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paragraph" w:customStyle="1" w:styleId="Standard">
    <w:name w:val="Standard"/>
    <w:rsid w:val="00950D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styleId="a9">
    <w:name w:val="Strong"/>
    <w:uiPriority w:val="22"/>
    <w:qFormat/>
    <w:rsid w:val="00950D92"/>
    <w:rPr>
      <w:b/>
      <w:bCs/>
    </w:rPr>
  </w:style>
  <w:style w:type="character" w:customStyle="1" w:styleId="a6">
    <w:name w:val="Абзац списка Знак"/>
    <w:basedOn w:val="a0"/>
    <w:link w:val="a5"/>
    <w:uiPriority w:val="34"/>
    <w:locked/>
    <w:rsid w:val="00950D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pt">
    <w:name w:val="Основной текст (3) + Интервал 0 pt"/>
    <w:basedOn w:val="a0"/>
    <w:rsid w:val="00950D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rmchixny">
    <w:name w:val="rmchixny"/>
    <w:basedOn w:val="a"/>
    <w:rsid w:val="00950D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a">
    <w:name w:val="Balloon Text"/>
    <w:basedOn w:val="a"/>
    <w:link w:val="ab"/>
    <w:uiPriority w:val="99"/>
    <w:semiHidden/>
    <w:unhideWhenUsed/>
    <w:rsid w:val="00711B6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1B61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c">
    <w:name w:val="Table Grid"/>
    <w:basedOn w:val="a1"/>
    <w:uiPriority w:val="39"/>
    <w:rsid w:val="00952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1">
    <w:name w:val="ff1"/>
    <w:basedOn w:val="a0"/>
    <w:rsid w:val="00115E3F"/>
  </w:style>
  <w:style w:type="paragraph" w:styleId="ad">
    <w:name w:val="No Spacing"/>
    <w:link w:val="ae"/>
    <w:uiPriority w:val="1"/>
    <w:qFormat/>
    <w:rsid w:val="00D10FA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uiPriority w:val="9"/>
    <w:rsid w:val="00F105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1 Знак"/>
    <w:link w:val="1"/>
    <w:uiPriority w:val="9"/>
    <w:rsid w:val="00F105F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customStyle="1" w:styleId="ae">
    <w:name w:val="Без интервала Знак"/>
    <w:basedOn w:val="a0"/>
    <w:link w:val="ad"/>
    <w:uiPriority w:val="1"/>
    <w:qFormat/>
    <w:locked/>
    <w:rsid w:val="00F105F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hl">
    <w:name w:val="hl"/>
    <w:basedOn w:val="a0"/>
    <w:rsid w:val="00F105FE"/>
  </w:style>
  <w:style w:type="character" w:styleId="af3">
    <w:name w:val="Hyperlink"/>
    <w:basedOn w:val="a0"/>
    <w:uiPriority w:val="99"/>
    <w:unhideWhenUsed/>
    <w:rsid w:val="00BE210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B6A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770BD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7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4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60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53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38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351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Рахманова</dc:creator>
  <cp:lastModifiedBy>user</cp:lastModifiedBy>
  <cp:revision>3</cp:revision>
  <cp:lastPrinted>2018-04-02T11:35:00Z</cp:lastPrinted>
  <dcterms:created xsi:type="dcterms:W3CDTF">2026-10-08T11:39:00Z</dcterms:created>
  <dcterms:modified xsi:type="dcterms:W3CDTF">2026-10-08T11:40:00Z</dcterms:modified>
</cp:coreProperties>
</file>