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F8561C" w14:textId="77777777" w:rsidR="0093400A" w:rsidRPr="0093400A" w:rsidRDefault="0093400A" w:rsidP="0093400A">
      <w:pPr>
        <w:shd w:val="clear" w:color="auto" w:fill="FFFFFF"/>
        <w:spacing w:after="100" w:afterAutospacing="1" w:line="240" w:lineRule="auto"/>
        <w:rPr>
          <w:rFonts w:ascii="Arial" w:eastAsia="Times New Roman" w:hAnsi="Arial" w:cs="Arial"/>
          <w:color w:val="444444"/>
          <w:sz w:val="24"/>
          <w:szCs w:val="24"/>
          <w:lang w:eastAsia="ru-RU"/>
        </w:rPr>
      </w:pPr>
      <w:r w:rsidRPr="0093400A">
        <w:rPr>
          <w:rFonts w:ascii="Arial" w:eastAsia="Times New Roman" w:hAnsi="Arial" w:cs="Arial"/>
          <w:color w:val="444444"/>
          <w:sz w:val="24"/>
          <w:szCs w:val="24"/>
          <w:lang w:eastAsia="ru-RU"/>
        </w:rPr>
        <w:t>Декларация соответствия требованиям закона 44-ФЗ оформляется в произвольной форме, главное — подтвердить соответствие всем необходимым пунктам. Критерии следующие:</w:t>
      </w:r>
    </w:p>
    <w:p w14:paraId="6A0C5998" w14:textId="77777777" w:rsidR="0093400A" w:rsidRPr="0093400A" w:rsidRDefault="0093400A" w:rsidP="0093400A">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ru-RU"/>
        </w:rPr>
      </w:pPr>
      <w:r w:rsidRPr="0093400A">
        <w:rPr>
          <w:rFonts w:ascii="Arial" w:eastAsia="Times New Roman" w:hAnsi="Arial" w:cs="Arial"/>
          <w:color w:val="444444"/>
          <w:sz w:val="24"/>
          <w:szCs w:val="24"/>
          <w:lang w:eastAsia="ru-RU"/>
        </w:rPr>
        <w:t>непроведение ликвидации;</w:t>
      </w:r>
    </w:p>
    <w:p w14:paraId="76D60BEF" w14:textId="77777777" w:rsidR="0093400A" w:rsidRPr="0093400A" w:rsidRDefault="0093400A" w:rsidP="0093400A">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ru-RU"/>
        </w:rPr>
      </w:pPr>
      <w:proofErr w:type="spellStart"/>
      <w:r w:rsidRPr="0093400A">
        <w:rPr>
          <w:rFonts w:ascii="Arial" w:eastAsia="Times New Roman" w:hAnsi="Arial" w:cs="Arial"/>
          <w:color w:val="444444"/>
          <w:sz w:val="24"/>
          <w:szCs w:val="24"/>
          <w:lang w:eastAsia="ru-RU"/>
        </w:rPr>
        <w:t>неприостановление</w:t>
      </w:r>
      <w:proofErr w:type="spellEnd"/>
      <w:r w:rsidRPr="0093400A">
        <w:rPr>
          <w:rFonts w:ascii="Arial" w:eastAsia="Times New Roman" w:hAnsi="Arial" w:cs="Arial"/>
          <w:color w:val="444444"/>
          <w:sz w:val="24"/>
          <w:szCs w:val="24"/>
          <w:lang w:eastAsia="ru-RU"/>
        </w:rPr>
        <w:t xml:space="preserve"> деятельности;</w:t>
      </w:r>
    </w:p>
    <w:p w14:paraId="0C94C95D" w14:textId="77777777" w:rsidR="0093400A" w:rsidRPr="0093400A" w:rsidRDefault="0093400A" w:rsidP="0093400A">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ru-RU"/>
        </w:rPr>
      </w:pPr>
      <w:r w:rsidRPr="0093400A">
        <w:rPr>
          <w:rFonts w:ascii="Arial" w:eastAsia="Times New Roman" w:hAnsi="Arial" w:cs="Arial"/>
          <w:color w:val="444444"/>
          <w:sz w:val="24"/>
          <w:szCs w:val="24"/>
          <w:lang w:eastAsia="ru-RU"/>
        </w:rPr>
        <w:t>отсутствие долгов по налогам, сборам и иным обязательным платежам в бюджет;</w:t>
      </w:r>
    </w:p>
    <w:p w14:paraId="42FD99E0" w14:textId="77777777" w:rsidR="0093400A" w:rsidRPr="0093400A" w:rsidRDefault="0093400A" w:rsidP="0093400A">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ru-RU"/>
        </w:rPr>
      </w:pPr>
      <w:r w:rsidRPr="0093400A">
        <w:rPr>
          <w:rFonts w:ascii="Arial" w:eastAsia="Times New Roman" w:hAnsi="Arial" w:cs="Arial"/>
          <w:color w:val="444444"/>
          <w:sz w:val="24"/>
          <w:szCs w:val="24"/>
          <w:lang w:eastAsia="ru-RU"/>
        </w:rPr>
        <w:t>отсутствие судимости у руководителей организации и главного бухгалтера по статьям 289, 290, 291, 291.1 Уголовного кодекса РФ;</w:t>
      </w:r>
    </w:p>
    <w:p w14:paraId="1604FCD8" w14:textId="77777777" w:rsidR="0093400A" w:rsidRPr="0093400A" w:rsidRDefault="0093400A" w:rsidP="0093400A">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ru-RU"/>
        </w:rPr>
      </w:pPr>
      <w:r w:rsidRPr="0093400A">
        <w:rPr>
          <w:rFonts w:ascii="Arial" w:eastAsia="Times New Roman" w:hAnsi="Arial" w:cs="Arial"/>
          <w:color w:val="444444"/>
          <w:sz w:val="24"/>
          <w:szCs w:val="24"/>
          <w:lang w:eastAsia="ru-RU"/>
        </w:rPr>
        <w:t>в течение последних двух лет организация не привлекалась к ответственности по статье 19.28 КоАП;</w:t>
      </w:r>
    </w:p>
    <w:p w14:paraId="5864B579" w14:textId="77777777" w:rsidR="0093400A" w:rsidRPr="0093400A" w:rsidRDefault="0093400A" w:rsidP="0093400A">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ru-RU"/>
        </w:rPr>
      </w:pPr>
      <w:r w:rsidRPr="0093400A">
        <w:rPr>
          <w:rFonts w:ascii="Arial" w:eastAsia="Times New Roman" w:hAnsi="Arial" w:cs="Arial"/>
          <w:color w:val="444444"/>
          <w:sz w:val="24"/>
          <w:szCs w:val="24"/>
          <w:lang w:eastAsia="ru-RU"/>
        </w:rPr>
        <w:t>владение участником исключительными правами на результаты интеллектуальной деятельности, если заказчик приобретает на них права (п.8 ч.1 ст.31 44-ФЗ);</w:t>
      </w:r>
    </w:p>
    <w:p w14:paraId="2A92B5FB" w14:textId="77777777" w:rsidR="0093400A" w:rsidRPr="0093400A" w:rsidRDefault="0093400A" w:rsidP="0093400A">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ru-RU"/>
        </w:rPr>
      </w:pPr>
      <w:r w:rsidRPr="0093400A">
        <w:rPr>
          <w:rFonts w:ascii="Arial" w:eastAsia="Times New Roman" w:hAnsi="Arial" w:cs="Arial"/>
          <w:color w:val="444444"/>
          <w:sz w:val="24"/>
          <w:szCs w:val="24"/>
          <w:lang w:eastAsia="ru-RU"/>
        </w:rPr>
        <w:t>между участником и организатором торгов отсутствует конфликт интересов;</w:t>
      </w:r>
    </w:p>
    <w:p w14:paraId="595C1B8C" w14:textId="77777777" w:rsidR="0093400A" w:rsidRPr="0093400A" w:rsidRDefault="0093400A" w:rsidP="0093400A">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ru-RU"/>
        </w:rPr>
      </w:pPr>
      <w:r w:rsidRPr="0093400A">
        <w:rPr>
          <w:rFonts w:ascii="Arial" w:eastAsia="Times New Roman" w:hAnsi="Arial" w:cs="Arial"/>
          <w:color w:val="444444"/>
          <w:sz w:val="24"/>
          <w:szCs w:val="24"/>
          <w:lang w:eastAsia="ru-RU"/>
        </w:rPr>
        <w:t>участник – не оффшорная компания;</w:t>
      </w:r>
    </w:p>
    <w:p w14:paraId="3D99C0FF" w14:textId="77777777" w:rsidR="0093400A" w:rsidRPr="0093400A" w:rsidRDefault="0093400A" w:rsidP="0093400A">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ru-RU"/>
        </w:rPr>
      </w:pPr>
      <w:r w:rsidRPr="0093400A">
        <w:rPr>
          <w:rFonts w:ascii="Arial" w:eastAsia="Times New Roman" w:hAnsi="Arial" w:cs="Arial"/>
          <w:color w:val="444444"/>
          <w:sz w:val="24"/>
          <w:szCs w:val="24"/>
          <w:lang w:eastAsia="ru-RU"/>
        </w:rPr>
        <w:t>нет ограничений для участия в госзакупках.</w:t>
      </w:r>
    </w:p>
    <w:p w14:paraId="4E8DC922" w14:textId="77777777" w:rsidR="00557385" w:rsidRDefault="00557385"/>
    <w:p w14:paraId="3069F6AB" w14:textId="77777777" w:rsidR="0093400A" w:rsidRDefault="0093400A"/>
    <w:p w14:paraId="6C28C560" w14:textId="77777777" w:rsidR="0093400A" w:rsidRPr="0093400A" w:rsidRDefault="0093400A" w:rsidP="0093400A">
      <w:pPr>
        <w:tabs>
          <w:tab w:val="left" w:pos="993"/>
        </w:tabs>
        <w:autoSpaceDE w:val="0"/>
        <w:autoSpaceDN w:val="0"/>
        <w:adjustRightInd w:val="0"/>
        <w:spacing w:after="0" w:line="240" w:lineRule="auto"/>
        <w:ind w:firstLine="540"/>
        <w:jc w:val="right"/>
        <w:rPr>
          <w:rFonts w:ascii="Times New Roman" w:eastAsia="Calibri" w:hAnsi="Times New Roman" w:cs="Times New Roman"/>
          <w:lang w:eastAsia="ru-RU"/>
        </w:rPr>
      </w:pPr>
    </w:p>
    <w:p w14:paraId="7328EA1C" w14:textId="77777777" w:rsidR="0093400A" w:rsidRPr="0093400A" w:rsidRDefault="0093400A" w:rsidP="0093400A">
      <w:pPr>
        <w:tabs>
          <w:tab w:val="left" w:pos="993"/>
        </w:tabs>
        <w:autoSpaceDE w:val="0"/>
        <w:autoSpaceDN w:val="0"/>
        <w:adjustRightInd w:val="0"/>
        <w:spacing w:after="0" w:line="240" w:lineRule="auto"/>
        <w:ind w:firstLineChars="2050" w:firstLine="4528"/>
        <w:jc w:val="both"/>
        <w:rPr>
          <w:rFonts w:ascii="Times New Roman" w:eastAsia="Calibri" w:hAnsi="Times New Roman" w:cs="Times New Roman"/>
          <w:b/>
          <w:bCs/>
          <w:lang w:eastAsia="ru-RU"/>
        </w:rPr>
      </w:pPr>
      <w:r w:rsidRPr="0093400A">
        <w:rPr>
          <w:rFonts w:ascii="Times New Roman" w:eastAsia="Calibri" w:hAnsi="Times New Roman" w:cs="Times New Roman"/>
          <w:b/>
          <w:bCs/>
          <w:lang w:eastAsia="ru-RU"/>
        </w:rPr>
        <w:t>ДЕКЛАРАЦИЯ</w:t>
      </w:r>
    </w:p>
    <w:p w14:paraId="03AA264B" w14:textId="77777777" w:rsidR="0093400A" w:rsidRPr="0093400A" w:rsidRDefault="0093400A" w:rsidP="0093400A">
      <w:pPr>
        <w:tabs>
          <w:tab w:val="left" w:pos="993"/>
        </w:tabs>
        <w:autoSpaceDE w:val="0"/>
        <w:autoSpaceDN w:val="0"/>
        <w:adjustRightInd w:val="0"/>
        <w:spacing w:after="0" w:line="240" w:lineRule="auto"/>
        <w:ind w:firstLine="709"/>
        <w:jc w:val="center"/>
        <w:rPr>
          <w:rFonts w:ascii="Times New Roman" w:eastAsia="Calibri" w:hAnsi="Times New Roman" w:cs="Times New Roman"/>
          <w:b/>
          <w:bCs/>
          <w:lang w:eastAsia="ru-RU"/>
        </w:rPr>
      </w:pPr>
      <w:r w:rsidRPr="0093400A">
        <w:rPr>
          <w:rFonts w:ascii="Times New Roman" w:eastAsia="Calibri" w:hAnsi="Times New Roman" w:cs="Times New Roman"/>
          <w:b/>
          <w:bCs/>
          <w:lang w:eastAsia="ru-RU"/>
        </w:rPr>
        <w:t>о соответствии участника закупки требованиям, установленным пунктами 3 – 11 части 1 статьи 31 закона</w:t>
      </w:r>
    </w:p>
    <w:p w14:paraId="318BB0F0" w14:textId="77777777" w:rsidR="0093400A" w:rsidRPr="0093400A" w:rsidRDefault="0093400A" w:rsidP="0093400A">
      <w:pPr>
        <w:tabs>
          <w:tab w:val="left" w:pos="993"/>
        </w:tabs>
        <w:autoSpaceDE w:val="0"/>
        <w:autoSpaceDN w:val="0"/>
        <w:adjustRightInd w:val="0"/>
        <w:spacing w:after="0" w:line="240" w:lineRule="auto"/>
        <w:ind w:firstLine="709"/>
        <w:jc w:val="center"/>
        <w:rPr>
          <w:rFonts w:ascii="Times New Roman" w:eastAsia="Calibri" w:hAnsi="Times New Roman" w:cs="Times New Roman"/>
          <w:b/>
          <w:lang w:eastAsia="ru-RU"/>
        </w:rPr>
      </w:pPr>
    </w:p>
    <w:p w14:paraId="570FA8AC" w14:textId="77777777" w:rsidR="0093400A" w:rsidRPr="0093400A" w:rsidRDefault="0093400A" w:rsidP="0093400A">
      <w:pPr>
        <w:tabs>
          <w:tab w:val="left" w:pos="993"/>
        </w:tabs>
        <w:autoSpaceDE w:val="0"/>
        <w:autoSpaceDN w:val="0"/>
        <w:adjustRightInd w:val="0"/>
        <w:spacing w:after="0" w:line="240" w:lineRule="auto"/>
        <w:ind w:firstLine="709"/>
        <w:jc w:val="both"/>
        <w:rPr>
          <w:rFonts w:ascii="Times New Roman" w:eastAsia="Calibri" w:hAnsi="Times New Roman" w:cs="Times New Roman"/>
          <w:bCs/>
          <w:lang w:eastAsia="ru-RU"/>
        </w:rPr>
      </w:pPr>
      <w:r w:rsidRPr="0093400A">
        <w:rPr>
          <w:rFonts w:ascii="Times New Roman" w:eastAsia="Calibri" w:hAnsi="Times New Roman" w:cs="Times New Roman"/>
          <w:bCs/>
          <w:lang w:eastAsia="ru-RU"/>
        </w:rPr>
        <w:t xml:space="preserve">Настоящим Общество с ограниченной ответственностью «_______» подтверждает, что </w:t>
      </w:r>
      <w:r w:rsidRPr="0093400A">
        <w:rPr>
          <w:rFonts w:ascii="Times New Roman" w:eastAsia="Calibri" w:hAnsi="Times New Roman" w:cs="Times New Roman"/>
          <w:b/>
          <w:bCs/>
          <w:i/>
          <w:lang w:eastAsia="ru-RU"/>
        </w:rPr>
        <w:t xml:space="preserve">соответствует </w:t>
      </w:r>
      <w:r w:rsidRPr="0093400A">
        <w:rPr>
          <w:rFonts w:ascii="Times New Roman" w:eastAsia="Calibri" w:hAnsi="Times New Roman" w:cs="Times New Roman"/>
          <w:bCs/>
          <w:lang w:eastAsia="ru-RU"/>
        </w:rPr>
        <w:t>требованиям, установленным в соответствии с пунктами 3-11 части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0EC6C540" w14:textId="77777777" w:rsidR="0093400A" w:rsidRPr="0093400A" w:rsidRDefault="0093400A" w:rsidP="0093400A">
      <w:pPr>
        <w:numPr>
          <w:ilvl w:val="0"/>
          <w:numId w:val="2"/>
        </w:numPr>
        <w:tabs>
          <w:tab w:val="left" w:pos="993"/>
        </w:tabs>
        <w:autoSpaceDE w:val="0"/>
        <w:autoSpaceDN w:val="0"/>
        <w:adjustRightInd w:val="0"/>
        <w:spacing w:after="0" w:line="240" w:lineRule="auto"/>
        <w:ind w:firstLine="709"/>
        <w:jc w:val="both"/>
        <w:rPr>
          <w:rFonts w:ascii="Times New Roman" w:eastAsia="Calibri" w:hAnsi="Times New Roman" w:cs="Times New Roman"/>
          <w:bCs/>
          <w:lang w:eastAsia="ru-RU"/>
        </w:rPr>
      </w:pPr>
      <w:r w:rsidRPr="0093400A">
        <w:rPr>
          <w:rFonts w:ascii="Times New Roman" w:eastAsia="Calibri" w:hAnsi="Times New Roman" w:cs="Times New Roman"/>
          <w:bCs/>
          <w:lang w:eastAsia="ru-RU"/>
        </w:rPr>
        <w:t xml:space="preserve"> требованию о непроведении ликвидации участника – юридического лица и отсутствии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14:paraId="7A89D7E7" w14:textId="77777777" w:rsidR="0093400A" w:rsidRPr="0093400A" w:rsidRDefault="0093400A" w:rsidP="0093400A">
      <w:pPr>
        <w:numPr>
          <w:ilvl w:val="0"/>
          <w:numId w:val="2"/>
        </w:numPr>
        <w:tabs>
          <w:tab w:val="left" w:pos="993"/>
        </w:tabs>
        <w:autoSpaceDE w:val="0"/>
        <w:autoSpaceDN w:val="0"/>
        <w:adjustRightInd w:val="0"/>
        <w:spacing w:after="0" w:line="240" w:lineRule="auto"/>
        <w:ind w:firstLine="709"/>
        <w:jc w:val="both"/>
        <w:rPr>
          <w:rFonts w:ascii="Times New Roman" w:eastAsia="Calibri" w:hAnsi="Times New Roman" w:cs="Times New Roman"/>
          <w:bCs/>
          <w:lang w:eastAsia="ru-RU"/>
        </w:rPr>
      </w:pPr>
      <w:r w:rsidRPr="0093400A">
        <w:rPr>
          <w:rFonts w:ascii="Times New Roman" w:eastAsia="Calibri" w:hAnsi="Times New Roman" w:cs="Times New Roman"/>
          <w:bCs/>
          <w:lang w:eastAsia="ru-RU"/>
        </w:rPr>
        <w:t xml:space="preserve">требованию о </w:t>
      </w:r>
      <w:proofErr w:type="spellStart"/>
      <w:r w:rsidRPr="0093400A">
        <w:rPr>
          <w:rFonts w:ascii="Times New Roman" w:eastAsia="Calibri" w:hAnsi="Times New Roman" w:cs="Times New Roman"/>
          <w:bCs/>
          <w:lang w:eastAsia="ru-RU"/>
        </w:rPr>
        <w:t>неприостановлении</w:t>
      </w:r>
      <w:proofErr w:type="spellEnd"/>
      <w:r w:rsidRPr="0093400A">
        <w:rPr>
          <w:rFonts w:ascii="Times New Roman" w:eastAsia="Calibri" w:hAnsi="Times New Roman" w:cs="Times New Roman"/>
          <w:bCs/>
          <w:lang w:eastAsia="ru-RU"/>
        </w:rPr>
        <w:t xml:space="preserve"> деятельности участника в порядке, предусмотренном Кодексом Российской Федерации об административных правонарушениях, на дату подачи заявки на участие в </w:t>
      </w:r>
      <w:r w:rsidRPr="0093400A">
        <w:rPr>
          <w:rFonts w:ascii="Times New Roman" w:eastAsia="Calibri" w:hAnsi="Times New Roman" w:cs="Times New Roman"/>
          <w:lang w:eastAsia="ru-RU"/>
        </w:rPr>
        <w:t xml:space="preserve">электронном </w:t>
      </w:r>
      <w:r w:rsidRPr="0093400A">
        <w:rPr>
          <w:rFonts w:ascii="Times New Roman" w:eastAsia="Calibri" w:hAnsi="Times New Roman" w:cs="Times New Roman"/>
          <w:bCs/>
          <w:lang w:eastAsia="ru-RU"/>
        </w:rPr>
        <w:t>аукционе;</w:t>
      </w:r>
    </w:p>
    <w:p w14:paraId="152CA6D7" w14:textId="77777777" w:rsidR="0093400A" w:rsidRPr="0093400A" w:rsidRDefault="0093400A" w:rsidP="0093400A">
      <w:pPr>
        <w:numPr>
          <w:ilvl w:val="0"/>
          <w:numId w:val="2"/>
        </w:numPr>
        <w:tabs>
          <w:tab w:val="left" w:pos="993"/>
        </w:tabs>
        <w:autoSpaceDE w:val="0"/>
        <w:autoSpaceDN w:val="0"/>
        <w:adjustRightInd w:val="0"/>
        <w:spacing w:after="0" w:line="240" w:lineRule="auto"/>
        <w:ind w:firstLine="709"/>
        <w:jc w:val="both"/>
        <w:rPr>
          <w:rFonts w:ascii="Times New Roman" w:eastAsia="Calibri" w:hAnsi="Times New Roman" w:cs="Times New Roman"/>
          <w:lang w:eastAsia="ru-RU"/>
        </w:rPr>
      </w:pPr>
      <w:r w:rsidRPr="0093400A">
        <w:rPr>
          <w:rFonts w:ascii="Times New Roman" w:eastAsia="Calibri" w:hAnsi="Times New Roman" w:cs="Times New Roman"/>
          <w:bCs/>
          <w:lang w:eastAsia="ru-RU"/>
        </w:rPr>
        <w:t xml:space="preserve">требованию об отсутствии </w:t>
      </w:r>
      <w:r w:rsidRPr="0093400A">
        <w:rPr>
          <w:rFonts w:ascii="Times New Roman" w:eastAsia="Calibri" w:hAnsi="Times New Roman" w:cs="Times New Roman"/>
          <w:lang w:eastAsia="ru-RU"/>
        </w:rPr>
        <w:t xml:space="preserve">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 w:history="1">
        <w:r w:rsidRPr="0093400A">
          <w:rPr>
            <w:rFonts w:ascii="Times New Roman" w:eastAsia="Calibri" w:hAnsi="Times New Roman" w:cs="Times New Roman"/>
            <w:lang w:eastAsia="ru-RU"/>
          </w:rPr>
          <w:t>законодательством</w:t>
        </w:r>
      </w:hyperlink>
      <w:r w:rsidRPr="0093400A">
        <w:rPr>
          <w:rFonts w:ascii="Times New Roman" w:eastAsia="Calibri" w:hAnsi="Times New Roman" w:cs="Times New Roman"/>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6" w:history="1">
        <w:r w:rsidRPr="0093400A">
          <w:rPr>
            <w:rFonts w:ascii="Times New Roman" w:eastAsia="Calibri" w:hAnsi="Times New Roman" w:cs="Times New Roman"/>
            <w:lang w:eastAsia="ru-RU"/>
          </w:rPr>
          <w:t>законодательством</w:t>
        </w:r>
      </w:hyperlink>
      <w:r w:rsidRPr="0093400A">
        <w:rPr>
          <w:rFonts w:ascii="Times New Roman" w:eastAsia="Calibri" w:hAnsi="Times New Roman" w:cs="Times New Roman"/>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6D094B90" w14:textId="77777777" w:rsidR="0093400A" w:rsidRPr="0093400A" w:rsidRDefault="0093400A" w:rsidP="0093400A">
      <w:pPr>
        <w:numPr>
          <w:ilvl w:val="0"/>
          <w:numId w:val="2"/>
        </w:numPr>
        <w:tabs>
          <w:tab w:val="left" w:pos="993"/>
          <w:tab w:val="left" w:pos="1276"/>
        </w:tabs>
        <w:spacing w:after="0" w:line="240" w:lineRule="auto"/>
        <w:ind w:firstLine="709"/>
        <w:jc w:val="both"/>
        <w:rPr>
          <w:rFonts w:ascii="Times New Roman" w:eastAsia="Calibri" w:hAnsi="Times New Roman" w:cs="Times New Roman"/>
          <w:lang w:eastAsia="ru-RU"/>
        </w:rPr>
      </w:pPr>
      <w:r w:rsidRPr="0093400A">
        <w:rPr>
          <w:rFonts w:ascii="Times New Roman" w:eastAsia="Calibri" w:hAnsi="Times New Roman" w:cs="Times New Roman"/>
          <w:lang w:eastAsia="ru-RU"/>
        </w:rPr>
        <w:t xml:space="preserve">требованию 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93400A">
          <w:rPr>
            <w:rFonts w:ascii="Times New Roman" w:eastAsia="Calibri" w:hAnsi="Times New Roman" w:cs="Times New Roman"/>
            <w:lang w:eastAsia="ru-RU"/>
          </w:rPr>
          <w:t>статьями 289</w:t>
        </w:r>
      </w:hyperlink>
      <w:r w:rsidRPr="0093400A">
        <w:rPr>
          <w:rFonts w:ascii="Times New Roman" w:eastAsia="Calibri" w:hAnsi="Times New Roman" w:cs="Times New Roman"/>
          <w:lang w:eastAsia="ru-RU"/>
        </w:rPr>
        <w:t xml:space="preserve">, </w:t>
      </w:r>
      <w:hyperlink r:id="rId8" w:history="1">
        <w:r w:rsidRPr="0093400A">
          <w:rPr>
            <w:rFonts w:ascii="Times New Roman" w:eastAsia="Calibri" w:hAnsi="Times New Roman" w:cs="Times New Roman"/>
            <w:lang w:eastAsia="ru-RU"/>
          </w:rPr>
          <w:t>290</w:t>
        </w:r>
      </w:hyperlink>
      <w:r w:rsidRPr="0093400A">
        <w:rPr>
          <w:rFonts w:ascii="Times New Roman" w:eastAsia="Calibri" w:hAnsi="Times New Roman" w:cs="Times New Roman"/>
          <w:lang w:eastAsia="ru-RU"/>
        </w:rPr>
        <w:t xml:space="preserve">, </w:t>
      </w:r>
      <w:hyperlink r:id="rId9" w:history="1">
        <w:r w:rsidRPr="0093400A">
          <w:rPr>
            <w:rFonts w:ascii="Times New Roman" w:eastAsia="Calibri" w:hAnsi="Times New Roman" w:cs="Times New Roman"/>
            <w:lang w:eastAsia="ru-RU"/>
          </w:rPr>
          <w:t>291</w:t>
        </w:r>
      </w:hyperlink>
      <w:r w:rsidRPr="0093400A">
        <w:rPr>
          <w:rFonts w:ascii="Times New Roman" w:eastAsia="Calibri" w:hAnsi="Times New Roman" w:cs="Times New Roman"/>
          <w:lang w:eastAsia="ru-RU"/>
        </w:rPr>
        <w:t xml:space="preserve">, </w:t>
      </w:r>
      <w:hyperlink r:id="rId10" w:history="1">
        <w:r w:rsidRPr="0093400A">
          <w:rPr>
            <w:rFonts w:ascii="Times New Roman" w:eastAsia="Calibri" w:hAnsi="Times New Roman" w:cs="Times New Roman"/>
            <w:lang w:eastAsia="ru-RU"/>
          </w:rPr>
          <w:t>291.1</w:t>
        </w:r>
      </w:hyperlink>
      <w:r w:rsidRPr="0093400A">
        <w:rPr>
          <w:rFonts w:ascii="Times New Roman" w:eastAsia="Calibri" w:hAnsi="Times New Roman" w:cs="Times New Roman"/>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8A4BBC4" w14:textId="77777777" w:rsidR="0093400A" w:rsidRPr="0093400A" w:rsidRDefault="0093400A" w:rsidP="0093400A">
      <w:pPr>
        <w:numPr>
          <w:ilvl w:val="0"/>
          <w:numId w:val="2"/>
        </w:numPr>
        <w:tabs>
          <w:tab w:val="left" w:pos="993"/>
          <w:tab w:val="left" w:pos="1276"/>
        </w:tabs>
        <w:spacing w:after="0" w:line="240" w:lineRule="auto"/>
        <w:ind w:firstLine="709"/>
        <w:jc w:val="both"/>
        <w:rPr>
          <w:rFonts w:ascii="Times New Roman" w:eastAsia="Calibri" w:hAnsi="Times New Roman" w:cs="Times New Roman"/>
          <w:lang w:eastAsia="ru-RU"/>
        </w:rPr>
      </w:pPr>
      <w:r w:rsidRPr="0093400A">
        <w:rPr>
          <w:rFonts w:ascii="Times New Roman" w:eastAsia="Calibri" w:hAnsi="Times New Roman" w:cs="Times New Roman"/>
          <w:bCs/>
          <w:lang w:eastAsia="ru-RU"/>
        </w:rPr>
        <w:t>Общество с ограниченной ответственностью «______»</w:t>
      </w:r>
      <w:r w:rsidRPr="0093400A">
        <w:rPr>
          <w:rFonts w:ascii="Times New Roman" w:eastAsia="Calibri" w:hAnsi="Times New Roman" w:cs="Times New Roman"/>
          <w:lang w:eastAsia="ru-RU"/>
        </w:rPr>
        <w:t xml:space="preserve">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1" w:history="1">
        <w:r w:rsidRPr="0093400A">
          <w:rPr>
            <w:rFonts w:ascii="Times New Roman" w:eastAsia="Calibri" w:hAnsi="Times New Roman" w:cs="Times New Roman"/>
            <w:lang w:eastAsia="ru-RU"/>
          </w:rPr>
          <w:t>статьей 19.28</w:t>
        </w:r>
      </w:hyperlink>
      <w:r w:rsidRPr="0093400A">
        <w:rPr>
          <w:rFonts w:ascii="Times New Roman" w:eastAsia="Calibri" w:hAnsi="Times New Roman" w:cs="Times New Roman"/>
          <w:lang w:eastAsia="ru-RU"/>
        </w:rPr>
        <w:t xml:space="preserve"> Кодекса Российской Федерации об административных правонарушениях;</w:t>
      </w:r>
    </w:p>
    <w:p w14:paraId="02C409C6" w14:textId="77777777" w:rsidR="0093400A" w:rsidRPr="0093400A" w:rsidRDefault="0093400A" w:rsidP="0093400A">
      <w:pPr>
        <w:numPr>
          <w:ilvl w:val="0"/>
          <w:numId w:val="2"/>
        </w:numPr>
        <w:tabs>
          <w:tab w:val="left" w:pos="993"/>
        </w:tabs>
        <w:autoSpaceDE w:val="0"/>
        <w:autoSpaceDN w:val="0"/>
        <w:adjustRightInd w:val="0"/>
        <w:spacing w:after="0" w:line="240" w:lineRule="auto"/>
        <w:ind w:firstLine="709"/>
        <w:jc w:val="both"/>
        <w:rPr>
          <w:rFonts w:ascii="Times New Roman" w:eastAsia="Calibri" w:hAnsi="Times New Roman" w:cs="Times New Roman"/>
          <w:lang w:eastAsia="ru-RU"/>
        </w:rPr>
      </w:pPr>
      <w:r w:rsidRPr="0093400A">
        <w:rPr>
          <w:rFonts w:ascii="Times New Roman" w:eastAsia="Calibri" w:hAnsi="Times New Roman" w:cs="Times New Roman"/>
          <w:lang w:eastAsia="ru-RU"/>
        </w:rPr>
        <w:t>требованию об отсутствии между участником закупки и заказчиком конфликта интересов, под которым понимаются случаи, при которых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B7B3EB" w14:textId="77777777" w:rsidR="0093400A" w:rsidRPr="0093400A" w:rsidRDefault="0093400A" w:rsidP="0093400A">
      <w:pPr>
        <w:numPr>
          <w:ilvl w:val="0"/>
          <w:numId w:val="2"/>
        </w:numPr>
        <w:tabs>
          <w:tab w:val="left" w:pos="993"/>
        </w:tabs>
        <w:spacing w:after="0" w:line="240" w:lineRule="auto"/>
        <w:ind w:firstLine="709"/>
        <w:jc w:val="both"/>
        <w:rPr>
          <w:rFonts w:ascii="Times New Roman" w:eastAsia="Calibri" w:hAnsi="Times New Roman" w:cs="Times New Roman"/>
          <w:lang w:eastAsia="ru-RU"/>
        </w:rPr>
      </w:pPr>
      <w:r w:rsidRPr="0093400A">
        <w:rPr>
          <w:rFonts w:ascii="Times New Roman" w:eastAsia="Calibri" w:hAnsi="Times New Roman" w:cs="Times New Roman"/>
          <w:lang w:eastAsia="ru-RU"/>
        </w:rPr>
        <w:t>требованию об отсутствии у участника закупки ограничений для участия в закупках, установленных законодательством Российской Федерации.</w:t>
      </w:r>
    </w:p>
    <w:p w14:paraId="637E00AF" w14:textId="77777777" w:rsidR="0093400A" w:rsidRPr="0093400A" w:rsidRDefault="0093400A" w:rsidP="0093400A">
      <w:pPr>
        <w:numPr>
          <w:ilvl w:val="0"/>
          <w:numId w:val="2"/>
        </w:numPr>
        <w:tabs>
          <w:tab w:val="left" w:pos="993"/>
        </w:tabs>
        <w:spacing w:after="0" w:line="240" w:lineRule="auto"/>
        <w:ind w:firstLine="709"/>
        <w:jc w:val="both"/>
        <w:rPr>
          <w:rFonts w:ascii="Times New Roman" w:eastAsia="Calibri" w:hAnsi="Times New Roman" w:cs="Times New Roman"/>
          <w:lang w:eastAsia="ru-RU"/>
        </w:rPr>
      </w:pPr>
      <w:r w:rsidRPr="0093400A">
        <w:rPr>
          <w:rFonts w:ascii="Times New Roman" w:eastAsia="Calibri" w:hAnsi="Times New Roman" w:cs="Times New Roman"/>
          <w:sz w:val="24"/>
          <w:szCs w:val="24"/>
          <w:lang w:eastAsia="ru-RU"/>
        </w:rPr>
        <w:t xml:space="preserve"> </w:t>
      </w:r>
      <w:r w:rsidRPr="0093400A">
        <w:rPr>
          <w:rFonts w:ascii="Times New Roman" w:eastAsia="Calibri" w:hAnsi="Times New Roman" w:cs="Times New Roman"/>
          <w:lang w:eastAsia="ru-RU"/>
        </w:rPr>
        <w:t xml:space="preserve">информация об </w:t>
      </w:r>
      <w:r w:rsidRPr="0093400A">
        <w:rPr>
          <w:rFonts w:ascii="Times New Roman" w:eastAsia="Calibri" w:hAnsi="Times New Roman" w:cs="Times New Roman"/>
          <w:bCs/>
          <w:lang w:eastAsia="ru-RU"/>
        </w:rPr>
        <w:t>Обществе с ограниченной ответственностью «______»</w:t>
      </w:r>
      <w:r w:rsidRPr="0093400A">
        <w:rPr>
          <w:rFonts w:ascii="Times New Roman" w:eastAsia="Calibri" w:hAnsi="Times New Roman" w:cs="Times New Roman"/>
          <w:lang w:eastAsia="ru-RU"/>
        </w:rPr>
        <w:t xml:space="preserve"> отсутствует в предусмотренном Федеральным законом реестре недобросовестных поставщиков (подрядчиков, исполнителей),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юридического лица.</w:t>
      </w:r>
    </w:p>
    <w:p w14:paraId="73ED20E6" w14:textId="77777777" w:rsidR="0093400A" w:rsidRPr="0093400A" w:rsidRDefault="0093400A" w:rsidP="0093400A">
      <w:pPr>
        <w:numPr>
          <w:ilvl w:val="0"/>
          <w:numId w:val="2"/>
        </w:numPr>
        <w:tabs>
          <w:tab w:val="left" w:pos="993"/>
        </w:tabs>
        <w:spacing w:after="0" w:line="240" w:lineRule="auto"/>
        <w:ind w:firstLine="709"/>
        <w:jc w:val="both"/>
        <w:rPr>
          <w:rFonts w:ascii="Times New Roman" w:eastAsia="Calibri" w:hAnsi="Times New Roman" w:cs="Times New Roman"/>
          <w:lang w:eastAsia="ru-RU"/>
        </w:rPr>
      </w:pPr>
      <w:r w:rsidRPr="0093400A">
        <w:rPr>
          <w:rFonts w:ascii="Times New Roman" w:eastAsia="Calibri" w:hAnsi="Times New Roman" w:cs="Times New Roman"/>
          <w:lang w:eastAsia="ru-RU"/>
        </w:rPr>
        <w:t xml:space="preserve"> </w:t>
      </w:r>
      <w:r w:rsidRPr="0093400A">
        <w:rPr>
          <w:rFonts w:ascii="Times New Roman" w:eastAsia="Calibri" w:hAnsi="Times New Roman" w:cs="Times New Roman"/>
          <w:bCs/>
          <w:lang w:eastAsia="ru-RU"/>
        </w:rPr>
        <w:t xml:space="preserve">Общество с ограниченной ответственностью «______» </w:t>
      </w:r>
      <w:r w:rsidRPr="0093400A">
        <w:rPr>
          <w:rFonts w:ascii="Times New Roman" w:eastAsia="Calibri" w:hAnsi="Times New Roman" w:cs="Times New Roman"/>
          <w:lang w:eastAsia="ru-RU"/>
        </w:rPr>
        <w:t>не является офшорной компанией.</w:t>
      </w:r>
    </w:p>
    <w:p w14:paraId="6B1403E6" w14:textId="77777777" w:rsidR="0093400A" w:rsidRPr="0093400A" w:rsidRDefault="0093400A" w:rsidP="0093400A">
      <w:pPr>
        <w:tabs>
          <w:tab w:val="left" w:pos="993"/>
        </w:tabs>
        <w:spacing w:after="0" w:line="240" w:lineRule="auto"/>
        <w:ind w:left="709"/>
        <w:jc w:val="both"/>
        <w:rPr>
          <w:rFonts w:ascii="Times New Roman" w:eastAsia="Calibri" w:hAnsi="Times New Roman" w:cs="Times New Roman"/>
          <w:lang w:eastAsia="ru-RU"/>
        </w:rPr>
      </w:pPr>
    </w:p>
    <w:p w14:paraId="79E68191" w14:textId="77777777" w:rsidR="0093400A" w:rsidRPr="0093400A" w:rsidRDefault="0093400A" w:rsidP="0093400A">
      <w:pPr>
        <w:autoSpaceDE w:val="0"/>
        <w:autoSpaceDN w:val="0"/>
        <w:adjustRightInd w:val="0"/>
        <w:spacing w:after="0" w:line="240" w:lineRule="auto"/>
        <w:ind w:left="1494"/>
        <w:rPr>
          <w:rFonts w:ascii="Times New Roman" w:eastAsia="Calibri" w:hAnsi="Times New Roman" w:cs="Times New Roman"/>
          <w:sz w:val="24"/>
          <w:szCs w:val="24"/>
          <w:lang w:eastAsia="ru-RU"/>
        </w:rPr>
      </w:pPr>
      <w:r w:rsidRPr="0093400A">
        <w:rPr>
          <w:rFonts w:ascii="Times New Roman" w:eastAsia="Calibri" w:hAnsi="Times New Roman" w:cs="Times New Roman"/>
          <w:sz w:val="24"/>
          <w:szCs w:val="24"/>
          <w:lang w:eastAsia="ru-RU"/>
        </w:rPr>
        <w:t xml:space="preserve">Генеральный директор ______________________________________ </w:t>
      </w:r>
      <w:r w:rsidRPr="0093400A">
        <w:rPr>
          <w:rFonts w:ascii="Times New Roman" w:eastAsia="Calibri" w:hAnsi="Times New Roman" w:cs="Times New Roman"/>
          <w:b/>
          <w:sz w:val="24"/>
          <w:szCs w:val="24"/>
          <w:lang w:eastAsia="ru-RU"/>
        </w:rPr>
        <w:t>Ф.И.О.</w:t>
      </w:r>
    </w:p>
    <w:p w14:paraId="1B0590FD" w14:textId="77777777" w:rsidR="0093400A" w:rsidRPr="0093400A" w:rsidRDefault="0093400A" w:rsidP="0093400A">
      <w:pPr>
        <w:tabs>
          <w:tab w:val="left" w:pos="993"/>
        </w:tabs>
        <w:spacing w:after="0" w:line="240" w:lineRule="auto"/>
        <w:ind w:left="709"/>
        <w:jc w:val="both"/>
        <w:rPr>
          <w:rFonts w:ascii="Times New Roman" w:eastAsia="Calibri" w:hAnsi="Times New Roman" w:cs="Times New Roman"/>
          <w:lang w:eastAsia="ru-RU"/>
        </w:rPr>
      </w:pPr>
    </w:p>
    <w:p w14:paraId="3F97F062" w14:textId="77777777" w:rsidR="0093400A" w:rsidRDefault="0093400A"/>
    <w:sectPr w:rsidR="009340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E79B0"/>
    <w:multiLevelType w:val="multilevel"/>
    <w:tmpl w:val="0A4E79B0"/>
    <w:lvl w:ilvl="0">
      <w:start w:val="1"/>
      <w:numFmt w:val="decimal"/>
      <w:lvlText w:val="%1)"/>
      <w:lvlJc w:val="left"/>
      <w:pPr>
        <w:ind w:left="1494" w:hanging="360"/>
      </w:pPr>
      <w:rPr>
        <w:rFonts w:cs="Times New Roman" w:hint="default"/>
      </w:rPr>
    </w:lvl>
    <w:lvl w:ilvl="1">
      <w:start w:val="1"/>
      <w:numFmt w:val="lowerLetter"/>
      <w:lvlText w:val="%2."/>
      <w:lvlJc w:val="left"/>
      <w:pPr>
        <w:ind w:left="2214" w:hanging="360"/>
      </w:pPr>
      <w:rPr>
        <w:rFonts w:cs="Times New Roman"/>
      </w:rPr>
    </w:lvl>
    <w:lvl w:ilvl="2">
      <w:start w:val="1"/>
      <w:numFmt w:val="lowerRoman"/>
      <w:lvlText w:val="%3."/>
      <w:lvlJc w:val="right"/>
      <w:pPr>
        <w:ind w:left="2934" w:hanging="180"/>
      </w:pPr>
      <w:rPr>
        <w:rFonts w:cs="Times New Roman"/>
      </w:rPr>
    </w:lvl>
    <w:lvl w:ilvl="3">
      <w:start w:val="1"/>
      <w:numFmt w:val="decimal"/>
      <w:lvlText w:val="%4."/>
      <w:lvlJc w:val="left"/>
      <w:pPr>
        <w:ind w:left="3654" w:hanging="360"/>
      </w:pPr>
      <w:rPr>
        <w:rFonts w:cs="Times New Roman"/>
      </w:rPr>
    </w:lvl>
    <w:lvl w:ilvl="4">
      <w:start w:val="1"/>
      <w:numFmt w:val="lowerLetter"/>
      <w:lvlText w:val="%5."/>
      <w:lvlJc w:val="left"/>
      <w:pPr>
        <w:ind w:left="4374" w:hanging="360"/>
      </w:pPr>
      <w:rPr>
        <w:rFonts w:cs="Times New Roman"/>
      </w:rPr>
    </w:lvl>
    <w:lvl w:ilvl="5">
      <w:start w:val="1"/>
      <w:numFmt w:val="lowerRoman"/>
      <w:lvlText w:val="%6."/>
      <w:lvlJc w:val="right"/>
      <w:pPr>
        <w:ind w:left="5094" w:hanging="180"/>
      </w:pPr>
      <w:rPr>
        <w:rFonts w:cs="Times New Roman"/>
      </w:rPr>
    </w:lvl>
    <w:lvl w:ilvl="6">
      <w:start w:val="1"/>
      <w:numFmt w:val="decimal"/>
      <w:lvlText w:val="%7."/>
      <w:lvlJc w:val="left"/>
      <w:pPr>
        <w:ind w:left="5814" w:hanging="360"/>
      </w:pPr>
      <w:rPr>
        <w:rFonts w:cs="Times New Roman"/>
      </w:rPr>
    </w:lvl>
    <w:lvl w:ilvl="7">
      <w:start w:val="1"/>
      <w:numFmt w:val="lowerLetter"/>
      <w:lvlText w:val="%8."/>
      <w:lvlJc w:val="left"/>
      <w:pPr>
        <w:ind w:left="6534" w:hanging="360"/>
      </w:pPr>
      <w:rPr>
        <w:rFonts w:cs="Times New Roman"/>
      </w:rPr>
    </w:lvl>
    <w:lvl w:ilvl="8">
      <w:start w:val="1"/>
      <w:numFmt w:val="lowerRoman"/>
      <w:lvlText w:val="%9."/>
      <w:lvlJc w:val="right"/>
      <w:pPr>
        <w:ind w:left="7254" w:hanging="180"/>
      </w:pPr>
      <w:rPr>
        <w:rFonts w:cs="Times New Roman"/>
      </w:rPr>
    </w:lvl>
  </w:abstractNum>
  <w:abstractNum w:abstractNumId="1" w15:restartNumberingAfterBreak="0">
    <w:nsid w:val="4D47728A"/>
    <w:multiLevelType w:val="multilevel"/>
    <w:tmpl w:val="C554A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3478617">
    <w:abstractNumId w:val="1"/>
  </w:num>
  <w:num w:numId="2" w16cid:durableId="1335568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EDF"/>
    <w:rsid w:val="00557385"/>
    <w:rsid w:val="006135ED"/>
    <w:rsid w:val="00745EDF"/>
    <w:rsid w:val="00836439"/>
    <w:rsid w:val="0093400A"/>
    <w:rsid w:val="00FF13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D923B"/>
  <w15:chartTrackingRefBased/>
  <w15:docId w15:val="{0F5B36B7-1D80-43CA-888F-F8734E4B7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582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cons/cgi/online.cgi?req=doc&amp;base=LAW&amp;n=209092&amp;rnd=242442.209701084&amp;dst=2054&amp;fld=13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onsultant.ru/cons/cgi/online.cgi?req=doc&amp;base=LAW&amp;n=209092&amp;rnd=242442.26397135&amp;dst=101897&amp;fld=13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1CB0DD7404E8EAE55B39F0CDCB64F7C1D60F5F05C6EC6FBBFCC56478208CCCFFF05AAB50E6B8X6C1H" TargetMode="External"/><Relationship Id="rId11" Type="http://schemas.openxmlformats.org/officeDocument/2006/relationships/hyperlink" Target="http://www.consultant.ru/cons/cgi/online.cgi?req=doc&amp;base=LAW&amp;n=210056&amp;rnd=242442.204758909&amp;dst=2620&amp;fld=134" TargetMode="External"/><Relationship Id="rId5" Type="http://schemas.openxmlformats.org/officeDocument/2006/relationships/hyperlink" Target="consultantplus://offline/ref=1CB0DD7404E8EAE55B39F0CDCB64F7C1D60F5F05C6EC6FBBFCC56478208CCCFFF05AAB50E6BAX6C6H" TargetMode="External"/><Relationship Id="rId10" Type="http://schemas.openxmlformats.org/officeDocument/2006/relationships/hyperlink" Target="http://www.consultant.ru/cons/cgi/online.cgi?req=doc&amp;base=LAW&amp;n=209092&amp;rnd=242442.1852124906&amp;dst=2086&amp;fld=134" TargetMode="External"/><Relationship Id="rId4" Type="http://schemas.openxmlformats.org/officeDocument/2006/relationships/webSettings" Target="webSettings.xml"/><Relationship Id="rId9" Type="http://schemas.openxmlformats.org/officeDocument/2006/relationships/hyperlink" Target="http://www.consultant.ru/cons/cgi/online.cgi?req=doc&amp;base=LAW&amp;n=209092&amp;rnd=242442.1844729362&amp;dst=2072&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986</Words>
  <Characters>5621</Characters>
  <Application>Microsoft Office Word</Application>
  <DocSecurity>0</DocSecurity>
  <Lines>46</Lines>
  <Paragraphs>13</Paragraphs>
  <ScaleCrop>false</ScaleCrop>
  <Company/>
  <LinksUpToDate>false</LinksUpToDate>
  <CharactersWithSpaces>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NB1-1</dc:creator>
  <cp:keywords/>
  <dc:description/>
  <cp:lastModifiedBy>Благоустройство МБУ</cp:lastModifiedBy>
  <cp:revision>2</cp:revision>
  <dcterms:created xsi:type="dcterms:W3CDTF">2024-12-19T09:14:00Z</dcterms:created>
  <dcterms:modified xsi:type="dcterms:W3CDTF">2024-12-19T09:14:00Z</dcterms:modified>
</cp:coreProperties>
</file>