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1A61A" w14:textId="3AAA72FA" w:rsidR="001F7E07" w:rsidRPr="004A7504" w:rsidRDefault="004F49C8" w:rsidP="002C58A3">
      <w:pPr>
        <w:jc w:val="both"/>
        <w:rPr>
          <w:rFonts w:ascii="Times New Roman" w:hAnsi="Times New Roman" w:cs="Times New Roman"/>
          <w:sz w:val="24"/>
          <w:szCs w:val="24"/>
        </w:rPr>
      </w:pPr>
      <w:r w:rsidRPr="004A7504">
        <w:rPr>
          <w:rFonts w:ascii="Times New Roman" w:hAnsi="Times New Roman" w:cs="Times New Roman"/>
          <w:sz w:val="24"/>
          <w:szCs w:val="24"/>
        </w:rPr>
        <w:t>Единые требования к участникам закуп</w:t>
      </w:r>
      <w:r w:rsidR="00AA0248">
        <w:rPr>
          <w:rFonts w:ascii="Times New Roman" w:hAnsi="Times New Roman" w:cs="Times New Roman"/>
          <w:sz w:val="24"/>
          <w:szCs w:val="24"/>
        </w:rPr>
        <w:t>ки</w:t>
      </w:r>
      <w:r w:rsidRPr="004A7504">
        <w:rPr>
          <w:rFonts w:ascii="Times New Roman" w:hAnsi="Times New Roman" w:cs="Times New Roman"/>
          <w:sz w:val="24"/>
          <w:szCs w:val="24"/>
        </w:rPr>
        <w:t xml:space="preserve"> в соответствии с ч. 1 ст. 31 Закона № 44-ФЗ установлены в соответствии с пунктами 3-5, 7-11 части 1 статьи 31 Федерального закона № 44-ФЗ</w:t>
      </w:r>
      <w:r w:rsidR="007F2D71" w:rsidRPr="004A7504">
        <w:rPr>
          <w:rFonts w:ascii="Times New Roman" w:hAnsi="Times New Roman" w:cs="Times New Roman"/>
          <w:sz w:val="24"/>
          <w:szCs w:val="24"/>
        </w:rPr>
        <w:t>:</w:t>
      </w:r>
    </w:p>
    <w:p w14:paraId="4829A598" w14:textId="49D86808" w:rsidR="007F2D71" w:rsidRPr="004A7504" w:rsidRDefault="007F2D71" w:rsidP="007F2D71">
      <w:pPr>
        <w:autoSpaceDE w:val="0"/>
        <w:autoSpaceDN w:val="0"/>
        <w:adjustRightInd w:val="0"/>
        <w:spacing w:after="0" w:line="240" w:lineRule="auto"/>
        <w:ind w:firstLine="540"/>
        <w:jc w:val="both"/>
        <w:rPr>
          <w:rFonts w:ascii="Times New Roman" w:hAnsi="Times New Roman" w:cs="Times New Roman"/>
          <w:sz w:val="24"/>
          <w:szCs w:val="24"/>
        </w:rPr>
      </w:pPr>
      <w:r w:rsidRPr="004A7504">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C29E93" w14:textId="47D76B0E" w:rsidR="007F2D71" w:rsidRPr="004A7504" w:rsidRDefault="004A7504" w:rsidP="007F2D71">
      <w:pPr>
        <w:autoSpaceDE w:val="0"/>
        <w:autoSpaceDN w:val="0"/>
        <w:adjustRightInd w:val="0"/>
        <w:spacing w:before="220" w:after="0" w:line="240" w:lineRule="auto"/>
        <w:ind w:firstLine="540"/>
        <w:jc w:val="both"/>
        <w:rPr>
          <w:rFonts w:ascii="Times New Roman" w:hAnsi="Times New Roman" w:cs="Times New Roman"/>
          <w:sz w:val="24"/>
          <w:szCs w:val="24"/>
        </w:rPr>
      </w:pPr>
      <w:r w:rsidRPr="004A7504">
        <w:rPr>
          <w:rFonts w:ascii="Times New Roman" w:hAnsi="Times New Roman" w:cs="Times New Roman"/>
          <w:sz w:val="24"/>
          <w:szCs w:val="24"/>
        </w:rPr>
        <w:t>-</w:t>
      </w:r>
      <w:r w:rsidR="007F2D71" w:rsidRPr="004A7504">
        <w:rPr>
          <w:rFonts w:ascii="Times New Roman" w:hAnsi="Times New Roman" w:cs="Times New Roman"/>
          <w:sz w:val="24"/>
          <w:szCs w:val="24"/>
        </w:rPr>
        <w:t xml:space="preserve"> </w:t>
      </w:r>
      <w:proofErr w:type="spellStart"/>
      <w:r w:rsidR="007F2D71" w:rsidRPr="004A7504">
        <w:rPr>
          <w:rFonts w:ascii="Times New Roman" w:hAnsi="Times New Roman" w:cs="Times New Roman"/>
          <w:sz w:val="24"/>
          <w:szCs w:val="24"/>
        </w:rPr>
        <w:t>неприостановление</w:t>
      </w:r>
      <w:proofErr w:type="spellEnd"/>
      <w:r w:rsidR="007F2D71" w:rsidRPr="004A7504">
        <w:rPr>
          <w:rFonts w:ascii="Times New Roman" w:hAnsi="Times New Roman" w:cs="Times New Roman"/>
          <w:sz w:val="24"/>
          <w:szCs w:val="24"/>
        </w:rPr>
        <w:t xml:space="preserve"> деятельности участника закупки в порядке, установленном </w:t>
      </w:r>
      <w:hyperlink r:id="rId4" w:history="1">
        <w:r w:rsidR="007F2D71" w:rsidRPr="004A7504">
          <w:rPr>
            <w:rFonts w:ascii="Times New Roman" w:hAnsi="Times New Roman" w:cs="Times New Roman"/>
            <w:sz w:val="24"/>
            <w:szCs w:val="24"/>
          </w:rPr>
          <w:t>Кодексом</w:t>
        </w:r>
      </w:hyperlink>
      <w:r w:rsidR="007F2D71" w:rsidRPr="004A7504">
        <w:rPr>
          <w:rFonts w:ascii="Times New Roman" w:hAnsi="Times New Roman" w:cs="Times New Roman"/>
          <w:sz w:val="24"/>
          <w:szCs w:val="24"/>
        </w:rPr>
        <w:t xml:space="preserve"> Российской Федерации об административных правонарушениях;</w:t>
      </w:r>
    </w:p>
    <w:p w14:paraId="454A2586" w14:textId="34A7BE87" w:rsidR="007F2D71" w:rsidRPr="004A7504" w:rsidRDefault="007F2D71" w:rsidP="007F2D71">
      <w:pPr>
        <w:autoSpaceDE w:val="0"/>
        <w:autoSpaceDN w:val="0"/>
        <w:adjustRightInd w:val="0"/>
        <w:spacing w:after="0" w:line="240" w:lineRule="auto"/>
        <w:jc w:val="both"/>
        <w:rPr>
          <w:rFonts w:ascii="Times New Roman" w:hAnsi="Times New Roman" w:cs="Times New Roman"/>
          <w:sz w:val="24"/>
          <w:szCs w:val="24"/>
        </w:rPr>
      </w:pPr>
      <w:r w:rsidRPr="004A7504">
        <w:rPr>
          <w:rFonts w:ascii="Times New Roman" w:hAnsi="Times New Roman" w:cs="Times New Roman"/>
          <w:sz w:val="24"/>
          <w:szCs w:val="24"/>
        </w:rPr>
        <w:t xml:space="preserve">(в ред. Федерального </w:t>
      </w:r>
      <w:hyperlink r:id="rId5" w:history="1">
        <w:r w:rsidRPr="004A7504">
          <w:rPr>
            <w:rFonts w:ascii="Times New Roman" w:hAnsi="Times New Roman" w:cs="Times New Roman"/>
            <w:sz w:val="24"/>
            <w:szCs w:val="24"/>
          </w:rPr>
          <w:t>закона</w:t>
        </w:r>
      </w:hyperlink>
      <w:r w:rsidRPr="004A7504">
        <w:rPr>
          <w:rFonts w:ascii="Times New Roman" w:hAnsi="Times New Roman" w:cs="Times New Roman"/>
          <w:sz w:val="24"/>
          <w:szCs w:val="24"/>
        </w:rPr>
        <w:t xml:space="preserve"> от 02.07.2021 N 360-ФЗ)</w:t>
      </w:r>
      <w:r w:rsidR="00B9165A">
        <w:rPr>
          <w:rFonts w:ascii="Times New Roman" w:hAnsi="Times New Roman" w:cs="Times New Roman"/>
          <w:sz w:val="24"/>
          <w:szCs w:val="24"/>
        </w:rPr>
        <w:t>;</w:t>
      </w:r>
    </w:p>
    <w:p w14:paraId="488E6165" w14:textId="421BFA42" w:rsidR="007F2D71" w:rsidRPr="004A7504" w:rsidRDefault="00B9165A" w:rsidP="007F2D71">
      <w:pPr>
        <w:autoSpaceDE w:val="0"/>
        <w:autoSpaceDN w:val="0"/>
        <w:adjustRightInd w:val="0"/>
        <w:spacing w:before="22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007F2D71" w:rsidRPr="004A7504">
        <w:rPr>
          <w:rFonts w:ascii="Times New Roman" w:hAnsi="Times New Roman" w:cs="Times New Roman"/>
          <w:sz w:val="24"/>
          <w:szCs w:val="24"/>
        </w:rPr>
        <w:t xml:space="preserve"> отсутствие у участника закупки недоимки п</w:t>
      </w:r>
      <w:bookmarkStart w:id="0" w:name="_GoBack"/>
      <w:bookmarkEnd w:id="0"/>
      <w:r w:rsidR="007F2D71" w:rsidRPr="004A7504">
        <w:rPr>
          <w:rFonts w:ascii="Times New Roman" w:hAnsi="Times New Roman" w:cs="Times New Roman"/>
          <w:sz w:val="24"/>
          <w:szCs w:val="24"/>
        </w:rPr>
        <w:t xml:space="preserve">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sidR="007F2D71" w:rsidRPr="004A7504">
          <w:rPr>
            <w:rFonts w:ascii="Times New Roman" w:hAnsi="Times New Roman" w:cs="Times New Roman"/>
            <w:sz w:val="24"/>
            <w:szCs w:val="24"/>
          </w:rPr>
          <w:t>законодательством</w:t>
        </w:r>
      </w:hyperlink>
      <w:r w:rsidR="007F2D71" w:rsidRPr="004A750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history="1">
        <w:r w:rsidR="007F2D71" w:rsidRPr="004A7504">
          <w:rPr>
            <w:rFonts w:ascii="Times New Roman" w:hAnsi="Times New Roman" w:cs="Times New Roman"/>
            <w:sz w:val="24"/>
            <w:szCs w:val="24"/>
          </w:rPr>
          <w:t>законодательством</w:t>
        </w:r>
      </w:hyperlink>
      <w:r w:rsidR="007F2D71" w:rsidRPr="004A7504">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7BD8CD" w14:textId="5C131FB2" w:rsidR="007F2D71" w:rsidRPr="004A7504" w:rsidRDefault="00B9165A" w:rsidP="007F2D7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007F2D71" w:rsidRPr="004A7504">
        <w:rPr>
          <w:rFonts w:ascii="Times New Roman" w:hAnsi="Times New Roman" w:cs="Times New Roman"/>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7F2D71" w:rsidRPr="004A7504">
          <w:rPr>
            <w:rFonts w:ascii="Times New Roman" w:hAnsi="Times New Roman" w:cs="Times New Roman"/>
            <w:sz w:val="24"/>
            <w:szCs w:val="24"/>
          </w:rPr>
          <w:t>статьями 289</w:t>
        </w:r>
      </w:hyperlink>
      <w:r w:rsidR="007F2D71" w:rsidRPr="004A7504">
        <w:rPr>
          <w:rFonts w:ascii="Times New Roman" w:hAnsi="Times New Roman" w:cs="Times New Roman"/>
          <w:sz w:val="24"/>
          <w:szCs w:val="24"/>
        </w:rPr>
        <w:t xml:space="preserve">, </w:t>
      </w:r>
      <w:hyperlink r:id="rId9" w:history="1">
        <w:r w:rsidR="007F2D71" w:rsidRPr="004A7504">
          <w:rPr>
            <w:rFonts w:ascii="Times New Roman" w:hAnsi="Times New Roman" w:cs="Times New Roman"/>
            <w:sz w:val="24"/>
            <w:szCs w:val="24"/>
          </w:rPr>
          <w:t>290</w:t>
        </w:r>
      </w:hyperlink>
      <w:r w:rsidR="007F2D71" w:rsidRPr="004A7504">
        <w:rPr>
          <w:rFonts w:ascii="Times New Roman" w:hAnsi="Times New Roman" w:cs="Times New Roman"/>
          <w:sz w:val="24"/>
          <w:szCs w:val="24"/>
        </w:rPr>
        <w:t xml:space="preserve">, </w:t>
      </w:r>
      <w:hyperlink r:id="rId10" w:history="1">
        <w:r w:rsidR="007F2D71" w:rsidRPr="004A7504">
          <w:rPr>
            <w:rFonts w:ascii="Times New Roman" w:hAnsi="Times New Roman" w:cs="Times New Roman"/>
            <w:sz w:val="24"/>
            <w:szCs w:val="24"/>
          </w:rPr>
          <w:t>291</w:t>
        </w:r>
      </w:hyperlink>
      <w:r w:rsidR="007F2D71" w:rsidRPr="004A7504">
        <w:rPr>
          <w:rFonts w:ascii="Times New Roman" w:hAnsi="Times New Roman" w:cs="Times New Roman"/>
          <w:sz w:val="24"/>
          <w:szCs w:val="24"/>
        </w:rPr>
        <w:t xml:space="preserve">, </w:t>
      </w:r>
      <w:hyperlink r:id="rId11" w:history="1">
        <w:r w:rsidR="007F2D71" w:rsidRPr="004A7504">
          <w:rPr>
            <w:rFonts w:ascii="Times New Roman" w:hAnsi="Times New Roman" w:cs="Times New Roman"/>
            <w:sz w:val="24"/>
            <w:szCs w:val="24"/>
          </w:rPr>
          <w:t>291.1</w:t>
        </w:r>
      </w:hyperlink>
      <w:r w:rsidR="007F2D71" w:rsidRPr="004A7504">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F8EB448" w14:textId="22A8004A" w:rsidR="007F2D71" w:rsidRPr="004A7504" w:rsidRDefault="002C58A3" w:rsidP="007F2D71">
      <w:pPr>
        <w:autoSpaceDE w:val="0"/>
        <w:autoSpaceDN w:val="0"/>
        <w:adjustRightInd w:val="0"/>
        <w:spacing w:before="22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7F2D71" w:rsidRPr="004A7504">
        <w:rPr>
          <w:rFonts w:ascii="Times New Roman" w:hAnsi="Times New Roman" w:cs="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007F2D71" w:rsidRPr="004A7504">
          <w:rPr>
            <w:rFonts w:ascii="Times New Roman" w:hAnsi="Times New Roman" w:cs="Times New Roman"/>
            <w:sz w:val="24"/>
            <w:szCs w:val="24"/>
          </w:rPr>
          <w:t>статьей 19.28</w:t>
        </w:r>
      </w:hyperlink>
      <w:r w:rsidR="007F2D71" w:rsidRPr="004A7504">
        <w:rPr>
          <w:rFonts w:ascii="Times New Roman" w:hAnsi="Times New Roman" w:cs="Times New Roman"/>
          <w:sz w:val="24"/>
          <w:szCs w:val="24"/>
        </w:rPr>
        <w:t xml:space="preserve"> Кодекса Российской Федерации об административных правонарушениях;</w:t>
      </w:r>
    </w:p>
    <w:p w14:paraId="50A72A63" w14:textId="77777777" w:rsidR="007F2D71" w:rsidRPr="004A7504" w:rsidRDefault="007F2D71" w:rsidP="007F2D71">
      <w:pPr>
        <w:autoSpaceDE w:val="0"/>
        <w:autoSpaceDN w:val="0"/>
        <w:adjustRightInd w:val="0"/>
        <w:spacing w:after="0" w:line="240" w:lineRule="auto"/>
        <w:jc w:val="both"/>
        <w:rPr>
          <w:rFonts w:ascii="Times New Roman" w:hAnsi="Times New Roman" w:cs="Times New Roman"/>
          <w:sz w:val="24"/>
          <w:szCs w:val="24"/>
        </w:rPr>
      </w:pPr>
      <w:r w:rsidRPr="004A7504">
        <w:rPr>
          <w:rFonts w:ascii="Times New Roman" w:hAnsi="Times New Roman" w:cs="Times New Roman"/>
          <w:sz w:val="24"/>
          <w:szCs w:val="24"/>
        </w:rPr>
        <w:t xml:space="preserve">(п. 7.1 введен Федеральным </w:t>
      </w:r>
      <w:hyperlink r:id="rId13" w:history="1">
        <w:r w:rsidRPr="004A7504">
          <w:rPr>
            <w:rFonts w:ascii="Times New Roman" w:hAnsi="Times New Roman" w:cs="Times New Roman"/>
            <w:sz w:val="24"/>
            <w:szCs w:val="24"/>
          </w:rPr>
          <w:t>законом</w:t>
        </w:r>
      </w:hyperlink>
      <w:r w:rsidRPr="004A7504">
        <w:rPr>
          <w:rFonts w:ascii="Times New Roman" w:hAnsi="Times New Roman" w:cs="Times New Roman"/>
          <w:sz w:val="24"/>
          <w:szCs w:val="24"/>
        </w:rPr>
        <w:t xml:space="preserve"> от 28.12.2016 N 489-ФЗ)</w:t>
      </w:r>
    </w:p>
    <w:p w14:paraId="3811F819" w14:textId="3789F891" w:rsidR="007F2D71" w:rsidRPr="004A7504" w:rsidRDefault="00B9165A" w:rsidP="007F2D71">
      <w:pPr>
        <w:autoSpaceDE w:val="0"/>
        <w:autoSpaceDN w:val="0"/>
        <w:adjustRightInd w:val="0"/>
        <w:spacing w:before="22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007F2D71" w:rsidRPr="004A7504">
        <w:rPr>
          <w:rFonts w:ascii="Times New Roman" w:hAnsi="Times New Roman" w:cs="Times New Roman"/>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467B2A5" w14:textId="28B7F116" w:rsidR="007F2D71" w:rsidRPr="004A7504" w:rsidRDefault="00B9165A" w:rsidP="007F2D71">
      <w:pPr>
        <w:autoSpaceDE w:val="0"/>
        <w:autoSpaceDN w:val="0"/>
        <w:adjustRightInd w:val="0"/>
        <w:spacing w:before="22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007F2D71" w:rsidRPr="004A7504">
        <w:rPr>
          <w:rFonts w:ascii="Times New Roman" w:hAnsi="Times New Roman" w:cs="Times New Roman"/>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w:t>
      </w:r>
      <w:r w:rsidR="007F2D71" w:rsidRPr="004A7504">
        <w:rPr>
          <w:rFonts w:ascii="Times New Roman" w:hAnsi="Times New Roman" w:cs="Times New Roman"/>
          <w:sz w:val="24"/>
          <w:szCs w:val="24"/>
        </w:rPr>
        <w:lastRenderedPageBreak/>
        <w:t>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93D3C6F" w14:textId="77777777" w:rsidR="007F2D71" w:rsidRPr="004A7504" w:rsidRDefault="007F2D71" w:rsidP="007F2D71">
      <w:pPr>
        <w:autoSpaceDE w:val="0"/>
        <w:autoSpaceDN w:val="0"/>
        <w:adjustRightInd w:val="0"/>
        <w:spacing w:before="220" w:after="0" w:line="240" w:lineRule="auto"/>
        <w:ind w:firstLine="540"/>
        <w:jc w:val="both"/>
        <w:rPr>
          <w:rFonts w:ascii="Times New Roman" w:hAnsi="Times New Roman" w:cs="Times New Roman"/>
          <w:sz w:val="24"/>
          <w:szCs w:val="24"/>
        </w:rPr>
      </w:pPr>
      <w:r w:rsidRPr="004A7504">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7D4435A7" w14:textId="77777777" w:rsidR="007F2D71" w:rsidRPr="004A7504" w:rsidRDefault="007F2D71" w:rsidP="007F2D71">
      <w:pPr>
        <w:autoSpaceDE w:val="0"/>
        <w:autoSpaceDN w:val="0"/>
        <w:adjustRightInd w:val="0"/>
        <w:spacing w:before="220" w:after="0" w:line="240" w:lineRule="auto"/>
        <w:ind w:firstLine="540"/>
        <w:jc w:val="both"/>
        <w:rPr>
          <w:rFonts w:ascii="Times New Roman" w:hAnsi="Times New Roman" w:cs="Times New Roman"/>
          <w:sz w:val="24"/>
          <w:szCs w:val="24"/>
        </w:rPr>
      </w:pPr>
      <w:r w:rsidRPr="004A7504">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CB44E0" w14:textId="77777777" w:rsidR="007F2D71" w:rsidRPr="004A7504" w:rsidRDefault="007F2D71" w:rsidP="007F2D71">
      <w:pPr>
        <w:autoSpaceDE w:val="0"/>
        <w:autoSpaceDN w:val="0"/>
        <w:adjustRightInd w:val="0"/>
        <w:spacing w:before="220" w:after="0" w:line="240" w:lineRule="auto"/>
        <w:ind w:firstLine="540"/>
        <w:jc w:val="both"/>
        <w:rPr>
          <w:rFonts w:ascii="Times New Roman" w:hAnsi="Times New Roman" w:cs="Times New Roman"/>
          <w:sz w:val="24"/>
          <w:szCs w:val="24"/>
        </w:rPr>
      </w:pPr>
      <w:r w:rsidRPr="004A7504">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4E2F235" w14:textId="1099BB9B" w:rsidR="007F2D71" w:rsidRPr="004A7504" w:rsidRDefault="00B9165A" w:rsidP="007F2D71">
      <w:pPr>
        <w:autoSpaceDE w:val="0"/>
        <w:autoSpaceDN w:val="0"/>
        <w:adjustRightInd w:val="0"/>
        <w:spacing w:before="22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007F2D71" w:rsidRPr="004A7504">
        <w:rPr>
          <w:rFonts w:ascii="Times New Roman" w:hAnsi="Times New Roman" w:cs="Times New Roman"/>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9BF5E33" w14:textId="64F70CD3" w:rsidR="007F2D71" w:rsidRPr="004A7504" w:rsidRDefault="00B9165A" w:rsidP="007F2D71">
      <w:pPr>
        <w:autoSpaceDE w:val="0"/>
        <w:autoSpaceDN w:val="0"/>
        <w:adjustRightInd w:val="0"/>
        <w:spacing w:before="22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00E023AD">
        <w:rPr>
          <w:rFonts w:ascii="Times New Roman" w:hAnsi="Times New Roman" w:cs="Times New Roman"/>
          <w:sz w:val="24"/>
          <w:szCs w:val="24"/>
        </w:rPr>
        <w:t xml:space="preserve"> </w:t>
      </w:r>
      <w:r w:rsidR="007F2D71" w:rsidRPr="004A7504">
        <w:rPr>
          <w:rFonts w:ascii="Times New Roman" w:hAnsi="Times New Roman" w:cs="Times New Roman"/>
          <w:sz w:val="24"/>
          <w:szCs w:val="24"/>
        </w:rPr>
        <w:t>участник закупки не является иностранным агентом;</w:t>
      </w:r>
    </w:p>
    <w:p w14:paraId="1D8DA591" w14:textId="77777777" w:rsidR="007F2D71" w:rsidRPr="004A7504" w:rsidRDefault="007F2D71" w:rsidP="007F2D71">
      <w:pPr>
        <w:autoSpaceDE w:val="0"/>
        <w:autoSpaceDN w:val="0"/>
        <w:adjustRightInd w:val="0"/>
        <w:spacing w:after="0" w:line="240" w:lineRule="auto"/>
        <w:jc w:val="both"/>
        <w:rPr>
          <w:rFonts w:ascii="Times New Roman" w:hAnsi="Times New Roman" w:cs="Times New Roman"/>
          <w:sz w:val="24"/>
          <w:szCs w:val="24"/>
        </w:rPr>
      </w:pPr>
      <w:r w:rsidRPr="004A7504">
        <w:rPr>
          <w:rFonts w:ascii="Times New Roman" w:hAnsi="Times New Roman" w:cs="Times New Roman"/>
          <w:sz w:val="24"/>
          <w:szCs w:val="24"/>
        </w:rPr>
        <w:t xml:space="preserve">(п. 10.1 введен Федеральным </w:t>
      </w:r>
      <w:hyperlink r:id="rId14" w:history="1">
        <w:r w:rsidRPr="004A7504">
          <w:rPr>
            <w:rFonts w:ascii="Times New Roman" w:hAnsi="Times New Roman" w:cs="Times New Roman"/>
            <w:sz w:val="24"/>
            <w:szCs w:val="24"/>
          </w:rPr>
          <w:t>законом</w:t>
        </w:r>
      </w:hyperlink>
      <w:r w:rsidRPr="004A7504">
        <w:rPr>
          <w:rFonts w:ascii="Times New Roman" w:hAnsi="Times New Roman" w:cs="Times New Roman"/>
          <w:sz w:val="24"/>
          <w:szCs w:val="24"/>
        </w:rPr>
        <w:t xml:space="preserve"> от 05.12.2022 N 498-ФЗ)</w:t>
      </w:r>
    </w:p>
    <w:p w14:paraId="5E1579C0" w14:textId="7F23B55A" w:rsidR="007F2D71" w:rsidRPr="004A7504" w:rsidRDefault="00B9165A" w:rsidP="007F2D71">
      <w:pPr>
        <w:autoSpaceDE w:val="0"/>
        <w:autoSpaceDN w:val="0"/>
        <w:adjustRightInd w:val="0"/>
        <w:spacing w:before="22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007F2D71" w:rsidRPr="004A7504">
        <w:rPr>
          <w:rFonts w:ascii="Times New Roman" w:hAnsi="Times New Roman" w:cs="Times New Roman"/>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51784F3" w14:textId="19C62031" w:rsidR="001D5546" w:rsidRDefault="001D5546" w:rsidP="001D5546">
      <w:pPr>
        <w:ind w:firstLine="709"/>
        <w:jc w:val="both"/>
        <w:rPr>
          <w:rFonts w:ascii="Times New Roman" w:hAnsi="Times New Roman" w:cs="Times New Roman"/>
          <w:sz w:val="24"/>
          <w:szCs w:val="24"/>
        </w:rPr>
      </w:pPr>
    </w:p>
    <w:p w14:paraId="60CDC0EE" w14:textId="77777777" w:rsidR="0078473A" w:rsidRDefault="0078473A" w:rsidP="001D5546">
      <w:pPr>
        <w:ind w:firstLine="709"/>
        <w:jc w:val="both"/>
        <w:rPr>
          <w:rFonts w:ascii="Times New Roman" w:hAnsi="Times New Roman" w:cs="Times New Roman"/>
          <w:sz w:val="24"/>
          <w:szCs w:val="24"/>
        </w:rPr>
      </w:pPr>
    </w:p>
    <w:p w14:paraId="5E7B1816" w14:textId="53A8281B" w:rsidR="00E801E7" w:rsidRPr="004A7504" w:rsidRDefault="001D5546" w:rsidP="001D5546">
      <w:pPr>
        <w:ind w:firstLine="709"/>
        <w:jc w:val="both"/>
        <w:rPr>
          <w:rFonts w:ascii="Times New Roman" w:hAnsi="Times New Roman" w:cs="Times New Roman"/>
          <w:sz w:val="24"/>
          <w:szCs w:val="24"/>
        </w:rPr>
      </w:pPr>
      <w:r w:rsidRPr="001D5546">
        <w:rPr>
          <w:rFonts w:ascii="Times New Roman" w:hAnsi="Times New Roman" w:cs="Times New Roman"/>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sectPr w:rsidR="00E801E7" w:rsidRPr="004A75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9C8"/>
    <w:rsid w:val="001D5546"/>
    <w:rsid w:val="001F7E07"/>
    <w:rsid w:val="002A580A"/>
    <w:rsid w:val="002C58A3"/>
    <w:rsid w:val="003F2D96"/>
    <w:rsid w:val="004A7504"/>
    <w:rsid w:val="004F49C8"/>
    <w:rsid w:val="0054747E"/>
    <w:rsid w:val="006C6E17"/>
    <w:rsid w:val="0078473A"/>
    <w:rsid w:val="00786200"/>
    <w:rsid w:val="007F2D71"/>
    <w:rsid w:val="008D3F93"/>
    <w:rsid w:val="009A407C"/>
    <w:rsid w:val="00AA0248"/>
    <w:rsid w:val="00B9165A"/>
    <w:rsid w:val="00B97111"/>
    <w:rsid w:val="00E023AD"/>
    <w:rsid w:val="00E801E7"/>
    <w:rsid w:val="00FF0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ACE8"/>
  <w15:docId w15:val="{71C3FEDB-48F0-4320-BCCC-4869DD6D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206E5494CB0556CDE9848D0AF7ADC9EB1ABFF311C72FD05DFF052B619A9FDE6BCC47E3C58961145549E61AE942C531A684FCF8F56E0635ME1CI" TargetMode="External"/><Relationship Id="rId13" Type="http://schemas.openxmlformats.org/officeDocument/2006/relationships/hyperlink" Target="consultantplus://offline/ref=3A206E5494CB0556CDE9848D0AF7ADC9ED19B0F81FC42FD05DFF052B619A9FDE6BCC47E3C588691C5349E61AE942C531A684FCF8F56E0635ME1CI" TargetMode="External"/><Relationship Id="rId3" Type="http://schemas.openxmlformats.org/officeDocument/2006/relationships/webSettings" Target="webSettings.xml"/><Relationship Id="rId7" Type="http://schemas.openxmlformats.org/officeDocument/2006/relationships/hyperlink" Target="consultantplus://offline/ref=B0E99C829B89BC907B8EB0E6D9AE6517E1DEE48E3508AD058ED89688C4C758CDA146DE78320850596761ED3F0BD858EBFFC5E48EF39EpF04I" TargetMode="External"/><Relationship Id="rId12" Type="http://schemas.openxmlformats.org/officeDocument/2006/relationships/hyperlink" Target="consultantplus://offline/ref=3A206E5494CB0556CDE9848D0AF7ADC9EB1BBBF619C92FD05DFF052B619A9FDE6BCC47E0C38A69160613F61EA017C92FA798E2F8EB6EM015I"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B0E99C829B89BC907B8EB0E6D9AE6517E1DEE48E3508AD058ED89688C4C758CDA146DE78320A57596761ED3F0BD858EBFFC5E48EF39EpF04I" TargetMode="External"/><Relationship Id="rId11" Type="http://schemas.openxmlformats.org/officeDocument/2006/relationships/hyperlink" Target="consultantplus://offline/ref=3A206E5494CB0556CDE9848D0AF7ADC9EB1ABFF311C72FD05DFF052B619A9FDE6BCC47E0C5806F160613F61EA017C92FA798E2F8EB6EM015I" TargetMode="External"/><Relationship Id="rId5" Type="http://schemas.openxmlformats.org/officeDocument/2006/relationships/hyperlink" Target="consultantplus://offline/ref=B0E99C829B89BC907B8EB0E6D9AE6517E1DCE78A380FAD058ED89688C4C758CDA146DE7833085650313BFD3B428D54F5FED9FA8EED9EF785p30BI" TargetMode="External"/><Relationship Id="rId15" Type="http://schemas.openxmlformats.org/officeDocument/2006/relationships/fontTable" Target="fontTable.xml"/><Relationship Id="rId10" Type="http://schemas.openxmlformats.org/officeDocument/2006/relationships/hyperlink" Target="consultantplus://offline/ref=3A206E5494CB0556CDE9848D0AF7ADC9EB1ABFF311C72FD05DFF052B619A9FDE6BCC47E0C58F6B160613F61EA017C92FA798E2F8EB6EM015I" TargetMode="External"/><Relationship Id="rId4" Type="http://schemas.openxmlformats.org/officeDocument/2006/relationships/hyperlink" Target="consultantplus://offline/ref=B0E99C829B89BC907B8EB0E6D9AE6517E1DDE5893005AD058ED89688C4C758CDA146DE7C320A5F066274FC6706D947F5FDD9F88CF1p90FI" TargetMode="External"/><Relationship Id="rId9" Type="http://schemas.openxmlformats.org/officeDocument/2006/relationships/hyperlink" Target="consultantplus://offline/ref=3A206E5494CB0556CDE9848D0AF7ADC9EB1ABFF311C72FD05DFF052B619A9FDE6BCC47E0C58D6D160613F61EA017C92FA798E2F8EB6EM015I" TargetMode="External"/><Relationship Id="rId14" Type="http://schemas.openxmlformats.org/officeDocument/2006/relationships/hyperlink" Target="consultantplus://offline/ref=3A206E5494CB0556CDE9848D0AF7ADC9EB1ABAF21EC62FD05DFF052B619A9FDE6BCC47E3C5886B195149E61AE942C531A684FCF8F56E0635ME1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1144</Words>
  <Characters>6524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2023-02-01T09:42:00Z</dcterms:created>
  <dcterms:modified xsi:type="dcterms:W3CDTF">2024-12-02T09:05:00Z</dcterms:modified>
</cp:coreProperties>
</file>