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B882A" w14:textId="77777777" w:rsidR="0040681B" w:rsidRPr="007C3EB0" w:rsidRDefault="00C20B8B" w:rsidP="00B43D8A">
      <w:pPr>
        <w:pageBreakBefore/>
        <w:autoSpaceDE w:val="0"/>
        <w:autoSpaceDN w:val="0"/>
        <w:adjustRightInd w:val="0"/>
        <w:jc w:val="right"/>
        <w:outlineLvl w:val="0"/>
        <w:rPr>
          <w:rFonts w:eastAsia="Times New Roman"/>
          <w:lang w:eastAsia="ru-RU"/>
        </w:rPr>
      </w:pPr>
      <w:r>
        <w:rPr>
          <w:rFonts w:eastAsia="Times New Roman"/>
          <w:lang w:eastAsia="ru-RU"/>
        </w:rPr>
        <w:t>П</w:t>
      </w:r>
      <w:r w:rsidR="0040681B" w:rsidRPr="007C3EB0">
        <w:rPr>
          <w:rFonts w:eastAsia="Times New Roman"/>
          <w:lang w:eastAsia="ru-RU"/>
        </w:rPr>
        <w:t xml:space="preserve">риложение № </w:t>
      </w:r>
      <w:r w:rsidR="0040681B">
        <w:rPr>
          <w:rFonts w:eastAsia="Times New Roman"/>
          <w:lang w:eastAsia="ru-RU"/>
        </w:rPr>
        <w:t>5</w:t>
      </w:r>
      <w:r w:rsidR="0040681B" w:rsidRPr="007C3EB0">
        <w:rPr>
          <w:rFonts w:eastAsia="Times New Roman"/>
          <w:lang w:eastAsia="ru-RU"/>
        </w:rPr>
        <w:t xml:space="preserve"> к Контракту</w:t>
      </w:r>
    </w:p>
    <w:p w14:paraId="3E73B81B" w14:textId="3DCDBE69" w:rsidR="0040681B" w:rsidRPr="007C3EB0" w:rsidRDefault="0040681B" w:rsidP="00B43D8A">
      <w:pPr>
        <w:autoSpaceDE w:val="0"/>
        <w:autoSpaceDN w:val="0"/>
        <w:adjustRightInd w:val="0"/>
        <w:jc w:val="right"/>
        <w:rPr>
          <w:rFonts w:eastAsia="Times New Roman"/>
          <w:lang w:eastAsia="ru-RU"/>
        </w:rPr>
      </w:pPr>
      <w:r w:rsidRPr="007C3EB0">
        <w:rPr>
          <w:rFonts w:eastAsia="Times New Roman"/>
          <w:lang w:eastAsia="ru-RU"/>
        </w:rPr>
        <w:t xml:space="preserve">№ </w:t>
      </w:r>
      <w:r w:rsidR="00440BE9">
        <w:rPr>
          <w:rFonts w:eastAsia="Times New Roman"/>
          <w:lang w:eastAsia="ru-RU"/>
        </w:rPr>
        <w:t>___________</w:t>
      </w:r>
      <w:r w:rsidRPr="007C3EB0">
        <w:rPr>
          <w:rFonts w:eastAsia="Times New Roman"/>
          <w:lang w:eastAsia="ru-RU"/>
        </w:rPr>
        <w:t xml:space="preserve"> от «___» ______ 20</w:t>
      </w:r>
      <w:r w:rsidR="00440BE9">
        <w:rPr>
          <w:rFonts w:eastAsia="Times New Roman"/>
          <w:lang w:eastAsia="ru-RU"/>
        </w:rPr>
        <w:t>__</w:t>
      </w:r>
      <w:r w:rsidRPr="007C3EB0">
        <w:rPr>
          <w:rFonts w:eastAsia="Times New Roman"/>
          <w:lang w:eastAsia="ru-RU"/>
        </w:rPr>
        <w:t xml:space="preserve"> г.</w:t>
      </w:r>
    </w:p>
    <w:p w14:paraId="786ABF98" w14:textId="77777777" w:rsidR="0040681B" w:rsidRDefault="0040681B" w:rsidP="00B43D8A">
      <w:pPr>
        <w:autoSpaceDE w:val="0"/>
        <w:autoSpaceDN w:val="0"/>
        <w:adjustRightInd w:val="0"/>
        <w:jc w:val="center"/>
        <w:rPr>
          <w:rFonts w:eastAsia="Times New Roman"/>
          <w:b/>
        </w:rPr>
      </w:pPr>
    </w:p>
    <w:p w14:paraId="3245179D" w14:textId="77777777" w:rsidR="0040681B" w:rsidRDefault="0040681B" w:rsidP="00B43D8A">
      <w:pPr>
        <w:autoSpaceDE w:val="0"/>
        <w:autoSpaceDN w:val="0"/>
        <w:adjustRightInd w:val="0"/>
        <w:jc w:val="center"/>
        <w:rPr>
          <w:rFonts w:eastAsia="Times New Roman"/>
          <w:b/>
        </w:rPr>
      </w:pPr>
      <w:r>
        <w:rPr>
          <w:rFonts w:eastAsia="Times New Roman"/>
          <w:b/>
        </w:rPr>
        <w:t>ТЕХНИЧЕСКОЕ ЗАДАНИЕ</w:t>
      </w:r>
    </w:p>
    <w:p w14:paraId="1FA7C35F" w14:textId="55050883" w:rsidR="0040681B" w:rsidRDefault="00066DB8" w:rsidP="00B43D8A">
      <w:pPr>
        <w:autoSpaceDE w:val="0"/>
        <w:autoSpaceDN w:val="0"/>
        <w:adjustRightInd w:val="0"/>
        <w:jc w:val="center"/>
        <w:rPr>
          <w:rFonts w:eastAsia="Times New Roman"/>
          <w:b/>
        </w:rPr>
      </w:pPr>
      <w:r>
        <w:rPr>
          <w:rFonts w:eastAsia="Times New Roman"/>
          <w:b/>
        </w:rPr>
        <w:t>у</w:t>
      </w:r>
      <w:r w:rsidR="00B1342B" w:rsidRPr="00B1342B">
        <w:rPr>
          <w:rFonts w:eastAsia="Times New Roman"/>
          <w:b/>
        </w:rPr>
        <w:t>слуги по обеспечению доступа к информационно-коммуникационной сети Интернет</w:t>
      </w:r>
      <w:r w:rsidR="0040681B">
        <w:rPr>
          <w:rFonts w:eastAsia="Times New Roman"/>
          <w:b/>
        </w:rPr>
        <w:t xml:space="preserve"> </w:t>
      </w:r>
    </w:p>
    <w:p w14:paraId="01FEC51E" w14:textId="77777777" w:rsidR="0040681B" w:rsidRDefault="0040681B" w:rsidP="00B43D8A">
      <w:pPr>
        <w:pStyle w:val="af9"/>
        <w:numPr>
          <w:ilvl w:val="0"/>
          <w:numId w:val="18"/>
        </w:numPr>
        <w:suppressAutoHyphens w:val="0"/>
        <w:autoSpaceDE w:val="0"/>
        <w:autoSpaceDN w:val="0"/>
        <w:adjustRightInd w:val="0"/>
        <w:ind w:left="0" w:firstLine="0"/>
        <w:jc w:val="center"/>
        <w:rPr>
          <w:rFonts w:eastAsiaTheme="minorEastAsia"/>
          <w:b/>
          <w:szCs w:val="24"/>
        </w:rPr>
      </w:pPr>
      <w:r>
        <w:rPr>
          <w:b/>
          <w:szCs w:val="24"/>
        </w:rPr>
        <w:t>Цель и задачи оказания услуг.</w:t>
      </w:r>
    </w:p>
    <w:p w14:paraId="25DCCCD1" w14:textId="77777777" w:rsidR="0040681B" w:rsidRDefault="0040681B" w:rsidP="00B43D8A">
      <w:pPr>
        <w:pStyle w:val="aff3"/>
        <w:spacing w:before="0" w:after="0"/>
        <w:ind w:left="0" w:right="0" w:firstLine="709"/>
        <w:jc w:val="both"/>
        <w:rPr>
          <w:sz w:val="24"/>
        </w:rPr>
      </w:pPr>
      <w:r>
        <w:rPr>
          <w:sz w:val="24"/>
        </w:rPr>
        <w:t>Цель оказания услуг – предоставление широкополосного доступа к информационно-коммуникационной сети Интернет (далее – сеть Интернет) по каналу фиксированной скорости без учета общего объема информации.</w:t>
      </w:r>
    </w:p>
    <w:p w14:paraId="22AA3B42" w14:textId="77777777" w:rsidR="0040681B" w:rsidRDefault="0040681B" w:rsidP="00B43D8A">
      <w:pPr>
        <w:pStyle w:val="aff3"/>
        <w:spacing w:before="0" w:after="0"/>
        <w:ind w:left="0" w:right="0" w:firstLine="709"/>
        <w:jc w:val="both"/>
        <w:rPr>
          <w:color w:val="000000"/>
          <w:sz w:val="24"/>
        </w:rPr>
      </w:pPr>
      <w:r>
        <w:rPr>
          <w:sz w:val="24"/>
        </w:rPr>
        <w:t>В рамках оказания услуги Исполнитель предоставляет Заказчику услугу по передаче данных, а именно: двунаправленную передачу и маршрутизацию пакетов между сетью передачи данных Заказчика и сетью Интернет без ограничения объема трафика и с в</w:t>
      </w:r>
      <w:r>
        <w:rPr>
          <w:color w:val="000000"/>
          <w:sz w:val="24"/>
        </w:rPr>
        <w:t>озможностью равноценного доступа к зарубежному и российскому сегменту сети Интернет. По заявке Заказчика допускается ограничение объема трафика по отдельным объектам.</w:t>
      </w:r>
    </w:p>
    <w:p w14:paraId="77B00879" w14:textId="77777777" w:rsidR="0040681B" w:rsidRDefault="0040681B" w:rsidP="00B43D8A">
      <w:pPr>
        <w:pStyle w:val="af9"/>
        <w:numPr>
          <w:ilvl w:val="0"/>
          <w:numId w:val="18"/>
        </w:numPr>
        <w:suppressAutoHyphens w:val="0"/>
        <w:autoSpaceDE w:val="0"/>
        <w:autoSpaceDN w:val="0"/>
        <w:adjustRightInd w:val="0"/>
        <w:ind w:left="0" w:firstLine="0"/>
        <w:jc w:val="center"/>
        <w:rPr>
          <w:b/>
          <w:szCs w:val="24"/>
        </w:rPr>
      </w:pPr>
      <w:r>
        <w:rPr>
          <w:b/>
          <w:bCs/>
          <w:szCs w:val="24"/>
        </w:rPr>
        <w:t>Общие положения.</w:t>
      </w:r>
    </w:p>
    <w:p w14:paraId="3741FE52" w14:textId="77777777" w:rsidR="0040681B" w:rsidRDefault="0040681B" w:rsidP="00B43D8A">
      <w:pPr>
        <w:pStyle w:val="aff3"/>
        <w:numPr>
          <w:ilvl w:val="1"/>
          <w:numId w:val="19"/>
        </w:numPr>
        <w:tabs>
          <w:tab w:val="left" w:pos="1276"/>
        </w:tabs>
        <w:spacing w:before="0" w:after="0"/>
        <w:ind w:left="0" w:right="0" w:firstLine="709"/>
        <w:jc w:val="both"/>
        <w:rPr>
          <w:sz w:val="24"/>
        </w:rPr>
      </w:pPr>
      <w:r>
        <w:rPr>
          <w:sz w:val="24"/>
        </w:rPr>
        <w:t>Услуги должны быть оказаны в соответствии с требованиями действующих на территории Российской Федерации законодательных актов, норм и правил, таких, как:</w:t>
      </w:r>
    </w:p>
    <w:p w14:paraId="79C66D12" w14:textId="77777777" w:rsidR="0040681B" w:rsidRDefault="0040681B" w:rsidP="00B43D8A">
      <w:pPr>
        <w:pStyle w:val="aff3"/>
        <w:numPr>
          <w:ilvl w:val="0"/>
          <w:numId w:val="20"/>
        </w:numPr>
        <w:tabs>
          <w:tab w:val="left" w:pos="1276"/>
        </w:tabs>
        <w:spacing w:before="0" w:after="0"/>
        <w:ind w:left="0" w:right="0" w:firstLine="709"/>
        <w:jc w:val="both"/>
        <w:rPr>
          <w:rFonts w:eastAsia="Arial Unicode MS"/>
          <w:bCs/>
          <w:sz w:val="24"/>
        </w:rPr>
      </w:pPr>
      <w:r>
        <w:rPr>
          <w:rFonts w:eastAsia="Arial Unicode MS"/>
          <w:bCs/>
          <w:sz w:val="24"/>
        </w:rPr>
        <w:t>Закон Российской Федерации от 07.02.1992 № 2300-1 «О защите прав потребителей»;</w:t>
      </w:r>
    </w:p>
    <w:p w14:paraId="4C535136" w14:textId="77777777" w:rsidR="0040681B" w:rsidRDefault="0040681B" w:rsidP="00B43D8A">
      <w:pPr>
        <w:pStyle w:val="aff3"/>
        <w:numPr>
          <w:ilvl w:val="0"/>
          <w:numId w:val="20"/>
        </w:numPr>
        <w:tabs>
          <w:tab w:val="left" w:pos="1276"/>
        </w:tabs>
        <w:spacing w:before="0" w:after="0"/>
        <w:ind w:left="0" w:right="0" w:firstLine="709"/>
        <w:jc w:val="both"/>
        <w:rPr>
          <w:rFonts w:eastAsia="Arial Unicode MS"/>
          <w:bCs/>
          <w:sz w:val="24"/>
        </w:rPr>
      </w:pPr>
      <w:r>
        <w:rPr>
          <w:rFonts w:eastAsia="Arial Unicode MS"/>
          <w:bCs/>
          <w:sz w:val="24"/>
        </w:rPr>
        <w:t>Федеральный закон от 04.05.2011 № 99-ФЗ «О лицензировании отдельных видов деятельности» (далее – Федеральный закон № 99-ФЗ);</w:t>
      </w:r>
    </w:p>
    <w:p w14:paraId="335F6041" w14:textId="77777777" w:rsidR="0040681B" w:rsidRDefault="0040681B" w:rsidP="00B43D8A">
      <w:pPr>
        <w:pStyle w:val="aff3"/>
        <w:numPr>
          <w:ilvl w:val="0"/>
          <w:numId w:val="20"/>
        </w:numPr>
        <w:tabs>
          <w:tab w:val="left" w:pos="1276"/>
        </w:tabs>
        <w:spacing w:before="0" w:after="0"/>
        <w:ind w:left="0" w:right="0" w:firstLine="709"/>
        <w:jc w:val="both"/>
        <w:rPr>
          <w:rFonts w:eastAsia="Arial Unicode MS"/>
          <w:bCs/>
          <w:sz w:val="24"/>
        </w:rPr>
      </w:pPr>
      <w:r>
        <w:rPr>
          <w:iCs/>
          <w:sz w:val="24"/>
        </w:rPr>
        <w:t xml:space="preserve">Федеральный закон от 07.07.2003 № 126-ФЗ «О связи» </w:t>
      </w:r>
      <w:r>
        <w:rPr>
          <w:rFonts w:eastAsia="Arial Unicode MS"/>
          <w:bCs/>
          <w:sz w:val="24"/>
        </w:rPr>
        <w:t>(далее – Федеральный закон № 126-ФЗ)</w:t>
      </w:r>
      <w:r>
        <w:rPr>
          <w:sz w:val="24"/>
        </w:rPr>
        <w:t>;</w:t>
      </w:r>
    </w:p>
    <w:p w14:paraId="6CFC7D12" w14:textId="77777777" w:rsidR="0040681B" w:rsidRDefault="0040681B" w:rsidP="00B43D8A">
      <w:pPr>
        <w:pStyle w:val="aff3"/>
        <w:numPr>
          <w:ilvl w:val="0"/>
          <w:numId w:val="20"/>
        </w:numPr>
        <w:tabs>
          <w:tab w:val="left" w:pos="1276"/>
        </w:tabs>
        <w:spacing w:before="0" w:after="0"/>
        <w:ind w:left="0" w:right="0" w:firstLine="709"/>
        <w:jc w:val="both"/>
        <w:rPr>
          <w:rFonts w:eastAsia="Arial Unicode MS"/>
          <w:bCs/>
          <w:sz w:val="24"/>
        </w:rPr>
      </w:pPr>
      <w:r>
        <w:rPr>
          <w:iCs/>
          <w:sz w:val="24"/>
        </w:rPr>
        <w:t>Федеральный закон от 27.07.2006 № 152-ФЗ «О персональных данных»;</w:t>
      </w:r>
    </w:p>
    <w:p w14:paraId="2D57051D" w14:textId="77777777" w:rsidR="0040681B" w:rsidRDefault="0040681B" w:rsidP="00B43D8A">
      <w:pPr>
        <w:pStyle w:val="aff3"/>
        <w:numPr>
          <w:ilvl w:val="0"/>
          <w:numId w:val="20"/>
        </w:numPr>
        <w:tabs>
          <w:tab w:val="left" w:pos="1276"/>
        </w:tabs>
        <w:spacing w:before="0" w:after="0"/>
        <w:ind w:left="0" w:right="0" w:firstLine="709"/>
        <w:jc w:val="both"/>
        <w:rPr>
          <w:rFonts w:eastAsia="Arial Unicode MS"/>
          <w:bCs/>
          <w:sz w:val="24"/>
        </w:rPr>
      </w:pPr>
      <w:r>
        <w:rPr>
          <w:rFonts w:eastAsia="Arial Unicode MS"/>
          <w:bCs/>
          <w:sz w:val="24"/>
        </w:rPr>
        <w:t>Постановление Правительства Российской Федерации от 23.01.2006 № 32 «Об утверждении Правил оказания услуг связи по передаче данных»;</w:t>
      </w:r>
    </w:p>
    <w:p w14:paraId="7E6C00D3" w14:textId="77777777" w:rsidR="0040681B" w:rsidRDefault="0040681B" w:rsidP="00B43D8A">
      <w:pPr>
        <w:pStyle w:val="aff3"/>
        <w:numPr>
          <w:ilvl w:val="0"/>
          <w:numId w:val="20"/>
        </w:numPr>
        <w:tabs>
          <w:tab w:val="left" w:pos="1276"/>
        </w:tabs>
        <w:spacing w:before="0" w:after="0"/>
        <w:ind w:left="0" w:right="0" w:firstLine="709"/>
        <w:jc w:val="both"/>
        <w:rPr>
          <w:rFonts w:eastAsia="Arial Unicode MS"/>
          <w:bCs/>
          <w:sz w:val="24"/>
        </w:rPr>
      </w:pPr>
      <w:r>
        <w:rPr>
          <w:rFonts w:eastAsia="Arial Unicode MS"/>
          <w:bCs/>
          <w:sz w:val="24"/>
        </w:rPr>
        <w:t xml:space="preserve">Постановление Правительства </w:t>
      </w:r>
      <w:r>
        <w:rPr>
          <w:sz w:val="24"/>
        </w:rPr>
        <w:t>Российской Федерации</w:t>
      </w:r>
      <w:r>
        <w:rPr>
          <w:rFonts w:eastAsia="Arial Unicode MS"/>
          <w:bCs/>
          <w:sz w:val="24"/>
        </w:rPr>
        <w:t xml:space="preserve"> от 18.02.2005 № 87 «Об утверждении перечня наименований услуг связи, вносимых в лицензии, и перечней лицензионных условий» (далее – Постановление № 87);</w:t>
      </w:r>
    </w:p>
    <w:p w14:paraId="10688FF2" w14:textId="77777777" w:rsidR="0040681B" w:rsidRDefault="0040681B" w:rsidP="00B43D8A">
      <w:pPr>
        <w:pStyle w:val="aff3"/>
        <w:numPr>
          <w:ilvl w:val="0"/>
          <w:numId w:val="20"/>
        </w:numPr>
        <w:tabs>
          <w:tab w:val="left" w:pos="1276"/>
        </w:tabs>
        <w:spacing w:before="0" w:after="0"/>
        <w:ind w:left="0" w:right="0" w:firstLine="709"/>
        <w:jc w:val="both"/>
        <w:rPr>
          <w:rFonts w:eastAsia="Arial Unicode MS"/>
          <w:bCs/>
          <w:sz w:val="24"/>
        </w:rPr>
      </w:pPr>
      <w:r>
        <w:rPr>
          <w:sz w:val="24"/>
        </w:rPr>
        <w:t>Постановление Правительства Российской Федерации от 10.09.2007 № 575 «Об утверждении правил оказания телематических услуг связи»;</w:t>
      </w:r>
    </w:p>
    <w:p w14:paraId="166702F8" w14:textId="77777777" w:rsidR="0040681B" w:rsidRDefault="0040681B" w:rsidP="00B43D8A">
      <w:pPr>
        <w:pStyle w:val="aff3"/>
        <w:numPr>
          <w:ilvl w:val="0"/>
          <w:numId w:val="20"/>
        </w:numPr>
        <w:tabs>
          <w:tab w:val="left" w:pos="1276"/>
        </w:tabs>
        <w:spacing w:before="0" w:after="0"/>
        <w:ind w:left="0" w:right="0" w:firstLine="709"/>
        <w:jc w:val="both"/>
        <w:rPr>
          <w:rFonts w:eastAsia="Arial Unicode MS"/>
          <w:bCs/>
          <w:sz w:val="24"/>
        </w:rPr>
      </w:pPr>
      <w:r>
        <w:rPr>
          <w:sz w:val="24"/>
        </w:rPr>
        <w:t>Приказ Министерства информационных технологий и связи Российской Федерации от 27.09.2007 № 113 «Об утверждении Требований к организационно-техническому обеспечению устойчивого функционирования сети связи общего пользования» (далее – Приказ № 113);</w:t>
      </w:r>
    </w:p>
    <w:p w14:paraId="08E9A596" w14:textId="77777777" w:rsidR="0040681B" w:rsidRDefault="0040681B" w:rsidP="00B43D8A">
      <w:pPr>
        <w:pStyle w:val="aff3"/>
        <w:numPr>
          <w:ilvl w:val="0"/>
          <w:numId w:val="20"/>
        </w:numPr>
        <w:tabs>
          <w:tab w:val="left" w:pos="1276"/>
        </w:tabs>
        <w:spacing w:before="0" w:after="0"/>
        <w:ind w:left="0" w:right="0" w:firstLine="709"/>
        <w:jc w:val="both"/>
        <w:rPr>
          <w:rFonts w:eastAsia="Arial Unicode MS"/>
          <w:bCs/>
          <w:sz w:val="24"/>
        </w:rPr>
      </w:pPr>
      <w:r>
        <w:rPr>
          <w:rFonts w:eastAsia="Arial Unicode MS"/>
          <w:bCs/>
          <w:sz w:val="24"/>
        </w:rPr>
        <w:t xml:space="preserve">ГОСТ Р 55387-2012 Качество услуги «Доступ в Интернет». Показатели качества, </w:t>
      </w:r>
      <w:r>
        <w:rPr>
          <w:rFonts w:eastAsia="Arial Unicode MS"/>
          <w:bCs/>
          <w:color w:val="000000"/>
          <w:sz w:val="24"/>
        </w:rPr>
        <w:t>введенный в действие приказом Федерального агентства по техническому регулированию и метрологии от 27.12.2012 № 2091-ст.</w:t>
      </w:r>
    </w:p>
    <w:p w14:paraId="06821588" w14:textId="77777777" w:rsidR="0040681B" w:rsidRDefault="0040681B" w:rsidP="00B43D8A">
      <w:pPr>
        <w:pStyle w:val="aff3"/>
        <w:numPr>
          <w:ilvl w:val="1"/>
          <w:numId w:val="19"/>
        </w:numPr>
        <w:tabs>
          <w:tab w:val="left" w:pos="1276"/>
        </w:tabs>
        <w:spacing w:before="0" w:after="0"/>
        <w:ind w:left="0" w:right="0" w:firstLine="709"/>
        <w:jc w:val="both"/>
        <w:rPr>
          <w:rFonts w:eastAsia="Arial Unicode MS"/>
          <w:bCs/>
          <w:sz w:val="24"/>
        </w:rPr>
      </w:pPr>
      <w:r>
        <w:rPr>
          <w:rFonts w:eastAsia="Arial Unicode MS"/>
          <w:bCs/>
          <w:sz w:val="24"/>
        </w:rPr>
        <w:t>Услуги оказываются по месту нахождения отдельно взятых объектов Заказчика, являющегося стороной Контракта, в соответствии с адресом(</w:t>
      </w:r>
      <w:proofErr w:type="spellStart"/>
      <w:r>
        <w:rPr>
          <w:rFonts w:eastAsia="Arial Unicode MS"/>
          <w:bCs/>
          <w:sz w:val="24"/>
        </w:rPr>
        <w:t>ами</w:t>
      </w:r>
      <w:proofErr w:type="spellEnd"/>
      <w:r>
        <w:rPr>
          <w:rFonts w:eastAsia="Arial Unicode MS"/>
          <w:bCs/>
          <w:sz w:val="24"/>
        </w:rPr>
        <w:t>), указанным(и) в настоящем Техническом задании.</w:t>
      </w:r>
    </w:p>
    <w:p w14:paraId="4780B20F" w14:textId="77777777" w:rsidR="0040681B" w:rsidRDefault="0040681B" w:rsidP="00B43D8A">
      <w:pPr>
        <w:pStyle w:val="aff3"/>
        <w:numPr>
          <w:ilvl w:val="1"/>
          <w:numId w:val="19"/>
        </w:numPr>
        <w:tabs>
          <w:tab w:val="left" w:pos="1276"/>
        </w:tabs>
        <w:spacing w:before="0" w:after="0"/>
        <w:ind w:left="0" w:right="0" w:firstLine="709"/>
        <w:jc w:val="both"/>
        <w:rPr>
          <w:rFonts w:eastAsia="Arial Unicode MS"/>
          <w:bCs/>
          <w:sz w:val="24"/>
        </w:rPr>
      </w:pPr>
      <w:r>
        <w:rPr>
          <w:rFonts w:eastAsia="Arial Unicode MS"/>
          <w:bCs/>
          <w:sz w:val="24"/>
        </w:rPr>
        <w:t>Исполнитель, его сотрудники и представители обязаны соблюдать правила действующего внутреннего распорядка, контрольно-пропускного режима, внутренних положений и инструкций, действующих по месту нахождения Заказчика.</w:t>
      </w:r>
    </w:p>
    <w:p w14:paraId="2F3BD75F" w14:textId="77777777" w:rsidR="0040681B" w:rsidRDefault="0040681B" w:rsidP="00B43D8A">
      <w:pPr>
        <w:pStyle w:val="aff3"/>
        <w:numPr>
          <w:ilvl w:val="1"/>
          <w:numId w:val="19"/>
        </w:numPr>
        <w:tabs>
          <w:tab w:val="left" w:pos="1276"/>
        </w:tabs>
        <w:spacing w:before="0" w:after="0"/>
        <w:ind w:left="0" w:right="0" w:firstLine="709"/>
        <w:jc w:val="both"/>
        <w:rPr>
          <w:rFonts w:eastAsia="Arial Unicode MS"/>
          <w:bCs/>
          <w:sz w:val="24"/>
        </w:rPr>
      </w:pPr>
      <w:r>
        <w:rPr>
          <w:sz w:val="24"/>
        </w:rPr>
        <w:t>Услуги осуществляются силами и за счет Исполнителя, в том числе расходы на аренду каналов доступа, аренду помещений под размещение оборудования Исполнителя и расходы связанные с подержанием в исправном и работоспособном состоянии оборудования необходимого для обеспечения бесперебойного оказания услуг.</w:t>
      </w:r>
    </w:p>
    <w:p w14:paraId="25C21CE6" w14:textId="77777777" w:rsidR="0040681B" w:rsidRDefault="0040681B" w:rsidP="00B43D8A">
      <w:pPr>
        <w:pStyle w:val="af9"/>
        <w:numPr>
          <w:ilvl w:val="0"/>
          <w:numId w:val="18"/>
        </w:numPr>
        <w:tabs>
          <w:tab w:val="left" w:pos="1134"/>
          <w:tab w:val="left" w:pos="1276"/>
        </w:tabs>
        <w:suppressAutoHyphens w:val="0"/>
        <w:autoSpaceDE w:val="0"/>
        <w:autoSpaceDN w:val="0"/>
        <w:adjustRightInd w:val="0"/>
        <w:ind w:left="0" w:firstLine="0"/>
        <w:jc w:val="center"/>
        <w:rPr>
          <w:rFonts w:eastAsiaTheme="minorEastAsia"/>
          <w:szCs w:val="24"/>
        </w:rPr>
      </w:pPr>
      <w:r>
        <w:rPr>
          <w:b/>
          <w:szCs w:val="24"/>
        </w:rPr>
        <w:t>Требования к Исполнителю.</w:t>
      </w:r>
    </w:p>
    <w:p w14:paraId="22DB5EAD" w14:textId="77777777" w:rsidR="0040681B" w:rsidRDefault="0040681B" w:rsidP="00B43D8A">
      <w:pPr>
        <w:widowControl/>
        <w:numPr>
          <w:ilvl w:val="1"/>
          <w:numId w:val="21"/>
        </w:numPr>
        <w:tabs>
          <w:tab w:val="left" w:pos="1134"/>
          <w:tab w:val="left" w:pos="1276"/>
        </w:tabs>
        <w:suppressAutoHyphens w:val="0"/>
        <w:kinsoku w:val="0"/>
        <w:overflowPunct w:val="0"/>
        <w:autoSpaceDE w:val="0"/>
        <w:autoSpaceDN w:val="0"/>
        <w:ind w:left="0" w:firstLine="709"/>
        <w:jc w:val="both"/>
        <w:rPr>
          <w:rFonts w:eastAsia="Times New Roman"/>
        </w:rPr>
      </w:pPr>
      <w:r>
        <w:rPr>
          <w:rFonts w:eastAsia="Times New Roman"/>
        </w:rPr>
        <w:t>Исполнитель в соответствии с Федеральным законом № 99-ФЗ, Федеральным законом № 126-ФЗ, Перечнем наименований услуг связи, вносимых в лицензии на осуществление деятельности в области оказания услуг связи, утвержденного Постановлением № 87 должен иметь действующие лицензии:</w:t>
      </w:r>
    </w:p>
    <w:p w14:paraId="54CBD263" w14:textId="77777777" w:rsidR="0040681B" w:rsidRDefault="0040681B" w:rsidP="00B43D8A">
      <w:pPr>
        <w:pStyle w:val="af9"/>
        <w:widowControl/>
        <w:numPr>
          <w:ilvl w:val="0"/>
          <w:numId w:val="22"/>
        </w:numPr>
        <w:tabs>
          <w:tab w:val="left" w:pos="1134"/>
          <w:tab w:val="left" w:pos="1276"/>
        </w:tabs>
        <w:suppressAutoHyphens w:val="0"/>
        <w:kinsoku w:val="0"/>
        <w:overflowPunct w:val="0"/>
        <w:autoSpaceDE w:val="0"/>
        <w:autoSpaceDN w:val="0"/>
        <w:ind w:left="0" w:firstLine="709"/>
        <w:jc w:val="both"/>
        <w:rPr>
          <w:rFonts w:eastAsiaTheme="minorEastAsia"/>
          <w:szCs w:val="24"/>
        </w:rPr>
      </w:pPr>
      <w:r>
        <w:rPr>
          <w:szCs w:val="24"/>
        </w:rPr>
        <w:t>на оказание телематических услуг связи;</w:t>
      </w:r>
    </w:p>
    <w:p w14:paraId="2A52FB01" w14:textId="77777777" w:rsidR="0040681B" w:rsidRDefault="0040681B" w:rsidP="00B43D8A">
      <w:pPr>
        <w:pStyle w:val="af9"/>
        <w:widowControl/>
        <w:numPr>
          <w:ilvl w:val="0"/>
          <w:numId w:val="22"/>
        </w:numPr>
        <w:tabs>
          <w:tab w:val="left" w:pos="1134"/>
          <w:tab w:val="left" w:pos="1276"/>
        </w:tabs>
        <w:suppressAutoHyphens w:val="0"/>
        <w:kinsoku w:val="0"/>
        <w:overflowPunct w:val="0"/>
        <w:autoSpaceDE w:val="0"/>
        <w:autoSpaceDN w:val="0"/>
        <w:ind w:left="0" w:firstLine="709"/>
        <w:jc w:val="both"/>
        <w:rPr>
          <w:szCs w:val="24"/>
        </w:rPr>
      </w:pPr>
      <w:r>
        <w:rPr>
          <w:szCs w:val="24"/>
        </w:rPr>
        <w:t>на оказание услуг связи по передаче данных, за исключением услуг связи по передаче данных для целей передачи голосовой информации;</w:t>
      </w:r>
    </w:p>
    <w:p w14:paraId="4C742370" w14:textId="77777777" w:rsidR="0040681B" w:rsidRDefault="0040681B" w:rsidP="00B43D8A">
      <w:pPr>
        <w:pStyle w:val="af9"/>
        <w:widowControl/>
        <w:numPr>
          <w:ilvl w:val="0"/>
          <w:numId w:val="22"/>
        </w:numPr>
        <w:tabs>
          <w:tab w:val="left" w:pos="1134"/>
          <w:tab w:val="left" w:pos="1276"/>
        </w:tabs>
        <w:suppressAutoHyphens w:val="0"/>
        <w:kinsoku w:val="0"/>
        <w:overflowPunct w:val="0"/>
        <w:autoSpaceDE w:val="0"/>
        <w:autoSpaceDN w:val="0"/>
        <w:ind w:left="0" w:firstLine="709"/>
        <w:jc w:val="both"/>
        <w:rPr>
          <w:szCs w:val="24"/>
        </w:rPr>
      </w:pPr>
      <w:r>
        <w:rPr>
          <w:szCs w:val="24"/>
        </w:rPr>
        <w:t>на оказание услуг связи по предоставлению каналов связи.</w:t>
      </w:r>
    </w:p>
    <w:p w14:paraId="1E8063DE" w14:textId="77777777" w:rsidR="0040681B" w:rsidRDefault="0040681B" w:rsidP="00B43D8A">
      <w:pPr>
        <w:pStyle w:val="af9"/>
        <w:tabs>
          <w:tab w:val="left" w:pos="1134"/>
          <w:tab w:val="left" w:pos="1276"/>
        </w:tabs>
        <w:kinsoku w:val="0"/>
        <w:overflowPunct w:val="0"/>
        <w:autoSpaceDE w:val="0"/>
        <w:autoSpaceDN w:val="0"/>
        <w:ind w:left="0" w:firstLine="709"/>
        <w:jc w:val="both"/>
        <w:rPr>
          <w:szCs w:val="24"/>
        </w:rPr>
      </w:pPr>
      <w:r>
        <w:rPr>
          <w:szCs w:val="24"/>
        </w:rPr>
        <w:t xml:space="preserve">В случае окончания срока действия лицензий до и/или в ходе исполнения обязательств по </w:t>
      </w:r>
      <w:r>
        <w:rPr>
          <w:szCs w:val="24"/>
        </w:rPr>
        <w:lastRenderedPageBreak/>
        <w:t>Контракту Исполнитель в установленные законодательством Российской Федерации сроки обязан реализовать все необходимые мероприятия для их (лицензий) продления и по факту их получения, не позднее 1 (одного) рабочего дня, следующего за днем получения, представить заверенные в установленном порядке копии Заказчику.</w:t>
      </w:r>
    </w:p>
    <w:p w14:paraId="3E840FDE" w14:textId="77777777" w:rsidR="0040681B" w:rsidRDefault="0040681B" w:rsidP="00B43D8A">
      <w:pPr>
        <w:pStyle w:val="af9"/>
        <w:tabs>
          <w:tab w:val="left" w:pos="1134"/>
          <w:tab w:val="left" w:pos="1276"/>
        </w:tabs>
        <w:kinsoku w:val="0"/>
        <w:overflowPunct w:val="0"/>
        <w:autoSpaceDE w:val="0"/>
        <w:autoSpaceDN w:val="0"/>
        <w:ind w:left="0" w:firstLine="709"/>
        <w:jc w:val="both"/>
        <w:rPr>
          <w:szCs w:val="24"/>
        </w:rPr>
      </w:pPr>
      <w:r>
        <w:rPr>
          <w:szCs w:val="24"/>
        </w:rPr>
        <w:t>Данные копии станут неотъемлемыми частями Контракта.</w:t>
      </w:r>
    </w:p>
    <w:p w14:paraId="6B6197C7" w14:textId="77777777" w:rsidR="0040681B" w:rsidRDefault="0040681B" w:rsidP="00B43D8A">
      <w:pPr>
        <w:widowControl/>
        <w:numPr>
          <w:ilvl w:val="1"/>
          <w:numId w:val="21"/>
        </w:numPr>
        <w:tabs>
          <w:tab w:val="left" w:pos="1134"/>
          <w:tab w:val="left" w:pos="1276"/>
        </w:tabs>
        <w:suppressAutoHyphens w:val="0"/>
        <w:kinsoku w:val="0"/>
        <w:overflowPunct w:val="0"/>
        <w:autoSpaceDE w:val="0"/>
        <w:autoSpaceDN w:val="0"/>
        <w:ind w:left="0" w:firstLine="709"/>
        <w:jc w:val="both"/>
      </w:pPr>
      <w:r>
        <w:t>Исполнитель обязан:</w:t>
      </w:r>
    </w:p>
    <w:p w14:paraId="1A08AF39" w14:textId="77777777" w:rsidR="0040681B" w:rsidRDefault="0040681B" w:rsidP="00B43D8A">
      <w:pPr>
        <w:pStyle w:val="af9"/>
        <w:widowControl/>
        <w:numPr>
          <w:ilvl w:val="0"/>
          <w:numId w:val="22"/>
        </w:numPr>
        <w:tabs>
          <w:tab w:val="left" w:pos="1134"/>
          <w:tab w:val="left" w:pos="1276"/>
        </w:tabs>
        <w:suppressAutoHyphens w:val="0"/>
        <w:kinsoku w:val="0"/>
        <w:overflowPunct w:val="0"/>
        <w:autoSpaceDE w:val="0"/>
        <w:autoSpaceDN w:val="0"/>
        <w:ind w:left="0" w:firstLine="709"/>
        <w:jc w:val="both"/>
        <w:rPr>
          <w:szCs w:val="24"/>
        </w:rPr>
      </w:pPr>
      <w:r>
        <w:rPr>
          <w:szCs w:val="24"/>
        </w:rPr>
        <w:t>установить, настроить и провести тестовые испытания за счет собственных сил и средств (без увеличения стоимости Контракта), до начала оказания услуг оборудование, необходимое для организации доступа к сети Интернет</w:t>
      </w:r>
    </w:p>
    <w:p w14:paraId="5A36CFFC" w14:textId="77777777" w:rsidR="0040681B" w:rsidRDefault="0040681B" w:rsidP="00B43D8A">
      <w:pPr>
        <w:pStyle w:val="af9"/>
        <w:widowControl/>
        <w:numPr>
          <w:ilvl w:val="0"/>
          <w:numId w:val="22"/>
        </w:numPr>
        <w:tabs>
          <w:tab w:val="left" w:pos="1134"/>
          <w:tab w:val="left" w:pos="1276"/>
        </w:tabs>
        <w:suppressAutoHyphens w:val="0"/>
        <w:kinsoku w:val="0"/>
        <w:overflowPunct w:val="0"/>
        <w:autoSpaceDE w:val="0"/>
        <w:autoSpaceDN w:val="0"/>
        <w:ind w:left="0" w:firstLine="709"/>
        <w:jc w:val="both"/>
        <w:rPr>
          <w:szCs w:val="24"/>
        </w:rPr>
      </w:pPr>
      <w:r>
        <w:rPr>
          <w:szCs w:val="24"/>
        </w:rPr>
        <w:t>обеспечить доступ Заказчика к услуге в точке нахождения оконечного оборудования Заказчика, включая участок «последней мили»;</w:t>
      </w:r>
    </w:p>
    <w:p w14:paraId="03D5CBD2" w14:textId="77777777" w:rsidR="0040681B" w:rsidRDefault="0040681B" w:rsidP="00B43D8A">
      <w:pPr>
        <w:pStyle w:val="af9"/>
        <w:widowControl/>
        <w:numPr>
          <w:ilvl w:val="0"/>
          <w:numId w:val="22"/>
        </w:numPr>
        <w:tabs>
          <w:tab w:val="left" w:pos="1134"/>
          <w:tab w:val="left" w:pos="1276"/>
        </w:tabs>
        <w:suppressAutoHyphens w:val="0"/>
        <w:kinsoku w:val="0"/>
        <w:overflowPunct w:val="0"/>
        <w:autoSpaceDE w:val="0"/>
        <w:autoSpaceDN w:val="0"/>
        <w:ind w:left="0" w:firstLine="709"/>
        <w:jc w:val="both"/>
        <w:rPr>
          <w:szCs w:val="24"/>
        </w:rPr>
      </w:pPr>
      <w:r>
        <w:rPr>
          <w:szCs w:val="24"/>
        </w:rPr>
        <w:t>использовать раздельные линии доступа, проходящие по независимым физическим маршрутам, то есть не имеющие общих точек отказа;</w:t>
      </w:r>
    </w:p>
    <w:p w14:paraId="3BF8DF87" w14:textId="77777777" w:rsidR="0040681B" w:rsidRDefault="0040681B" w:rsidP="00B43D8A">
      <w:pPr>
        <w:pStyle w:val="af9"/>
        <w:widowControl/>
        <w:numPr>
          <w:ilvl w:val="0"/>
          <w:numId w:val="22"/>
        </w:numPr>
        <w:tabs>
          <w:tab w:val="left" w:pos="1134"/>
          <w:tab w:val="left" w:pos="1276"/>
        </w:tabs>
        <w:suppressAutoHyphens w:val="0"/>
        <w:kinsoku w:val="0"/>
        <w:overflowPunct w:val="0"/>
        <w:autoSpaceDE w:val="0"/>
        <w:autoSpaceDN w:val="0"/>
        <w:ind w:left="0" w:firstLine="709"/>
        <w:jc w:val="both"/>
        <w:rPr>
          <w:szCs w:val="24"/>
        </w:rPr>
      </w:pPr>
      <w:r>
        <w:rPr>
          <w:szCs w:val="24"/>
        </w:rPr>
        <w:t>обеспечивать построение отказоустойчивой системы;</w:t>
      </w:r>
    </w:p>
    <w:p w14:paraId="55A40646" w14:textId="77777777" w:rsidR="0040681B" w:rsidRDefault="0040681B" w:rsidP="00B43D8A">
      <w:pPr>
        <w:pStyle w:val="af9"/>
        <w:widowControl/>
        <w:numPr>
          <w:ilvl w:val="0"/>
          <w:numId w:val="22"/>
        </w:numPr>
        <w:tabs>
          <w:tab w:val="left" w:pos="1134"/>
          <w:tab w:val="left" w:pos="1276"/>
        </w:tabs>
        <w:suppressAutoHyphens w:val="0"/>
        <w:kinsoku w:val="0"/>
        <w:overflowPunct w:val="0"/>
        <w:autoSpaceDE w:val="0"/>
        <w:autoSpaceDN w:val="0"/>
        <w:ind w:left="0" w:firstLine="709"/>
        <w:jc w:val="both"/>
        <w:rPr>
          <w:szCs w:val="24"/>
        </w:rPr>
      </w:pPr>
      <w:r>
        <w:rPr>
          <w:szCs w:val="24"/>
        </w:rPr>
        <w:t>предоставить интерфейс подключения к оборудованию Заказчика (Ethernet) на скорости не менее 100 Мбит/с. (не допускается использования, беспроводных технологий и технологии xDSL);</w:t>
      </w:r>
    </w:p>
    <w:p w14:paraId="1091892B" w14:textId="77777777" w:rsidR="0040681B" w:rsidRDefault="0040681B" w:rsidP="00B43D8A">
      <w:pPr>
        <w:pStyle w:val="af9"/>
        <w:widowControl/>
        <w:numPr>
          <w:ilvl w:val="0"/>
          <w:numId w:val="22"/>
        </w:numPr>
        <w:tabs>
          <w:tab w:val="left" w:pos="1134"/>
          <w:tab w:val="left" w:pos="1276"/>
        </w:tabs>
        <w:suppressAutoHyphens w:val="0"/>
        <w:kinsoku w:val="0"/>
        <w:overflowPunct w:val="0"/>
        <w:autoSpaceDE w:val="0"/>
        <w:autoSpaceDN w:val="0"/>
        <w:ind w:left="0" w:firstLine="709"/>
        <w:jc w:val="both"/>
        <w:rPr>
          <w:szCs w:val="24"/>
        </w:rPr>
      </w:pPr>
      <w:r>
        <w:rPr>
          <w:szCs w:val="24"/>
        </w:rPr>
        <w:t>предоставить по заявке Заказчика за свой счет (без увеличения стоимости Контракта) выделенные линии связи (каналы доступа) для трансляции услуги от серверного оборудования интернет провайдера до оборудования Заказчика;</w:t>
      </w:r>
    </w:p>
    <w:p w14:paraId="3A47F304" w14:textId="77777777" w:rsidR="0040681B" w:rsidRDefault="0040681B" w:rsidP="00B43D8A">
      <w:pPr>
        <w:pStyle w:val="af9"/>
        <w:widowControl/>
        <w:numPr>
          <w:ilvl w:val="0"/>
          <w:numId w:val="22"/>
        </w:numPr>
        <w:tabs>
          <w:tab w:val="left" w:pos="1134"/>
          <w:tab w:val="left" w:pos="1276"/>
        </w:tabs>
        <w:suppressAutoHyphens w:val="0"/>
        <w:kinsoku w:val="0"/>
        <w:overflowPunct w:val="0"/>
        <w:autoSpaceDE w:val="0"/>
        <w:autoSpaceDN w:val="0"/>
        <w:ind w:left="0" w:firstLine="709"/>
        <w:jc w:val="both"/>
        <w:rPr>
          <w:szCs w:val="24"/>
        </w:rPr>
      </w:pPr>
      <w:r>
        <w:rPr>
          <w:szCs w:val="24"/>
        </w:rPr>
        <w:t>предоставить услугу круглосуточно без перерывов в режиме: 24 часа в сутки, 7 дней в неделю в течение всего срока действия Контракта.</w:t>
      </w:r>
    </w:p>
    <w:p w14:paraId="7542A35C" w14:textId="77777777" w:rsidR="0040681B" w:rsidRDefault="0040681B" w:rsidP="00B43D8A">
      <w:pPr>
        <w:pStyle w:val="af9"/>
        <w:widowControl/>
        <w:numPr>
          <w:ilvl w:val="0"/>
          <w:numId w:val="22"/>
        </w:numPr>
        <w:tabs>
          <w:tab w:val="left" w:pos="1134"/>
          <w:tab w:val="left" w:pos="1276"/>
        </w:tabs>
        <w:suppressAutoHyphens w:val="0"/>
        <w:kinsoku w:val="0"/>
        <w:overflowPunct w:val="0"/>
        <w:autoSpaceDE w:val="0"/>
        <w:autoSpaceDN w:val="0"/>
        <w:ind w:left="0" w:firstLine="709"/>
        <w:jc w:val="both"/>
        <w:rPr>
          <w:szCs w:val="24"/>
        </w:rPr>
      </w:pPr>
      <w:r>
        <w:rPr>
          <w:szCs w:val="24"/>
        </w:rPr>
        <w:t>обеспечить круглосуточную бесплатную информационно-техническую и консультативно-сервисную поддержку пользователей Заказчика следующими способами:</w:t>
      </w:r>
    </w:p>
    <w:p w14:paraId="1882087F" w14:textId="77777777" w:rsidR="0040681B" w:rsidRDefault="0040681B" w:rsidP="00B43D8A">
      <w:pPr>
        <w:pStyle w:val="af9"/>
        <w:widowControl/>
        <w:numPr>
          <w:ilvl w:val="0"/>
          <w:numId w:val="23"/>
        </w:numPr>
        <w:tabs>
          <w:tab w:val="left" w:pos="1134"/>
          <w:tab w:val="left" w:pos="1276"/>
        </w:tabs>
        <w:suppressAutoHyphens w:val="0"/>
        <w:kinsoku w:val="0"/>
        <w:overflowPunct w:val="0"/>
        <w:autoSpaceDE w:val="0"/>
        <w:autoSpaceDN w:val="0"/>
        <w:ind w:left="0" w:firstLine="709"/>
        <w:jc w:val="both"/>
        <w:rPr>
          <w:szCs w:val="24"/>
        </w:rPr>
      </w:pPr>
      <w:r>
        <w:rPr>
          <w:szCs w:val="24"/>
        </w:rPr>
        <w:t>в режиме «горячая линия» с использованием многоканального номера;</w:t>
      </w:r>
    </w:p>
    <w:p w14:paraId="4F8C9E38" w14:textId="77777777" w:rsidR="0040681B" w:rsidRDefault="0040681B" w:rsidP="00B43D8A">
      <w:pPr>
        <w:pStyle w:val="af9"/>
        <w:widowControl/>
        <w:numPr>
          <w:ilvl w:val="0"/>
          <w:numId w:val="23"/>
        </w:numPr>
        <w:tabs>
          <w:tab w:val="left" w:pos="1134"/>
          <w:tab w:val="left" w:pos="1276"/>
        </w:tabs>
        <w:suppressAutoHyphens w:val="0"/>
        <w:kinsoku w:val="0"/>
        <w:overflowPunct w:val="0"/>
        <w:autoSpaceDE w:val="0"/>
        <w:autoSpaceDN w:val="0"/>
        <w:ind w:left="0" w:firstLine="709"/>
        <w:jc w:val="both"/>
        <w:rPr>
          <w:szCs w:val="24"/>
        </w:rPr>
      </w:pPr>
      <w:r>
        <w:rPr>
          <w:szCs w:val="24"/>
        </w:rPr>
        <w:t>формализованного процесса обработки запросов получателей услуг связи на сервисное обслуживание, позволяющего в любой момент времени определить состояние исполнения запроса.</w:t>
      </w:r>
    </w:p>
    <w:p w14:paraId="609E9904" w14:textId="77777777" w:rsidR="0040681B" w:rsidRDefault="0040681B" w:rsidP="00B43D8A">
      <w:pPr>
        <w:pStyle w:val="af9"/>
        <w:tabs>
          <w:tab w:val="left" w:pos="1134"/>
          <w:tab w:val="left" w:pos="1276"/>
        </w:tabs>
        <w:kinsoku w:val="0"/>
        <w:overflowPunct w:val="0"/>
        <w:autoSpaceDE w:val="0"/>
        <w:autoSpaceDN w:val="0"/>
        <w:ind w:left="0" w:firstLine="709"/>
        <w:jc w:val="both"/>
        <w:rPr>
          <w:szCs w:val="24"/>
        </w:rPr>
      </w:pPr>
      <w:r>
        <w:rPr>
          <w:szCs w:val="24"/>
        </w:rPr>
        <w:t>Объем консультаций ограничивается конкретными вопросами, связанными с предоставлением услуг, и вопросами, касающимися настройки стандартного программного обеспечения, необходимого для доступа в сеть Интернет.</w:t>
      </w:r>
    </w:p>
    <w:p w14:paraId="3F612404" w14:textId="77777777" w:rsidR="0040681B" w:rsidRDefault="0040681B" w:rsidP="00B43D8A">
      <w:pPr>
        <w:pStyle w:val="af9"/>
        <w:tabs>
          <w:tab w:val="left" w:pos="1134"/>
          <w:tab w:val="left" w:pos="1276"/>
        </w:tabs>
        <w:kinsoku w:val="0"/>
        <w:overflowPunct w:val="0"/>
        <w:autoSpaceDE w:val="0"/>
        <w:autoSpaceDN w:val="0"/>
        <w:ind w:left="0" w:firstLine="709"/>
        <w:jc w:val="both"/>
        <w:rPr>
          <w:szCs w:val="24"/>
        </w:rPr>
      </w:pPr>
      <w:r>
        <w:rPr>
          <w:szCs w:val="24"/>
        </w:rPr>
        <w:t>Сотрудники службы поддержки Исполнителя должны иметь возможность удаленно провести диагностику неисправностей, дать рекомендации по их устранению;</w:t>
      </w:r>
    </w:p>
    <w:p w14:paraId="0CAF8712" w14:textId="77777777" w:rsidR="0040681B" w:rsidRDefault="0040681B" w:rsidP="00B43D8A">
      <w:pPr>
        <w:pStyle w:val="af9"/>
        <w:widowControl/>
        <w:numPr>
          <w:ilvl w:val="0"/>
          <w:numId w:val="22"/>
        </w:numPr>
        <w:tabs>
          <w:tab w:val="left" w:pos="1134"/>
          <w:tab w:val="left" w:pos="1276"/>
        </w:tabs>
        <w:suppressAutoHyphens w:val="0"/>
        <w:kinsoku w:val="0"/>
        <w:overflowPunct w:val="0"/>
        <w:autoSpaceDE w:val="0"/>
        <w:autoSpaceDN w:val="0"/>
        <w:ind w:left="0" w:firstLine="709"/>
        <w:jc w:val="both"/>
        <w:rPr>
          <w:szCs w:val="24"/>
        </w:rPr>
      </w:pPr>
      <w:r>
        <w:rPr>
          <w:szCs w:val="24"/>
        </w:rPr>
        <w:t>при возникновении неисправностей препятствующих нормальному использованию услуги, Исполнитель должен оперативно принять меры к устранению, заменить неисправное либо несоответствующее заявленным характеристикам оборудование, а при необходимости закупить за свой счет (без увеличения стоимости предоставляемых услуг) новое, без потерь качественных характеристик предоставляемой услуги.</w:t>
      </w:r>
    </w:p>
    <w:p w14:paraId="44DD7A4E" w14:textId="77777777" w:rsidR="0040681B" w:rsidRDefault="0040681B" w:rsidP="00B43D8A">
      <w:pPr>
        <w:widowControl/>
        <w:numPr>
          <w:ilvl w:val="1"/>
          <w:numId w:val="21"/>
        </w:numPr>
        <w:tabs>
          <w:tab w:val="left" w:pos="1134"/>
          <w:tab w:val="left" w:pos="1276"/>
        </w:tabs>
        <w:suppressAutoHyphens w:val="0"/>
        <w:kinsoku w:val="0"/>
        <w:overflowPunct w:val="0"/>
        <w:autoSpaceDE w:val="0"/>
        <w:autoSpaceDN w:val="0"/>
        <w:ind w:left="0" w:firstLine="709"/>
        <w:jc w:val="both"/>
      </w:pPr>
      <w:r>
        <w:t>Оборудование Исполнителя, с помощью которого оказываются услуги, должно иметь сертификат соответствия для применения на сетях связи Российской Федерации и быть совместимым с оборудованием, используемым Заказчиком.</w:t>
      </w:r>
    </w:p>
    <w:p w14:paraId="7FA9E816" w14:textId="77777777" w:rsidR="0040681B" w:rsidRDefault="0040681B" w:rsidP="00B43D8A">
      <w:pPr>
        <w:widowControl/>
        <w:numPr>
          <w:ilvl w:val="1"/>
          <w:numId w:val="21"/>
        </w:numPr>
        <w:tabs>
          <w:tab w:val="left" w:pos="1134"/>
          <w:tab w:val="left" w:pos="1276"/>
        </w:tabs>
        <w:suppressAutoHyphens w:val="0"/>
        <w:kinsoku w:val="0"/>
        <w:overflowPunct w:val="0"/>
        <w:autoSpaceDE w:val="0"/>
        <w:autoSpaceDN w:val="0"/>
        <w:ind w:left="0" w:firstLine="709"/>
        <w:jc w:val="both"/>
      </w:pPr>
      <w:r>
        <w:t xml:space="preserve">Телекоммуникационное оборудование Исполнителя должно обеспечить: </w:t>
      </w:r>
    </w:p>
    <w:p w14:paraId="34398775" w14:textId="77777777" w:rsidR="0040681B" w:rsidRDefault="0040681B" w:rsidP="00B43D8A">
      <w:pPr>
        <w:pStyle w:val="af9"/>
        <w:widowControl/>
        <w:numPr>
          <w:ilvl w:val="0"/>
          <w:numId w:val="22"/>
        </w:numPr>
        <w:tabs>
          <w:tab w:val="left" w:pos="1134"/>
          <w:tab w:val="left" w:pos="1276"/>
        </w:tabs>
        <w:suppressAutoHyphens w:val="0"/>
        <w:kinsoku w:val="0"/>
        <w:overflowPunct w:val="0"/>
        <w:autoSpaceDE w:val="0"/>
        <w:autoSpaceDN w:val="0"/>
        <w:ind w:left="0" w:firstLine="709"/>
        <w:jc w:val="both"/>
        <w:rPr>
          <w:szCs w:val="24"/>
        </w:rPr>
      </w:pPr>
      <w:r>
        <w:rPr>
          <w:szCs w:val="24"/>
        </w:rPr>
        <w:t>обработку и передачу основных телекоммуникационных протоколов;</w:t>
      </w:r>
    </w:p>
    <w:p w14:paraId="1E0E69E6" w14:textId="77777777" w:rsidR="0040681B" w:rsidRDefault="0040681B" w:rsidP="00B43D8A">
      <w:pPr>
        <w:pStyle w:val="af9"/>
        <w:widowControl/>
        <w:numPr>
          <w:ilvl w:val="0"/>
          <w:numId w:val="22"/>
        </w:numPr>
        <w:tabs>
          <w:tab w:val="left" w:pos="1134"/>
          <w:tab w:val="left" w:pos="1276"/>
        </w:tabs>
        <w:suppressAutoHyphens w:val="0"/>
        <w:kinsoku w:val="0"/>
        <w:overflowPunct w:val="0"/>
        <w:autoSpaceDE w:val="0"/>
        <w:autoSpaceDN w:val="0"/>
        <w:ind w:left="0" w:firstLine="709"/>
        <w:jc w:val="both"/>
        <w:rPr>
          <w:szCs w:val="24"/>
        </w:rPr>
      </w:pPr>
      <w:r>
        <w:rPr>
          <w:szCs w:val="24"/>
        </w:rPr>
        <w:t>автоматическое резервирование основных узлов и направлений;</w:t>
      </w:r>
    </w:p>
    <w:p w14:paraId="2A016097" w14:textId="77777777" w:rsidR="0040681B" w:rsidRDefault="0040681B" w:rsidP="00B43D8A">
      <w:pPr>
        <w:pStyle w:val="af9"/>
        <w:widowControl/>
        <w:numPr>
          <w:ilvl w:val="0"/>
          <w:numId w:val="22"/>
        </w:numPr>
        <w:tabs>
          <w:tab w:val="left" w:pos="1134"/>
          <w:tab w:val="left" w:pos="1276"/>
        </w:tabs>
        <w:suppressAutoHyphens w:val="0"/>
        <w:kinsoku w:val="0"/>
        <w:overflowPunct w:val="0"/>
        <w:autoSpaceDE w:val="0"/>
        <w:autoSpaceDN w:val="0"/>
        <w:ind w:left="0" w:firstLine="709"/>
        <w:jc w:val="both"/>
        <w:rPr>
          <w:szCs w:val="24"/>
        </w:rPr>
      </w:pPr>
      <w:r>
        <w:rPr>
          <w:szCs w:val="24"/>
        </w:rPr>
        <w:t>централизованное и локальное проведение контроля состояния и мониторинг оборудования, а также дистанционное изменение параметров работы;</w:t>
      </w:r>
    </w:p>
    <w:p w14:paraId="11E35800" w14:textId="759E1442" w:rsidR="0040681B" w:rsidRDefault="0040681B" w:rsidP="00B43D8A">
      <w:pPr>
        <w:pStyle w:val="af9"/>
        <w:widowControl/>
        <w:numPr>
          <w:ilvl w:val="0"/>
          <w:numId w:val="22"/>
        </w:numPr>
        <w:tabs>
          <w:tab w:val="left" w:pos="1134"/>
          <w:tab w:val="left" w:pos="1276"/>
        </w:tabs>
        <w:suppressAutoHyphens w:val="0"/>
        <w:kinsoku w:val="0"/>
        <w:overflowPunct w:val="0"/>
        <w:autoSpaceDE w:val="0"/>
        <w:autoSpaceDN w:val="0"/>
        <w:ind w:left="0" w:firstLine="709"/>
        <w:jc w:val="both"/>
        <w:rPr>
          <w:szCs w:val="24"/>
        </w:rPr>
      </w:pPr>
      <w:r>
        <w:rPr>
          <w:szCs w:val="24"/>
        </w:rPr>
        <w:t>обеспечение поддержки маршрутизации протоколов Ipv4.</w:t>
      </w:r>
    </w:p>
    <w:p w14:paraId="4C7C2C00" w14:textId="226D226E" w:rsidR="00B43D8A" w:rsidRDefault="00B43D8A" w:rsidP="00B43D8A">
      <w:pPr>
        <w:widowControl/>
        <w:tabs>
          <w:tab w:val="left" w:pos="1134"/>
          <w:tab w:val="left" w:pos="1276"/>
        </w:tabs>
        <w:suppressAutoHyphens w:val="0"/>
        <w:kinsoku w:val="0"/>
        <w:overflowPunct w:val="0"/>
        <w:autoSpaceDE w:val="0"/>
        <w:autoSpaceDN w:val="0"/>
        <w:jc w:val="both"/>
      </w:pPr>
    </w:p>
    <w:p w14:paraId="4FCE9E91" w14:textId="44A5FAE4" w:rsidR="00B43D8A" w:rsidRDefault="00B43D8A" w:rsidP="00B43D8A">
      <w:pPr>
        <w:widowControl/>
        <w:tabs>
          <w:tab w:val="left" w:pos="1134"/>
          <w:tab w:val="left" w:pos="1276"/>
        </w:tabs>
        <w:suppressAutoHyphens w:val="0"/>
        <w:kinsoku w:val="0"/>
        <w:overflowPunct w:val="0"/>
        <w:autoSpaceDE w:val="0"/>
        <w:autoSpaceDN w:val="0"/>
        <w:jc w:val="both"/>
      </w:pPr>
    </w:p>
    <w:p w14:paraId="2E96CAFB" w14:textId="69F5C3F7" w:rsidR="00B43D8A" w:rsidRDefault="00B43D8A" w:rsidP="00B43D8A">
      <w:pPr>
        <w:widowControl/>
        <w:tabs>
          <w:tab w:val="left" w:pos="1134"/>
          <w:tab w:val="left" w:pos="1276"/>
        </w:tabs>
        <w:suppressAutoHyphens w:val="0"/>
        <w:kinsoku w:val="0"/>
        <w:overflowPunct w:val="0"/>
        <w:autoSpaceDE w:val="0"/>
        <w:autoSpaceDN w:val="0"/>
        <w:jc w:val="both"/>
      </w:pPr>
    </w:p>
    <w:p w14:paraId="146BD132" w14:textId="07452550" w:rsidR="00B43D8A" w:rsidRDefault="00B43D8A" w:rsidP="00B43D8A">
      <w:pPr>
        <w:widowControl/>
        <w:tabs>
          <w:tab w:val="left" w:pos="1134"/>
          <w:tab w:val="left" w:pos="1276"/>
        </w:tabs>
        <w:suppressAutoHyphens w:val="0"/>
        <w:kinsoku w:val="0"/>
        <w:overflowPunct w:val="0"/>
        <w:autoSpaceDE w:val="0"/>
        <w:autoSpaceDN w:val="0"/>
        <w:jc w:val="both"/>
      </w:pPr>
    </w:p>
    <w:p w14:paraId="02B51FBE" w14:textId="77777777" w:rsidR="00B43D8A" w:rsidRDefault="00B43D8A" w:rsidP="00B43D8A">
      <w:pPr>
        <w:widowControl/>
        <w:tabs>
          <w:tab w:val="left" w:pos="1134"/>
          <w:tab w:val="left" w:pos="1276"/>
        </w:tabs>
        <w:suppressAutoHyphens w:val="0"/>
        <w:kinsoku w:val="0"/>
        <w:overflowPunct w:val="0"/>
        <w:autoSpaceDE w:val="0"/>
        <w:autoSpaceDN w:val="0"/>
        <w:jc w:val="both"/>
      </w:pPr>
    </w:p>
    <w:p w14:paraId="00DDD6D8" w14:textId="77777777" w:rsidR="00BA05B7" w:rsidRDefault="00BA05B7" w:rsidP="00B43D8A">
      <w:pPr>
        <w:widowControl/>
        <w:tabs>
          <w:tab w:val="left" w:pos="1134"/>
          <w:tab w:val="left" w:pos="1276"/>
        </w:tabs>
        <w:suppressAutoHyphens w:val="0"/>
        <w:kinsoku w:val="0"/>
        <w:overflowPunct w:val="0"/>
        <w:autoSpaceDE w:val="0"/>
        <w:autoSpaceDN w:val="0"/>
        <w:jc w:val="both"/>
      </w:pPr>
    </w:p>
    <w:p w14:paraId="4AE24158" w14:textId="77777777" w:rsidR="00BA05B7" w:rsidRDefault="00BA05B7" w:rsidP="00B43D8A">
      <w:pPr>
        <w:widowControl/>
        <w:tabs>
          <w:tab w:val="left" w:pos="1134"/>
          <w:tab w:val="left" w:pos="1276"/>
        </w:tabs>
        <w:suppressAutoHyphens w:val="0"/>
        <w:kinsoku w:val="0"/>
        <w:overflowPunct w:val="0"/>
        <w:autoSpaceDE w:val="0"/>
        <w:autoSpaceDN w:val="0"/>
        <w:jc w:val="both"/>
      </w:pPr>
    </w:p>
    <w:p w14:paraId="2728B2E6" w14:textId="77777777" w:rsidR="00BA05B7" w:rsidRDefault="00BA05B7" w:rsidP="00B43D8A">
      <w:pPr>
        <w:widowControl/>
        <w:tabs>
          <w:tab w:val="left" w:pos="1134"/>
          <w:tab w:val="left" w:pos="1276"/>
        </w:tabs>
        <w:suppressAutoHyphens w:val="0"/>
        <w:kinsoku w:val="0"/>
        <w:overflowPunct w:val="0"/>
        <w:autoSpaceDE w:val="0"/>
        <w:autoSpaceDN w:val="0"/>
        <w:jc w:val="both"/>
      </w:pPr>
    </w:p>
    <w:p w14:paraId="1443C1D5" w14:textId="77777777" w:rsidR="00BA05B7" w:rsidRPr="00B43D8A" w:rsidRDefault="00BA05B7" w:rsidP="00B43D8A">
      <w:pPr>
        <w:widowControl/>
        <w:tabs>
          <w:tab w:val="left" w:pos="1134"/>
          <w:tab w:val="left" w:pos="1276"/>
        </w:tabs>
        <w:suppressAutoHyphens w:val="0"/>
        <w:kinsoku w:val="0"/>
        <w:overflowPunct w:val="0"/>
        <w:autoSpaceDE w:val="0"/>
        <w:autoSpaceDN w:val="0"/>
        <w:jc w:val="both"/>
      </w:pPr>
    </w:p>
    <w:p w14:paraId="59B3B4FE" w14:textId="77777777" w:rsidR="0040681B" w:rsidRDefault="0040681B" w:rsidP="00B43D8A">
      <w:pPr>
        <w:pStyle w:val="aff3"/>
        <w:widowControl w:val="0"/>
        <w:numPr>
          <w:ilvl w:val="0"/>
          <w:numId w:val="18"/>
        </w:numPr>
        <w:tabs>
          <w:tab w:val="left" w:pos="1276"/>
        </w:tabs>
        <w:adjustRightInd w:val="0"/>
        <w:spacing w:before="0" w:after="0"/>
        <w:ind w:left="0" w:right="0" w:firstLine="0"/>
        <w:jc w:val="center"/>
        <w:rPr>
          <w:b/>
          <w:sz w:val="24"/>
        </w:rPr>
      </w:pPr>
      <w:r>
        <w:rPr>
          <w:b/>
          <w:sz w:val="24"/>
        </w:rPr>
        <w:lastRenderedPageBreak/>
        <w:t>Перечень оказываемых услуг.</w:t>
      </w:r>
      <w:r>
        <w:rPr>
          <w:rFonts w:eastAsia="Arial Unicode MS"/>
          <w:sz w:val="24"/>
          <w:vertAlign w:val="superscript"/>
        </w:rPr>
        <w:t xml:space="preserve"> </w:t>
      </w:r>
    </w:p>
    <w:p w14:paraId="7073C9C6" w14:textId="77777777" w:rsidR="0040681B" w:rsidRDefault="0040681B" w:rsidP="00B43D8A">
      <w:pPr>
        <w:pStyle w:val="aff3"/>
        <w:numPr>
          <w:ilvl w:val="1"/>
          <w:numId w:val="24"/>
        </w:numPr>
        <w:tabs>
          <w:tab w:val="left" w:pos="1276"/>
        </w:tabs>
        <w:spacing w:before="0" w:after="0"/>
        <w:ind w:left="0" w:right="0" w:firstLine="709"/>
        <w:jc w:val="both"/>
        <w:rPr>
          <w:sz w:val="24"/>
        </w:rPr>
      </w:pPr>
      <w:r>
        <w:rPr>
          <w:sz w:val="24"/>
        </w:rPr>
        <w:t>Перечень оказываемых услуг</w:t>
      </w:r>
      <w:r>
        <w:rPr>
          <w:rFonts w:eastAsia="Arial Unicode MS"/>
          <w:sz w:val="24"/>
          <w:vertAlign w:val="superscript"/>
        </w:rPr>
        <w:footnoteReference w:id="1"/>
      </w:r>
      <w:r>
        <w:rPr>
          <w:sz w:val="24"/>
        </w:rPr>
        <w:t>, которые должен предоставить Исполнитель их объем и качественные характеристики, приведен в Таблице № 1.</w:t>
      </w:r>
    </w:p>
    <w:p w14:paraId="2510AEBC" w14:textId="77777777" w:rsidR="0040681B" w:rsidRDefault="0040681B" w:rsidP="00B43D8A">
      <w:pPr>
        <w:pStyle w:val="aff3"/>
        <w:tabs>
          <w:tab w:val="left" w:pos="1276"/>
        </w:tabs>
        <w:spacing w:before="0" w:after="0"/>
        <w:ind w:left="0" w:right="0" w:firstLine="709"/>
        <w:jc w:val="right"/>
        <w:rPr>
          <w:sz w:val="24"/>
        </w:rPr>
      </w:pPr>
      <w:r>
        <w:rPr>
          <w:sz w:val="24"/>
        </w:rPr>
        <w:t>Таблица № 1</w:t>
      </w:r>
    </w:p>
    <w:tbl>
      <w:tblPr>
        <w:tblW w:w="10207" w:type="dxa"/>
        <w:tblInd w:w="-132" w:type="dxa"/>
        <w:tblLayout w:type="fixed"/>
        <w:tblCellMar>
          <w:left w:w="10" w:type="dxa"/>
          <w:right w:w="10" w:type="dxa"/>
        </w:tblCellMar>
        <w:tblLook w:val="04A0" w:firstRow="1" w:lastRow="0" w:firstColumn="1" w:lastColumn="0" w:noHBand="0" w:noVBand="1"/>
      </w:tblPr>
      <w:tblGrid>
        <w:gridCol w:w="568"/>
        <w:gridCol w:w="2126"/>
        <w:gridCol w:w="3544"/>
        <w:gridCol w:w="850"/>
        <w:gridCol w:w="1418"/>
        <w:gridCol w:w="1701"/>
      </w:tblGrid>
      <w:tr w:rsidR="0040681B" w:rsidRPr="009D7F41" w14:paraId="271755F6" w14:textId="77777777" w:rsidTr="004D4D53">
        <w:tc>
          <w:tcPr>
            <w:tcW w:w="568" w:type="dxa"/>
            <w:tcBorders>
              <w:top w:val="single" w:sz="4" w:space="0" w:color="000000"/>
              <w:left w:val="single" w:sz="4" w:space="0" w:color="000000"/>
              <w:bottom w:val="single" w:sz="4" w:space="0" w:color="000000"/>
              <w:right w:val="nil"/>
            </w:tcBorders>
            <w:vAlign w:val="center"/>
            <w:hideMark/>
          </w:tcPr>
          <w:p w14:paraId="0C0C3B3E" w14:textId="77777777" w:rsidR="0040681B" w:rsidRPr="009D7F41" w:rsidRDefault="0040681B" w:rsidP="00B43D8A">
            <w:pPr>
              <w:pStyle w:val="af9"/>
              <w:autoSpaceDE w:val="0"/>
              <w:autoSpaceDN w:val="0"/>
              <w:adjustRightInd w:val="0"/>
              <w:ind w:left="0"/>
              <w:jc w:val="center"/>
              <w:rPr>
                <w:sz w:val="18"/>
                <w:szCs w:val="18"/>
              </w:rPr>
            </w:pPr>
            <w:r w:rsidRPr="009D7F41">
              <w:rPr>
                <w:b/>
                <w:sz w:val="18"/>
                <w:szCs w:val="18"/>
              </w:rPr>
              <w:t>№ п/п</w:t>
            </w:r>
          </w:p>
        </w:tc>
        <w:tc>
          <w:tcPr>
            <w:tcW w:w="2126" w:type="dxa"/>
            <w:tcBorders>
              <w:top w:val="single" w:sz="4" w:space="0" w:color="000000"/>
              <w:left w:val="single" w:sz="4" w:space="0" w:color="000000"/>
              <w:bottom w:val="single" w:sz="4" w:space="0" w:color="000000"/>
              <w:right w:val="nil"/>
            </w:tcBorders>
            <w:vAlign w:val="center"/>
            <w:hideMark/>
          </w:tcPr>
          <w:p w14:paraId="4C495DF0" w14:textId="77777777" w:rsidR="0040681B" w:rsidRPr="009D7F41" w:rsidRDefault="0040681B" w:rsidP="00B43D8A">
            <w:pPr>
              <w:pStyle w:val="af9"/>
              <w:autoSpaceDE w:val="0"/>
              <w:autoSpaceDN w:val="0"/>
              <w:adjustRightInd w:val="0"/>
              <w:ind w:left="0"/>
              <w:jc w:val="center"/>
              <w:rPr>
                <w:sz w:val="18"/>
                <w:szCs w:val="18"/>
              </w:rPr>
            </w:pPr>
            <w:r w:rsidRPr="009D7F41">
              <w:rPr>
                <w:rFonts w:eastAsia="Calibri"/>
                <w:b/>
                <w:sz w:val="18"/>
                <w:szCs w:val="18"/>
              </w:rPr>
              <w:t>Заказчики</w:t>
            </w:r>
          </w:p>
        </w:tc>
        <w:tc>
          <w:tcPr>
            <w:tcW w:w="3544"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35A5A4AB" w14:textId="77777777" w:rsidR="0040681B" w:rsidRPr="009D7F41" w:rsidRDefault="0040681B" w:rsidP="00B43D8A">
            <w:pPr>
              <w:autoSpaceDN w:val="0"/>
              <w:jc w:val="center"/>
              <w:textAlignment w:val="baseline"/>
              <w:rPr>
                <w:b/>
                <w:kern w:val="3"/>
                <w:sz w:val="18"/>
                <w:szCs w:val="18"/>
                <w:lang w:eastAsia="zh-CN"/>
              </w:rPr>
            </w:pPr>
            <w:r w:rsidRPr="009D7F41">
              <w:rPr>
                <w:rFonts w:eastAsia="Times New Roman"/>
                <w:b/>
                <w:sz w:val="18"/>
                <w:szCs w:val="18"/>
                <w:lang w:eastAsia="ar-SA"/>
              </w:rPr>
              <w:t>Наименование услуги</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AAFDDA" w14:textId="294B0FC2" w:rsidR="0040681B" w:rsidRPr="009D7F41" w:rsidRDefault="004D4D53" w:rsidP="00B43D8A">
            <w:pPr>
              <w:autoSpaceDN w:val="0"/>
              <w:jc w:val="center"/>
              <w:textAlignment w:val="baseline"/>
              <w:rPr>
                <w:b/>
                <w:kern w:val="3"/>
                <w:sz w:val="18"/>
                <w:szCs w:val="18"/>
                <w:lang w:eastAsia="zh-CN"/>
              </w:rPr>
            </w:pPr>
            <w:r>
              <w:rPr>
                <w:b/>
                <w:kern w:val="3"/>
                <w:sz w:val="18"/>
                <w:szCs w:val="18"/>
                <w:lang w:eastAsia="zh-CN"/>
              </w:rPr>
              <w:t>Количество</w:t>
            </w:r>
            <w:r w:rsidR="0040681B" w:rsidRPr="009D7F41">
              <w:rPr>
                <w:b/>
                <w:kern w:val="3"/>
                <w:sz w:val="18"/>
                <w:szCs w:val="18"/>
                <w:lang w:eastAsia="zh-CN"/>
              </w:rPr>
              <w:t xml:space="preserve">, </w:t>
            </w:r>
            <w:proofErr w:type="spellStart"/>
            <w:r w:rsidR="0040681B" w:rsidRPr="009D7F41">
              <w:rPr>
                <w:b/>
                <w:kern w:val="3"/>
                <w:sz w:val="18"/>
                <w:szCs w:val="18"/>
                <w:lang w:eastAsia="zh-CN"/>
              </w:rPr>
              <w:t>усл</w:t>
            </w:r>
            <w:proofErr w:type="spellEnd"/>
            <w:r w:rsidR="0040681B" w:rsidRPr="009D7F41">
              <w:rPr>
                <w:b/>
                <w:kern w:val="3"/>
                <w:sz w:val="18"/>
                <w:szCs w:val="18"/>
                <w:lang w:eastAsia="zh-CN"/>
              </w:rPr>
              <w:t>. единица</w:t>
            </w:r>
          </w:p>
        </w:tc>
        <w:tc>
          <w:tcPr>
            <w:tcW w:w="1418" w:type="dxa"/>
            <w:tcBorders>
              <w:top w:val="single" w:sz="4" w:space="0" w:color="000000"/>
              <w:left w:val="single" w:sz="4" w:space="0" w:color="000000"/>
              <w:bottom w:val="single" w:sz="4" w:space="0" w:color="000000"/>
              <w:right w:val="single" w:sz="4" w:space="0" w:color="000000"/>
            </w:tcBorders>
            <w:hideMark/>
          </w:tcPr>
          <w:p w14:paraId="70D963D7" w14:textId="77777777" w:rsidR="0040681B" w:rsidRPr="009D7F41" w:rsidRDefault="0040681B" w:rsidP="00B43D8A">
            <w:pPr>
              <w:autoSpaceDN w:val="0"/>
              <w:jc w:val="center"/>
              <w:textAlignment w:val="baseline"/>
              <w:rPr>
                <w:b/>
                <w:kern w:val="3"/>
                <w:sz w:val="18"/>
                <w:szCs w:val="18"/>
                <w:lang w:eastAsia="zh-CN"/>
              </w:rPr>
            </w:pPr>
            <w:r w:rsidRPr="009D7F41">
              <w:rPr>
                <w:b/>
                <w:kern w:val="3"/>
                <w:sz w:val="18"/>
                <w:szCs w:val="18"/>
                <w:lang w:eastAsia="zh-CN"/>
              </w:rPr>
              <w:t>Скорость передачи данных, Мбит/сек</w:t>
            </w:r>
          </w:p>
        </w:tc>
        <w:tc>
          <w:tcPr>
            <w:tcW w:w="1701" w:type="dxa"/>
            <w:tcBorders>
              <w:top w:val="single" w:sz="4" w:space="0" w:color="000000"/>
              <w:left w:val="single" w:sz="4" w:space="0" w:color="000000"/>
              <w:bottom w:val="single" w:sz="4" w:space="0" w:color="000000"/>
              <w:right w:val="single" w:sz="4" w:space="0" w:color="000000"/>
            </w:tcBorders>
          </w:tcPr>
          <w:p w14:paraId="5ED83287" w14:textId="77777777" w:rsidR="0040681B" w:rsidRPr="009D7F41" w:rsidRDefault="0040681B" w:rsidP="00B43D8A">
            <w:pPr>
              <w:autoSpaceDN w:val="0"/>
              <w:jc w:val="center"/>
              <w:textAlignment w:val="baseline"/>
              <w:rPr>
                <w:b/>
                <w:kern w:val="3"/>
                <w:sz w:val="18"/>
                <w:szCs w:val="18"/>
                <w:lang w:eastAsia="zh-CN"/>
              </w:rPr>
            </w:pPr>
            <w:r>
              <w:rPr>
                <w:b/>
                <w:kern w:val="3"/>
                <w:sz w:val="18"/>
                <w:szCs w:val="18"/>
                <w:lang w:eastAsia="zh-CN"/>
              </w:rPr>
              <w:t>Характеристики</w:t>
            </w:r>
          </w:p>
        </w:tc>
      </w:tr>
    </w:tbl>
    <w:p w14:paraId="45498DF1" w14:textId="77777777" w:rsidR="0040681B" w:rsidRDefault="0040681B" w:rsidP="00B43D8A">
      <w:pPr>
        <w:rPr>
          <w:rFonts w:asciiTheme="minorHAnsi" w:eastAsiaTheme="minorEastAsia" w:hAnsiTheme="minorHAnsi" w:cstheme="minorBidi"/>
          <w:sz w:val="2"/>
          <w:szCs w:val="2"/>
          <w:lang w:eastAsia="ru-RU"/>
        </w:rPr>
      </w:pPr>
    </w:p>
    <w:tbl>
      <w:tblPr>
        <w:tblW w:w="10207" w:type="dxa"/>
        <w:tblInd w:w="-132" w:type="dxa"/>
        <w:tblLayout w:type="fixed"/>
        <w:tblCellMar>
          <w:left w:w="10" w:type="dxa"/>
          <w:right w:w="10" w:type="dxa"/>
        </w:tblCellMar>
        <w:tblLook w:val="04A0" w:firstRow="1" w:lastRow="0" w:firstColumn="1" w:lastColumn="0" w:noHBand="0" w:noVBand="1"/>
      </w:tblPr>
      <w:tblGrid>
        <w:gridCol w:w="568"/>
        <w:gridCol w:w="2253"/>
        <w:gridCol w:w="3543"/>
        <w:gridCol w:w="851"/>
        <w:gridCol w:w="1417"/>
        <w:gridCol w:w="1575"/>
      </w:tblGrid>
      <w:tr w:rsidR="0040681B" w14:paraId="2B0E7A4A" w14:textId="77777777" w:rsidTr="00B43D8A">
        <w:trPr>
          <w:tblHeader/>
        </w:trPr>
        <w:tc>
          <w:tcPr>
            <w:tcW w:w="568" w:type="dxa"/>
            <w:tcBorders>
              <w:top w:val="single" w:sz="4" w:space="0" w:color="000000"/>
              <w:left w:val="single" w:sz="4" w:space="0" w:color="000000"/>
              <w:bottom w:val="single" w:sz="4" w:space="0" w:color="000000"/>
              <w:right w:val="nil"/>
            </w:tcBorders>
            <w:vAlign w:val="center"/>
            <w:hideMark/>
          </w:tcPr>
          <w:p w14:paraId="31D72CA5" w14:textId="77777777" w:rsidR="0040681B" w:rsidRDefault="0040681B" w:rsidP="00B43D8A">
            <w:pPr>
              <w:pStyle w:val="af9"/>
              <w:autoSpaceDE w:val="0"/>
              <w:autoSpaceDN w:val="0"/>
              <w:adjustRightInd w:val="0"/>
              <w:ind w:left="0"/>
              <w:jc w:val="center"/>
              <w:rPr>
                <w:b/>
                <w:szCs w:val="24"/>
              </w:rPr>
            </w:pPr>
            <w:r>
              <w:rPr>
                <w:b/>
                <w:szCs w:val="24"/>
              </w:rPr>
              <w:t>1</w:t>
            </w:r>
          </w:p>
        </w:tc>
        <w:tc>
          <w:tcPr>
            <w:tcW w:w="2253" w:type="dxa"/>
            <w:tcBorders>
              <w:top w:val="single" w:sz="4" w:space="0" w:color="000000"/>
              <w:left w:val="single" w:sz="4" w:space="0" w:color="000000"/>
              <w:bottom w:val="single" w:sz="4" w:space="0" w:color="000000"/>
              <w:right w:val="nil"/>
            </w:tcBorders>
            <w:vAlign w:val="center"/>
            <w:hideMark/>
          </w:tcPr>
          <w:p w14:paraId="26D88478" w14:textId="77777777" w:rsidR="0040681B" w:rsidRDefault="0040681B" w:rsidP="00B43D8A">
            <w:pPr>
              <w:pStyle w:val="af9"/>
              <w:autoSpaceDE w:val="0"/>
              <w:autoSpaceDN w:val="0"/>
              <w:adjustRightInd w:val="0"/>
              <w:ind w:left="0"/>
              <w:jc w:val="center"/>
              <w:rPr>
                <w:rFonts w:eastAsia="Calibri"/>
                <w:b/>
                <w:szCs w:val="24"/>
              </w:rPr>
            </w:pPr>
            <w:r>
              <w:rPr>
                <w:rFonts w:eastAsia="Calibri"/>
                <w:b/>
                <w:szCs w:val="24"/>
              </w:rPr>
              <w:t>2</w:t>
            </w:r>
          </w:p>
        </w:tc>
        <w:tc>
          <w:tcPr>
            <w:tcW w:w="3543"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5B5EB0DB" w14:textId="77777777" w:rsidR="0040681B" w:rsidRDefault="0040681B" w:rsidP="00B43D8A">
            <w:pPr>
              <w:autoSpaceDN w:val="0"/>
              <w:jc w:val="center"/>
              <w:textAlignment w:val="baseline"/>
              <w:rPr>
                <w:rFonts w:eastAsia="Times New Roman"/>
                <w:b/>
                <w:lang w:eastAsia="ar-SA"/>
              </w:rPr>
            </w:pPr>
            <w:r>
              <w:rPr>
                <w:rFonts w:eastAsia="Times New Roman"/>
                <w:b/>
                <w:lang w:eastAsia="ar-SA"/>
              </w:rPr>
              <w:t>3</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B3A36A" w14:textId="77777777" w:rsidR="0040681B" w:rsidRDefault="0040681B" w:rsidP="00B43D8A">
            <w:pPr>
              <w:autoSpaceDN w:val="0"/>
              <w:jc w:val="center"/>
              <w:textAlignment w:val="baseline"/>
              <w:rPr>
                <w:b/>
                <w:kern w:val="3"/>
                <w:lang w:eastAsia="zh-CN"/>
              </w:rPr>
            </w:pPr>
            <w:r>
              <w:rPr>
                <w:b/>
                <w:kern w:val="3"/>
                <w:lang w:eastAsia="zh-CN"/>
              </w:rPr>
              <w:t>4</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890FBE4" w14:textId="77777777" w:rsidR="0040681B" w:rsidRDefault="0040681B" w:rsidP="00B43D8A">
            <w:pPr>
              <w:autoSpaceDN w:val="0"/>
              <w:jc w:val="center"/>
              <w:textAlignment w:val="baseline"/>
              <w:rPr>
                <w:b/>
                <w:kern w:val="3"/>
                <w:lang w:eastAsia="zh-CN"/>
              </w:rPr>
            </w:pPr>
            <w:r>
              <w:rPr>
                <w:b/>
                <w:kern w:val="3"/>
                <w:lang w:eastAsia="zh-CN"/>
              </w:rPr>
              <w:t>5</w:t>
            </w:r>
          </w:p>
        </w:tc>
        <w:tc>
          <w:tcPr>
            <w:tcW w:w="1575" w:type="dxa"/>
            <w:tcBorders>
              <w:top w:val="single" w:sz="4" w:space="0" w:color="000000"/>
              <w:left w:val="single" w:sz="4" w:space="0" w:color="000000"/>
              <w:bottom w:val="single" w:sz="4" w:space="0" w:color="000000"/>
              <w:right w:val="single" w:sz="4" w:space="0" w:color="000000"/>
            </w:tcBorders>
          </w:tcPr>
          <w:p w14:paraId="2D1C2043" w14:textId="4D4C63B5" w:rsidR="0040681B" w:rsidRDefault="004D4D53" w:rsidP="00B43D8A">
            <w:pPr>
              <w:autoSpaceDN w:val="0"/>
              <w:jc w:val="center"/>
              <w:textAlignment w:val="baseline"/>
              <w:rPr>
                <w:b/>
                <w:kern w:val="3"/>
                <w:lang w:eastAsia="zh-CN"/>
              </w:rPr>
            </w:pPr>
            <w:r>
              <w:rPr>
                <w:b/>
                <w:kern w:val="3"/>
                <w:lang w:eastAsia="zh-CN"/>
              </w:rPr>
              <w:t>6</w:t>
            </w:r>
          </w:p>
        </w:tc>
      </w:tr>
      <w:tr w:rsidR="00E33CFD" w:rsidRPr="00E33CFD" w14:paraId="6A7597C0" w14:textId="77777777" w:rsidTr="00B43D8A">
        <w:trPr>
          <w:trHeight w:val="920"/>
        </w:trPr>
        <w:tc>
          <w:tcPr>
            <w:tcW w:w="568" w:type="dxa"/>
            <w:tcBorders>
              <w:top w:val="single" w:sz="4" w:space="0" w:color="000000"/>
              <w:left w:val="single" w:sz="4" w:space="0" w:color="000000"/>
              <w:right w:val="nil"/>
            </w:tcBorders>
            <w:vAlign w:val="center"/>
            <w:hideMark/>
          </w:tcPr>
          <w:p w14:paraId="65763B74" w14:textId="4A2429C5" w:rsidR="00E33CFD" w:rsidRPr="00E33CFD" w:rsidRDefault="00E33CFD" w:rsidP="00B43D8A">
            <w:pPr>
              <w:pStyle w:val="af9"/>
              <w:autoSpaceDE w:val="0"/>
              <w:autoSpaceDN w:val="0"/>
              <w:adjustRightInd w:val="0"/>
              <w:ind w:left="0"/>
              <w:jc w:val="center"/>
              <w:rPr>
                <w:rFonts w:eastAsiaTheme="minorEastAsia"/>
                <w:sz w:val="18"/>
                <w:szCs w:val="18"/>
                <w:lang w:eastAsia="ru-RU"/>
              </w:rPr>
            </w:pPr>
            <w:r w:rsidRPr="00E33CFD">
              <w:rPr>
                <w:sz w:val="18"/>
                <w:szCs w:val="18"/>
              </w:rPr>
              <w:t>1</w:t>
            </w:r>
          </w:p>
        </w:tc>
        <w:tc>
          <w:tcPr>
            <w:tcW w:w="2253" w:type="dxa"/>
            <w:vMerge w:val="restart"/>
            <w:tcBorders>
              <w:top w:val="single" w:sz="4" w:space="0" w:color="000000"/>
              <w:left w:val="single" w:sz="4" w:space="0" w:color="000000"/>
              <w:right w:val="nil"/>
            </w:tcBorders>
            <w:vAlign w:val="center"/>
            <w:hideMark/>
          </w:tcPr>
          <w:p w14:paraId="0D252A1A" w14:textId="66DD3A8D" w:rsidR="00E33CFD" w:rsidRPr="00E33CFD" w:rsidRDefault="00E33CFD" w:rsidP="00B43D8A">
            <w:pPr>
              <w:pStyle w:val="af9"/>
              <w:autoSpaceDE w:val="0"/>
              <w:autoSpaceDN w:val="0"/>
              <w:adjustRightInd w:val="0"/>
              <w:ind w:left="0"/>
              <w:jc w:val="center"/>
              <w:rPr>
                <w:b/>
                <w:color w:val="262626"/>
                <w:sz w:val="18"/>
                <w:szCs w:val="18"/>
              </w:rPr>
            </w:pPr>
            <w:r w:rsidRPr="00E33CFD">
              <w:rPr>
                <w:b/>
                <w:color w:val="262626"/>
                <w:sz w:val="18"/>
                <w:szCs w:val="18"/>
              </w:rPr>
              <w:t xml:space="preserve">Центральная городская библиотека </w:t>
            </w:r>
          </w:p>
          <w:p w14:paraId="6B4A65BB" w14:textId="65CCE6E8" w:rsidR="00E33CFD" w:rsidRPr="00E33CFD" w:rsidRDefault="00E33CFD" w:rsidP="00B43D8A">
            <w:pPr>
              <w:pStyle w:val="af9"/>
              <w:autoSpaceDE w:val="0"/>
              <w:autoSpaceDN w:val="0"/>
              <w:adjustRightInd w:val="0"/>
              <w:ind w:left="0"/>
              <w:jc w:val="center"/>
              <w:rPr>
                <w:bCs/>
                <w:sz w:val="18"/>
                <w:szCs w:val="18"/>
              </w:rPr>
            </w:pPr>
            <w:r w:rsidRPr="00E33CFD">
              <w:rPr>
                <w:bCs/>
                <w:color w:val="262626"/>
                <w:sz w:val="18"/>
                <w:szCs w:val="18"/>
              </w:rPr>
              <w:t>141070, Московская область, г. Королёв, ул. Терешковой, д. 1, комн. 236-240</w:t>
            </w:r>
          </w:p>
        </w:tc>
        <w:tc>
          <w:tcPr>
            <w:tcW w:w="3543" w:type="dxa"/>
            <w:tcBorders>
              <w:top w:val="single" w:sz="4" w:space="0" w:color="000000"/>
              <w:left w:val="single" w:sz="4" w:space="0" w:color="000000"/>
              <w:right w:val="nil"/>
            </w:tcBorders>
            <w:tcMar>
              <w:top w:w="0" w:type="dxa"/>
              <w:left w:w="108" w:type="dxa"/>
              <w:bottom w:w="0" w:type="dxa"/>
              <w:right w:w="108" w:type="dxa"/>
            </w:tcMar>
          </w:tcPr>
          <w:p w14:paraId="202DAD8C" w14:textId="7C6DF322" w:rsidR="00E33CFD" w:rsidRPr="00E33CFD" w:rsidRDefault="00E33CFD" w:rsidP="00B43D8A">
            <w:pPr>
              <w:rPr>
                <w:kern w:val="3"/>
                <w:sz w:val="18"/>
                <w:szCs w:val="18"/>
                <w:lang w:eastAsia="zh-CN"/>
              </w:rPr>
            </w:pPr>
            <w:r w:rsidRPr="00E33CFD">
              <w:rPr>
                <w:sz w:val="18"/>
                <w:szCs w:val="18"/>
              </w:rPr>
              <w:t>Услуги по коллективному ежемесячному доступу (проводное подключение) к информационно-коммуникационной сети Интернет</w:t>
            </w:r>
          </w:p>
        </w:tc>
        <w:tc>
          <w:tcPr>
            <w:tcW w:w="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3679C05" w14:textId="502C9258" w:rsidR="00E33CFD" w:rsidRPr="00E33CFD" w:rsidRDefault="00E33CFD" w:rsidP="00B43D8A">
            <w:pPr>
              <w:autoSpaceDN w:val="0"/>
              <w:jc w:val="center"/>
              <w:textAlignment w:val="baseline"/>
              <w:rPr>
                <w:kern w:val="3"/>
                <w:sz w:val="18"/>
                <w:szCs w:val="18"/>
                <w:lang w:eastAsia="zh-CN"/>
              </w:rPr>
            </w:pPr>
            <w:r w:rsidRPr="00E33CFD">
              <w:rPr>
                <w:kern w:val="3"/>
                <w:sz w:val="18"/>
                <w:szCs w:val="18"/>
                <w:lang w:val="uk-UA" w:eastAsia="zh-CN"/>
              </w:rPr>
              <w:t>12</w:t>
            </w:r>
          </w:p>
        </w:tc>
        <w:tc>
          <w:tcPr>
            <w:tcW w:w="1417" w:type="dxa"/>
            <w:tcBorders>
              <w:top w:val="single" w:sz="4" w:space="0" w:color="000000"/>
              <w:left w:val="single" w:sz="4" w:space="0" w:color="000000"/>
              <w:right w:val="single" w:sz="4" w:space="0" w:color="000000"/>
            </w:tcBorders>
            <w:vAlign w:val="center"/>
          </w:tcPr>
          <w:p w14:paraId="08D91C39" w14:textId="6D0F85A0" w:rsidR="00E33CFD" w:rsidRPr="00E33CFD" w:rsidRDefault="00E33CFD" w:rsidP="00B43D8A">
            <w:pPr>
              <w:autoSpaceDN w:val="0"/>
              <w:textAlignment w:val="baseline"/>
              <w:rPr>
                <w:kern w:val="3"/>
                <w:sz w:val="18"/>
                <w:szCs w:val="18"/>
                <w:lang w:eastAsia="zh-CN"/>
              </w:rPr>
            </w:pPr>
            <w:r w:rsidRPr="00E33CFD">
              <w:rPr>
                <w:kern w:val="3"/>
                <w:sz w:val="18"/>
                <w:szCs w:val="18"/>
                <w:lang w:eastAsia="zh-CN"/>
              </w:rPr>
              <w:t>не менее 100 Мбит/сек</w:t>
            </w:r>
          </w:p>
        </w:tc>
        <w:tc>
          <w:tcPr>
            <w:tcW w:w="1575" w:type="dxa"/>
            <w:tcBorders>
              <w:top w:val="single" w:sz="4" w:space="0" w:color="000000"/>
              <w:left w:val="single" w:sz="4" w:space="0" w:color="000000"/>
              <w:right w:val="single" w:sz="4" w:space="0" w:color="000000"/>
            </w:tcBorders>
          </w:tcPr>
          <w:p w14:paraId="3B16883E" w14:textId="21742A3D" w:rsidR="00E33CFD" w:rsidRPr="00E33CFD" w:rsidRDefault="00E33CFD" w:rsidP="00B43D8A">
            <w:pPr>
              <w:rPr>
                <w:kern w:val="3"/>
                <w:sz w:val="18"/>
                <w:szCs w:val="18"/>
                <w:lang w:eastAsia="zh-CN"/>
              </w:rPr>
            </w:pPr>
            <w:r w:rsidRPr="00E33CFD">
              <w:rPr>
                <w:iCs/>
                <w:sz w:val="18"/>
                <w:szCs w:val="18"/>
              </w:rPr>
              <w:t>безлимитный</w:t>
            </w:r>
          </w:p>
        </w:tc>
      </w:tr>
      <w:tr w:rsidR="004D4D53" w:rsidRPr="00E33CFD" w14:paraId="2EC7B7C3" w14:textId="77777777" w:rsidTr="00B43D8A">
        <w:tc>
          <w:tcPr>
            <w:tcW w:w="568" w:type="dxa"/>
            <w:tcBorders>
              <w:top w:val="single" w:sz="4" w:space="0" w:color="000000"/>
              <w:left w:val="single" w:sz="4" w:space="0" w:color="000000"/>
              <w:bottom w:val="single" w:sz="4" w:space="0" w:color="000000"/>
              <w:right w:val="nil"/>
            </w:tcBorders>
            <w:vAlign w:val="center"/>
          </w:tcPr>
          <w:p w14:paraId="33CB086B" w14:textId="4404B2CA" w:rsidR="004D4D53" w:rsidRPr="00E33CFD" w:rsidRDefault="00E33CFD" w:rsidP="00B43D8A">
            <w:pPr>
              <w:pStyle w:val="af9"/>
              <w:autoSpaceDE w:val="0"/>
              <w:autoSpaceDN w:val="0"/>
              <w:adjustRightInd w:val="0"/>
              <w:ind w:left="0"/>
              <w:jc w:val="center"/>
              <w:rPr>
                <w:sz w:val="18"/>
                <w:szCs w:val="18"/>
                <w:lang w:val="uk-UA"/>
              </w:rPr>
            </w:pPr>
            <w:r w:rsidRPr="00E33CFD">
              <w:rPr>
                <w:sz w:val="18"/>
                <w:szCs w:val="18"/>
                <w:lang w:val="uk-UA"/>
              </w:rPr>
              <w:t>2</w:t>
            </w:r>
          </w:p>
        </w:tc>
        <w:tc>
          <w:tcPr>
            <w:tcW w:w="2253" w:type="dxa"/>
            <w:vMerge/>
            <w:tcBorders>
              <w:left w:val="single" w:sz="4" w:space="0" w:color="000000"/>
              <w:bottom w:val="single" w:sz="4" w:space="0" w:color="000000"/>
              <w:right w:val="nil"/>
            </w:tcBorders>
            <w:vAlign w:val="center"/>
          </w:tcPr>
          <w:p w14:paraId="42BD79BC" w14:textId="57259BEA" w:rsidR="004D4D53" w:rsidRPr="00E33CFD" w:rsidRDefault="004D4D53" w:rsidP="00B43D8A">
            <w:pPr>
              <w:pStyle w:val="af9"/>
              <w:autoSpaceDE w:val="0"/>
              <w:autoSpaceDN w:val="0"/>
              <w:adjustRightInd w:val="0"/>
              <w:ind w:left="0"/>
              <w:jc w:val="center"/>
              <w:rPr>
                <w:sz w:val="18"/>
                <w:szCs w:val="18"/>
              </w:rPr>
            </w:pPr>
          </w:p>
        </w:tc>
        <w:tc>
          <w:tcPr>
            <w:tcW w:w="354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9F3E8C6" w14:textId="05DF0592" w:rsidR="004D4D53" w:rsidRPr="00E33CFD" w:rsidRDefault="004D4D53" w:rsidP="00B43D8A">
            <w:pPr>
              <w:rPr>
                <w:sz w:val="18"/>
                <w:szCs w:val="18"/>
              </w:rPr>
            </w:pPr>
            <w:r w:rsidRPr="00E33CFD">
              <w:rPr>
                <w:sz w:val="18"/>
                <w:szCs w:val="18"/>
              </w:rPr>
              <w:t xml:space="preserve">Услуги по коллективному ежемесячному доступу (беспроводное подключение, общественный </w:t>
            </w:r>
            <w:proofErr w:type="spellStart"/>
            <w:r w:rsidRPr="00E33CFD">
              <w:rPr>
                <w:sz w:val="18"/>
                <w:szCs w:val="18"/>
              </w:rPr>
              <w:t>wi-fi</w:t>
            </w:r>
            <w:proofErr w:type="spellEnd"/>
            <w:r w:rsidRPr="00E33CFD">
              <w:rPr>
                <w:sz w:val="18"/>
                <w:szCs w:val="18"/>
              </w:rPr>
              <w:t>) к информационно-коммуникационной сети Интернет</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35FF13" w14:textId="481369DD" w:rsidR="004D4D53" w:rsidRPr="00E33CFD" w:rsidRDefault="00E33CFD" w:rsidP="00B43D8A">
            <w:pPr>
              <w:autoSpaceDN w:val="0"/>
              <w:jc w:val="center"/>
              <w:textAlignment w:val="baseline"/>
              <w:rPr>
                <w:kern w:val="3"/>
                <w:sz w:val="18"/>
                <w:szCs w:val="18"/>
                <w:lang w:eastAsia="zh-CN"/>
              </w:rPr>
            </w:pPr>
            <w:r w:rsidRPr="00E33CFD">
              <w:rPr>
                <w:kern w:val="3"/>
                <w:sz w:val="18"/>
                <w:szCs w:val="18"/>
                <w:lang w:eastAsia="zh-CN"/>
              </w:rPr>
              <w:t>12</w:t>
            </w:r>
          </w:p>
        </w:tc>
        <w:tc>
          <w:tcPr>
            <w:tcW w:w="1417" w:type="dxa"/>
            <w:tcBorders>
              <w:top w:val="single" w:sz="4" w:space="0" w:color="000000"/>
              <w:left w:val="single" w:sz="4" w:space="0" w:color="000000"/>
              <w:bottom w:val="single" w:sz="4" w:space="0" w:color="000000"/>
              <w:right w:val="single" w:sz="4" w:space="0" w:color="000000"/>
            </w:tcBorders>
          </w:tcPr>
          <w:p w14:paraId="3B873B38" w14:textId="77777777" w:rsidR="004D4D53" w:rsidRPr="00E33CFD" w:rsidRDefault="004D4D53" w:rsidP="00B43D8A">
            <w:pPr>
              <w:ind w:hanging="10"/>
              <w:rPr>
                <w:sz w:val="18"/>
                <w:szCs w:val="18"/>
              </w:rPr>
            </w:pPr>
            <w:r w:rsidRPr="00E33CFD">
              <w:rPr>
                <w:kern w:val="3"/>
                <w:sz w:val="18"/>
                <w:szCs w:val="18"/>
                <w:lang w:eastAsia="zh-CN"/>
              </w:rPr>
              <w:t>не менее 100 Мбит/сек</w:t>
            </w:r>
          </w:p>
        </w:tc>
        <w:tc>
          <w:tcPr>
            <w:tcW w:w="1575" w:type="dxa"/>
            <w:tcBorders>
              <w:top w:val="single" w:sz="4" w:space="0" w:color="000000"/>
              <w:left w:val="single" w:sz="4" w:space="0" w:color="000000"/>
              <w:bottom w:val="single" w:sz="4" w:space="0" w:color="000000"/>
              <w:right w:val="single" w:sz="4" w:space="0" w:color="000000"/>
            </w:tcBorders>
          </w:tcPr>
          <w:p w14:paraId="4DF7997A" w14:textId="77777777" w:rsidR="004D4D53" w:rsidRPr="00E33CFD" w:rsidRDefault="004D4D53" w:rsidP="00B43D8A">
            <w:pPr>
              <w:rPr>
                <w:sz w:val="18"/>
                <w:szCs w:val="18"/>
              </w:rPr>
            </w:pPr>
            <w:r w:rsidRPr="00E33CFD">
              <w:rPr>
                <w:iCs/>
                <w:sz w:val="18"/>
                <w:szCs w:val="18"/>
              </w:rPr>
              <w:t xml:space="preserve">через точку доступа </w:t>
            </w:r>
            <w:proofErr w:type="spellStart"/>
            <w:r w:rsidRPr="00E33CFD">
              <w:rPr>
                <w:iCs/>
                <w:sz w:val="18"/>
                <w:szCs w:val="18"/>
              </w:rPr>
              <w:t>Wi-fi</w:t>
            </w:r>
            <w:proofErr w:type="spellEnd"/>
            <w:r w:rsidRPr="00E33CFD">
              <w:rPr>
                <w:iCs/>
                <w:sz w:val="18"/>
                <w:szCs w:val="18"/>
              </w:rPr>
              <w:t xml:space="preserve"> с режимом авторизации</w:t>
            </w:r>
          </w:p>
        </w:tc>
      </w:tr>
      <w:tr w:rsidR="00E33CFD" w:rsidRPr="00E33CFD" w14:paraId="7B594186" w14:textId="77777777" w:rsidTr="00B43D8A">
        <w:trPr>
          <w:trHeight w:val="920"/>
        </w:trPr>
        <w:tc>
          <w:tcPr>
            <w:tcW w:w="568" w:type="dxa"/>
            <w:tcBorders>
              <w:top w:val="single" w:sz="4" w:space="0" w:color="000000"/>
              <w:left w:val="single" w:sz="4" w:space="0" w:color="000000"/>
              <w:right w:val="nil"/>
            </w:tcBorders>
            <w:vAlign w:val="center"/>
            <w:hideMark/>
          </w:tcPr>
          <w:p w14:paraId="5F35C76F" w14:textId="77777777" w:rsidR="00E33CFD" w:rsidRPr="00E33CFD" w:rsidRDefault="00E33CFD" w:rsidP="00B43D8A">
            <w:pPr>
              <w:pStyle w:val="af9"/>
              <w:autoSpaceDE w:val="0"/>
              <w:autoSpaceDN w:val="0"/>
              <w:adjustRightInd w:val="0"/>
              <w:ind w:left="0"/>
              <w:jc w:val="center"/>
              <w:rPr>
                <w:rFonts w:eastAsiaTheme="minorEastAsia"/>
                <w:sz w:val="18"/>
                <w:szCs w:val="18"/>
                <w:lang w:eastAsia="ru-RU"/>
              </w:rPr>
            </w:pPr>
            <w:r w:rsidRPr="00E33CFD">
              <w:rPr>
                <w:sz w:val="18"/>
                <w:szCs w:val="18"/>
              </w:rPr>
              <w:t>1</w:t>
            </w:r>
          </w:p>
        </w:tc>
        <w:tc>
          <w:tcPr>
            <w:tcW w:w="2253" w:type="dxa"/>
            <w:vMerge w:val="restart"/>
            <w:tcBorders>
              <w:top w:val="single" w:sz="4" w:space="0" w:color="000000"/>
              <w:left w:val="single" w:sz="4" w:space="0" w:color="000000"/>
              <w:right w:val="nil"/>
            </w:tcBorders>
            <w:vAlign w:val="center"/>
            <w:hideMark/>
          </w:tcPr>
          <w:p w14:paraId="2D30E25D" w14:textId="77777777" w:rsidR="00E33CFD" w:rsidRPr="00E33CFD" w:rsidRDefault="00E33CFD" w:rsidP="00B43D8A">
            <w:pPr>
              <w:pStyle w:val="af9"/>
              <w:autoSpaceDE w:val="0"/>
              <w:autoSpaceDN w:val="0"/>
              <w:adjustRightInd w:val="0"/>
              <w:ind w:left="0"/>
              <w:jc w:val="center"/>
              <w:rPr>
                <w:b/>
                <w:color w:val="262626"/>
                <w:sz w:val="18"/>
                <w:szCs w:val="18"/>
              </w:rPr>
            </w:pPr>
            <w:r w:rsidRPr="00E33CFD">
              <w:rPr>
                <w:b/>
                <w:color w:val="262626"/>
                <w:sz w:val="18"/>
                <w:szCs w:val="18"/>
              </w:rPr>
              <w:t>Библиотека -филиал № 3</w:t>
            </w:r>
          </w:p>
          <w:p w14:paraId="4768E75F" w14:textId="77777777" w:rsidR="00E33CFD" w:rsidRPr="00E33CFD" w:rsidRDefault="00E33CFD" w:rsidP="00B43D8A">
            <w:pPr>
              <w:pStyle w:val="af9"/>
              <w:autoSpaceDE w:val="0"/>
              <w:autoSpaceDN w:val="0"/>
              <w:adjustRightInd w:val="0"/>
              <w:ind w:left="0"/>
              <w:jc w:val="center"/>
              <w:rPr>
                <w:bCs/>
                <w:sz w:val="18"/>
                <w:szCs w:val="18"/>
              </w:rPr>
            </w:pPr>
            <w:r w:rsidRPr="00E33CFD">
              <w:rPr>
                <w:bCs/>
                <w:color w:val="262626"/>
                <w:sz w:val="18"/>
                <w:szCs w:val="18"/>
              </w:rPr>
              <w:t xml:space="preserve">МО, </w:t>
            </w:r>
            <w:proofErr w:type="spellStart"/>
            <w:r w:rsidRPr="00E33CFD">
              <w:rPr>
                <w:bCs/>
                <w:color w:val="262626"/>
                <w:sz w:val="18"/>
                <w:szCs w:val="18"/>
              </w:rPr>
              <w:t>г.Королёв</w:t>
            </w:r>
            <w:proofErr w:type="spellEnd"/>
            <w:r w:rsidRPr="00E33CFD">
              <w:rPr>
                <w:bCs/>
                <w:color w:val="262626"/>
                <w:sz w:val="18"/>
                <w:szCs w:val="18"/>
              </w:rPr>
              <w:t xml:space="preserve">, </w:t>
            </w:r>
            <w:proofErr w:type="spellStart"/>
            <w:r w:rsidRPr="00E33CFD">
              <w:rPr>
                <w:bCs/>
                <w:color w:val="262626"/>
                <w:sz w:val="18"/>
                <w:szCs w:val="18"/>
              </w:rPr>
              <w:t>мкр</w:t>
            </w:r>
            <w:proofErr w:type="spellEnd"/>
            <w:r w:rsidRPr="00E33CFD">
              <w:rPr>
                <w:bCs/>
                <w:color w:val="262626"/>
                <w:sz w:val="18"/>
                <w:szCs w:val="18"/>
              </w:rPr>
              <w:t xml:space="preserve">. Болшево, ул. </w:t>
            </w:r>
            <w:proofErr w:type="spellStart"/>
            <w:r w:rsidRPr="00E33CFD">
              <w:rPr>
                <w:bCs/>
                <w:color w:val="262626"/>
                <w:sz w:val="18"/>
                <w:szCs w:val="18"/>
              </w:rPr>
              <w:t>Бурково</w:t>
            </w:r>
            <w:proofErr w:type="spellEnd"/>
            <w:r w:rsidRPr="00E33CFD">
              <w:rPr>
                <w:bCs/>
                <w:color w:val="262626"/>
                <w:sz w:val="18"/>
                <w:szCs w:val="18"/>
              </w:rPr>
              <w:t>, д. 12В</w:t>
            </w:r>
          </w:p>
        </w:tc>
        <w:tc>
          <w:tcPr>
            <w:tcW w:w="3543" w:type="dxa"/>
            <w:tcBorders>
              <w:top w:val="single" w:sz="4" w:space="0" w:color="000000"/>
              <w:left w:val="single" w:sz="4" w:space="0" w:color="000000"/>
              <w:right w:val="nil"/>
            </w:tcBorders>
            <w:tcMar>
              <w:top w:w="0" w:type="dxa"/>
              <w:left w:w="108" w:type="dxa"/>
              <w:bottom w:w="0" w:type="dxa"/>
              <w:right w:w="108" w:type="dxa"/>
            </w:tcMar>
          </w:tcPr>
          <w:p w14:paraId="1E80FC55" w14:textId="77777777" w:rsidR="00E33CFD" w:rsidRPr="00E33CFD" w:rsidRDefault="00E33CFD" w:rsidP="00B43D8A">
            <w:pPr>
              <w:rPr>
                <w:kern w:val="3"/>
                <w:sz w:val="18"/>
                <w:szCs w:val="18"/>
                <w:lang w:eastAsia="zh-CN"/>
              </w:rPr>
            </w:pPr>
            <w:r w:rsidRPr="00E33CFD">
              <w:rPr>
                <w:sz w:val="18"/>
                <w:szCs w:val="18"/>
              </w:rPr>
              <w:t>Услуги по коллективному ежемесячному доступу (проводное подключение) к информационно-коммуникационной сети Интернет</w:t>
            </w:r>
          </w:p>
        </w:tc>
        <w:tc>
          <w:tcPr>
            <w:tcW w:w="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55D1408" w14:textId="77777777" w:rsidR="00E33CFD" w:rsidRPr="00E33CFD" w:rsidRDefault="00E33CFD" w:rsidP="00B43D8A">
            <w:pPr>
              <w:autoSpaceDN w:val="0"/>
              <w:jc w:val="center"/>
              <w:textAlignment w:val="baseline"/>
              <w:rPr>
                <w:kern w:val="3"/>
                <w:sz w:val="18"/>
                <w:szCs w:val="18"/>
                <w:lang w:eastAsia="zh-CN"/>
              </w:rPr>
            </w:pPr>
            <w:r w:rsidRPr="00E33CFD">
              <w:rPr>
                <w:kern w:val="3"/>
                <w:sz w:val="18"/>
                <w:szCs w:val="18"/>
                <w:lang w:val="uk-UA" w:eastAsia="zh-CN"/>
              </w:rPr>
              <w:t>12</w:t>
            </w:r>
          </w:p>
        </w:tc>
        <w:tc>
          <w:tcPr>
            <w:tcW w:w="1417" w:type="dxa"/>
            <w:tcBorders>
              <w:top w:val="single" w:sz="4" w:space="0" w:color="000000"/>
              <w:left w:val="single" w:sz="4" w:space="0" w:color="000000"/>
              <w:right w:val="single" w:sz="4" w:space="0" w:color="000000"/>
            </w:tcBorders>
            <w:vAlign w:val="center"/>
          </w:tcPr>
          <w:p w14:paraId="6ED657DC" w14:textId="77777777" w:rsidR="00E33CFD" w:rsidRPr="00E33CFD" w:rsidRDefault="00E33CFD" w:rsidP="00B43D8A">
            <w:pPr>
              <w:autoSpaceDN w:val="0"/>
              <w:textAlignment w:val="baseline"/>
              <w:rPr>
                <w:kern w:val="3"/>
                <w:sz w:val="18"/>
                <w:szCs w:val="18"/>
                <w:lang w:eastAsia="zh-CN"/>
              </w:rPr>
            </w:pPr>
            <w:r w:rsidRPr="00E33CFD">
              <w:rPr>
                <w:kern w:val="3"/>
                <w:sz w:val="18"/>
                <w:szCs w:val="18"/>
                <w:lang w:eastAsia="zh-CN"/>
              </w:rPr>
              <w:t>не менее 100 Мбит/сек</w:t>
            </w:r>
          </w:p>
        </w:tc>
        <w:tc>
          <w:tcPr>
            <w:tcW w:w="1575" w:type="dxa"/>
            <w:tcBorders>
              <w:top w:val="single" w:sz="4" w:space="0" w:color="000000"/>
              <w:left w:val="single" w:sz="4" w:space="0" w:color="000000"/>
              <w:right w:val="single" w:sz="4" w:space="0" w:color="000000"/>
            </w:tcBorders>
          </w:tcPr>
          <w:p w14:paraId="2FF594C6" w14:textId="77777777" w:rsidR="00E33CFD" w:rsidRPr="00E33CFD" w:rsidRDefault="00E33CFD" w:rsidP="00B43D8A">
            <w:pPr>
              <w:rPr>
                <w:kern w:val="3"/>
                <w:sz w:val="18"/>
                <w:szCs w:val="18"/>
                <w:lang w:eastAsia="zh-CN"/>
              </w:rPr>
            </w:pPr>
            <w:r w:rsidRPr="00E33CFD">
              <w:rPr>
                <w:iCs/>
                <w:sz w:val="18"/>
                <w:szCs w:val="18"/>
              </w:rPr>
              <w:t>безлимитный</w:t>
            </w:r>
          </w:p>
        </w:tc>
      </w:tr>
      <w:tr w:rsidR="00E33CFD" w:rsidRPr="00E33CFD" w14:paraId="34CAB807" w14:textId="77777777" w:rsidTr="00B43D8A">
        <w:tc>
          <w:tcPr>
            <w:tcW w:w="568" w:type="dxa"/>
            <w:tcBorders>
              <w:top w:val="single" w:sz="4" w:space="0" w:color="000000"/>
              <w:left w:val="single" w:sz="4" w:space="0" w:color="000000"/>
              <w:bottom w:val="single" w:sz="4" w:space="0" w:color="000000"/>
              <w:right w:val="nil"/>
            </w:tcBorders>
            <w:vAlign w:val="center"/>
          </w:tcPr>
          <w:p w14:paraId="2A33AA77" w14:textId="77777777" w:rsidR="00E33CFD" w:rsidRPr="00E33CFD" w:rsidRDefault="00E33CFD" w:rsidP="00B43D8A">
            <w:pPr>
              <w:pStyle w:val="af9"/>
              <w:autoSpaceDE w:val="0"/>
              <w:autoSpaceDN w:val="0"/>
              <w:adjustRightInd w:val="0"/>
              <w:ind w:left="0"/>
              <w:jc w:val="center"/>
              <w:rPr>
                <w:sz w:val="18"/>
                <w:szCs w:val="18"/>
                <w:lang w:val="uk-UA"/>
              </w:rPr>
            </w:pPr>
            <w:r w:rsidRPr="00E33CFD">
              <w:rPr>
                <w:sz w:val="18"/>
                <w:szCs w:val="18"/>
                <w:lang w:val="uk-UA"/>
              </w:rPr>
              <w:t>2</w:t>
            </w:r>
          </w:p>
        </w:tc>
        <w:tc>
          <w:tcPr>
            <w:tcW w:w="2253" w:type="dxa"/>
            <w:vMerge/>
            <w:tcBorders>
              <w:left w:val="single" w:sz="4" w:space="0" w:color="000000"/>
              <w:bottom w:val="single" w:sz="4" w:space="0" w:color="000000"/>
              <w:right w:val="nil"/>
            </w:tcBorders>
            <w:vAlign w:val="center"/>
          </w:tcPr>
          <w:p w14:paraId="1B1F6994" w14:textId="77777777" w:rsidR="00E33CFD" w:rsidRPr="00E33CFD" w:rsidRDefault="00E33CFD" w:rsidP="00B43D8A">
            <w:pPr>
              <w:pStyle w:val="af9"/>
              <w:autoSpaceDE w:val="0"/>
              <w:autoSpaceDN w:val="0"/>
              <w:adjustRightInd w:val="0"/>
              <w:ind w:left="0"/>
              <w:jc w:val="center"/>
              <w:rPr>
                <w:sz w:val="18"/>
                <w:szCs w:val="18"/>
              </w:rPr>
            </w:pPr>
          </w:p>
        </w:tc>
        <w:tc>
          <w:tcPr>
            <w:tcW w:w="354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F221E25" w14:textId="77777777" w:rsidR="00E33CFD" w:rsidRPr="00E33CFD" w:rsidRDefault="00E33CFD" w:rsidP="00B43D8A">
            <w:pPr>
              <w:rPr>
                <w:sz w:val="18"/>
                <w:szCs w:val="18"/>
              </w:rPr>
            </w:pPr>
            <w:r w:rsidRPr="00E33CFD">
              <w:rPr>
                <w:sz w:val="18"/>
                <w:szCs w:val="18"/>
              </w:rPr>
              <w:t xml:space="preserve">Услуги по коллективному ежемесячному доступу (беспроводное подключение, общественный </w:t>
            </w:r>
            <w:proofErr w:type="spellStart"/>
            <w:r w:rsidRPr="00E33CFD">
              <w:rPr>
                <w:sz w:val="18"/>
                <w:szCs w:val="18"/>
              </w:rPr>
              <w:t>wi-fi</w:t>
            </w:r>
            <w:proofErr w:type="spellEnd"/>
            <w:r w:rsidRPr="00E33CFD">
              <w:rPr>
                <w:sz w:val="18"/>
                <w:szCs w:val="18"/>
              </w:rPr>
              <w:t>) к информационно-коммуникационной сети Интернет</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EB40F0" w14:textId="77777777" w:rsidR="00E33CFD" w:rsidRPr="00E33CFD" w:rsidRDefault="00E33CFD" w:rsidP="00B43D8A">
            <w:pPr>
              <w:autoSpaceDN w:val="0"/>
              <w:jc w:val="center"/>
              <w:textAlignment w:val="baseline"/>
              <w:rPr>
                <w:kern w:val="3"/>
                <w:sz w:val="18"/>
                <w:szCs w:val="18"/>
                <w:lang w:eastAsia="zh-CN"/>
              </w:rPr>
            </w:pPr>
            <w:r w:rsidRPr="00E33CFD">
              <w:rPr>
                <w:kern w:val="3"/>
                <w:sz w:val="18"/>
                <w:szCs w:val="18"/>
                <w:lang w:eastAsia="zh-CN"/>
              </w:rPr>
              <w:t>12</w:t>
            </w:r>
          </w:p>
        </w:tc>
        <w:tc>
          <w:tcPr>
            <w:tcW w:w="1417" w:type="dxa"/>
            <w:tcBorders>
              <w:top w:val="single" w:sz="4" w:space="0" w:color="000000"/>
              <w:left w:val="single" w:sz="4" w:space="0" w:color="000000"/>
              <w:bottom w:val="single" w:sz="4" w:space="0" w:color="000000"/>
              <w:right w:val="single" w:sz="4" w:space="0" w:color="000000"/>
            </w:tcBorders>
          </w:tcPr>
          <w:p w14:paraId="2E272CAD" w14:textId="77777777" w:rsidR="00E33CFD" w:rsidRPr="00E33CFD" w:rsidRDefault="00E33CFD" w:rsidP="00B43D8A">
            <w:pPr>
              <w:ind w:hanging="10"/>
              <w:rPr>
                <w:sz w:val="18"/>
                <w:szCs w:val="18"/>
              </w:rPr>
            </w:pPr>
            <w:r w:rsidRPr="00E33CFD">
              <w:rPr>
                <w:kern w:val="3"/>
                <w:sz w:val="18"/>
                <w:szCs w:val="18"/>
                <w:lang w:eastAsia="zh-CN"/>
              </w:rPr>
              <w:t>не менее 100 Мбит/сек</w:t>
            </w:r>
          </w:p>
        </w:tc>
        <w:tc>
          <w:tcPr>
            <w:tcW w:w="1575" w:type="dxa"/>
            <w:tcBorders>
              <w:top w:val="single" w:sz="4" w:space="0" w:color="000000"/>
              <w:left w:val="single" w:sz="4" w:space="0" w:color="000000"/>
              <w:bottom w:val="single" w:sz="4" w:space="0" w:color="000000"/>
              <w:right w:val="single" w:sz="4" w:space="0" w:color="000000"/>
            </w:tcBorders>
          </w:tcPr>
          <w:p w14:paraId="2FE9BB7F" w14:textId="77777777" w:rsidR="00E33CFD" w:rsidRPr="00E33CFD" w:rsidRDefault="00E33CFD" w:rsidP="00B43D8A">
            <w:pPr>
              <w:rPr>
                <w:sz w:val="18"/>
                <w:szCs w:val="18"/>
              </w:rPr>
            </w:pPr>
            <w:r w:rsidRPr="00E33CFD">
              <w:rPr>
                <w:iCs/>
                <w:sz w:val="18"/>
                <w:szCs w:val="18"/>
              </w:rPr>
              <w:t xml:space="preserve">через точку доступа </w:t>
            </w:r>
            <w:proofErr w:type="spellStart"/>
            <w:r w:rsidRPr="00E33CFD">
              <w:rPr>
                <w:iCs/>
                <w:sz w:val="18"/>
                <w:szCs w:val="18"/>
              </w:rPr>
              <w:t>Wi-fi</w:t>
            </w:r>
            <w:proofErr w:type="spellEnd"/>
            <w:r w:rsidRPr="00E33CFD">
              <w:rPr>
                <w:iCs/>
                <w:sz w:val="18"/>
                <w:szCs w:val="18"/>
              </w:rPr>
              <w:t xml:space="preserve"> с режимом авторизации</w:t>
            </w:r>
          </w:p>
        </w:tc>
      </w:tr>
      <w:tr w:rsidR="00E33CFD" w:rsidRPr="00E33CFD" w14:paraId="177F22F8" w14:textId="77777777" w:rsidTr="00B43D8A">
        <w:trPr>
          <w:trHeight w:val="920"/>
        </w:trPr>
        <w:tc>
          <w:tcPr>
            <w:tcW w:w="568" w:type="dxa"/>
            <w:tcBorders>
              <w:top w:val="single" w:sz="4" w:space="0" w:color="000000"/>
              <w:left w:val="single" w:sz="4" w:space="0" w:color="000000"/>
              <w:right w:val="nil"/>
            </w:tcBorders>
            <w:vAlign w:val="center"/>
            <w:hideMark/>
          </w:tcPr>
          <w:p w14:paraId="636C3EFF" w14:textId="77777777" w:rsidR="00E33CFD" w:rsidRPr="00E33CFD" w:rsidRDefault="00E33CFD" w:rsidP="00B43D8A">
            <w:pPr>
              <w:pStyle w:val="af9"/>
              <w:autoSpaceDE w:val="0"/>
              <w:autoSpaceDN w:val="0"/>
              <w:adjustRightInd w:val="0"/>
              <w:ind w:left="0"/>
              <w:jc w:val="center"/>
              <w:rPr>
                <w:rFonts w:eastAsiaTheme="minorEastAsia"/>
                <w:sz w:val="18"/>
                <w:szCs w:val="18"/>
                <w:lang w:eastAsia="ru-RU"/>
              </w:rPr>
            </w:pPr>
            <w:r w:rsidRPr="00E33CFD">
              <w:rPr>
                <w:sz w:val="18"/>
                <w:szCs w:val="18"/>
              </w:rPr>
              <w:t>1</w:t>
            </w:r>
          </w:p>
        </w:tc>
        <w:tc>
          <w:tcPr>
            <w:tcW w:w="2253" w:type="dxa"/>
            <w:vMerge w:val="restart"/>
            <w:tcBorders>
              <w:top w:val="single" w:sz="4" w:space="0" w:color="000000"/>
              <w:left w:val="single" w:sz="4" w:space="0" w:color="000000"/>
              <w:right w:val="nil"/>
            </w:tcBorders>
            <w:vAlign w:val="center"/>
            <w:hideMark/>
          </w:tcPr>
          <w:p w14:paraId="2EB0D4AA" w14:textId="5E683E5C" w:rsidR="00E33CFD" w:rsidRPr="00E33CFD" w:rsidRDefault="00E33CFD" w:rsidP="00B43D8A">
            <w:pPr>
              <w:pStyle w:val="af9"/>
              <w:autoSpaceDE w:val="0"/>
              <w:autoSpaceDN w:val="0"/>
              <w:adjustRightInd w:val="0"/>
              <w:ind w:left="0" w:hanging="24"/>
              <w:jc w:val="center"/>
              <w:rPr>
                <w:bCs/>
                <w:color w:val="262626"/>
                <w:sz w:val="18"/>
                <w:szCs w:val="18"/>
              </w:rPr>
            </w:pPr>
            <w:r w:rsidRPr="00E33CFD">
              <w:rPr>
                <w:b/>
                <w:color w:val="262626"/>
                <w:sz w:val="18"/>
                <w:szCs w:val="18"/>
              </w:rPr>
              <w:t xml:space="preserve">Библиотека–филиал № 4 </w:t>
            </w:r>
            <w:r w:rsidRPr="00E33CFD">
              <w:rPr>
                <w:bCs/>
                <w:color w:val="262626"/>
                <w:sz w:val="18"/>
                <w:szCs w:val="18"/>
              </w:rPr>
              <w:t xml:space="preserve">"Центральная детская библиотека имени Бориса Заходера" </w:t>
            </w:r>
          </w:p>
          <w:p w14:paraId="4EC5AFBF" w14:textId="0591EA3D" w:rsidR="00E33CFD" w:rsidRPr="00E33CFD" w:rsidRDefault="00E33CFD" w:rsidP="00B43D8A">
            <w:pPr>
              <w:pStyle w:val="af9"/>
              <w:autoSpaceDE w:val="0"/>
              <w:autoSpaceDN w:val="0"/>
              <w:adjustRightInd w:val="0"/>
              <w:ind w:left="0" w:hanging="24"/>
              <w:jc w:val="center"/>
              <w:rPr>
                <w:bCs/>
                <w:sz w:val="18"/>
                <w:szCs w:val="18"/>
              </w:rPr>
            </w:pPr>
            <w:r w:rsidRPr="00E33CFD">
              <w:rPr>
                <w:bCs/>
                <w:color w:val="262626"/>
                <w:sz w:val="18"/>
                <w:szCs w:val="18"/>
              </w:rPr>
              <w:t>141077, Московская область, г. Королёв, ул. 50 лет ВЛКСМ, д.5/16, пом. IV, VI</w:t>
            </w:r>
          </w:p>
        </w:tc>
        <w:tc>
          <w:tcPr>
            <w:tcW w:w="3543" w:type="dxa"/>
            <w:tcBorders>
              <w:top w:val="single" w:sz="4" w:space="0" w:color="000000"/>
              <w:left w:val="single" w:sz="4" w:space="0" w:color="000000"/>
              <w:right w:val="nil"/>
            </w:tcBorders>
            <w:tcMar>
              <w:top w:w="0" w:type="dxa"/>
              <w:left w:w="108" w:type="dxa"/>
              <w:bottom w:w="0" w:type="dxa"/>
              <w:right w:w="108" w:type="dxa"/>
            </w:tcMar>
          </w:tcPr>
          <w:p w14:paraId="10F40EB4" w14:textId="77777777" w:rsidR="00E33CFD" w:rsidRPr="00E33CFD" w:rsidRDefault="00E33CFD" w:rsidP="00B43D8A">
            <w:pPr>
              <w:rPr>
                <w:kern w:val="3"/>
                <w:sz w:val="18"/>
                <w:szCs w:val="18"/>
                <w:lang w:eastAsia="zh-CN"/>
              </w:rPr>
            </w:pPr>
            <w:r w:rsidRPr="00E33CFD">
              <w:rPr>
                <w:sz w:val="18"/>
                <w:szCs w:val="18"/>
              </w:rPr>
              <w:t>Услуги по коллективному ежемесячному доступу (проводное подключение) к информационно-коммуникационной сети Интернет</w:t>
            </w:r>
          </w:p>
        </w:tc>
        <w:tc>
          <w:tcPr>
            <w:tcW w:w="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DE4BA79" w14:textId="77777777" w:rsidR="00E33CFD" w:rsidRPr="00E33CFD" w:rsidRDefault="00E33CFD" w:rsidP="00B43D8A">
            <w:pPr>
              <w:autoSpaceDN w:val="0"/>
              <w:jc w:val="center"/>
              <w:textAlignment w:val="baseline"/>
              <w:rPr>
                <w:kern w:val="3"/>
                <w:sz w:val="18"/>
                <w:szCs w:val="18"/>
                <w:lang w:eastAsia="zh-CN"/>
              </w:rPr>
            </w:pPr>
            <w:r w:rsidRPr="00E33CFD">
              <w:rPr>
                <w:kern w:val="3"/>
                <w:sz w:val="18"/>
                <w:szCs w:val="18"/>
                <w:lang w:val="uk-UA" w:eastAsia="zh-CN"/>
              </w:rPr>
              <w:t>12</w:t>
            </w:r>
          </w:p>
        </w:tc>
        <w:tc>
          <w:tcPr>
            <w:tcW w:w="1417" w:type="dxa"/>
            <w:tcBorders>
              <w:top w:val="single" w:sz="4" w:space="0" w:color="000000"/>
              <w:left w:val="single" w:sz="4" w:space="0" w:color="000000"/>
              <w:right w:val="single" w:sz="4" w:space="0" w:color="000000"/>
            </w:tcBorders>
            <w:vAlign w:val="center"/>
          </w:tcPr>
          <w:p w14:paraId="4AD29ECE" w14:textId="77777777" w:rsidR="00E33CFD" w:rsidRPr="00E33CFD" w:rsidRDefault="00E33CFD" w:rsidP="00B43D8A">
            <w:pPr>
              <w:autoSpaceDN w:val="0"/>
              <w:textAlignment w:val="baseline"/>
              <w:rPr>
                <w:kern w:val="3"/>
                <w:sz w:val="18"/>
                <w:szCs w:val="18"/>
                <w:lang w:eastAsia="zh-CN"/>
              </w:rPr>
            </w:pPr>
            <w:r w:rsidRPr="00E33CFD">
              <w:rPr>
                <w:kern w:val="3"/>
                <w:sz w:val="18"/>
                <w:szCs w:val="18"/>
                <w:lang w:eastAsia="zh-CN"/>
              </w:rPr>
              <w:t>не менее 100 Мбит/сек</w:t>
            </w:r>
          </w:p>
        </w:tc>
        <w:tc>
          <w:tcPr>
            <w:tcW w:w="1575" w:type="dxa"/>
            <w:tcBorders>
              <w:top w:val="single" w:sz="4" w:space="0" w:color="000000"/>
              <w:left w:val="single" w:sz="4" w:space="0" w:color="000000"/>
              <w:right w:val="single" w:sz="4" w:space="0" w:color="000000"/>
            </w:tcBorders>
          </w:tcPr>
          <w:p w14:paraId="0D231F94" w14:textId="77777777" w:rsidR="00E33CFD" w:rsidRPr="00E33CFD" w:rsidRDefault="00E33CFD" w:rsidP="00B43D8A">
            <w:pPr>
              <w:rPr>
                <w:kern w:val="3"/>
                <w:sz w:val="18"/>
                <w:szCs w:val="18"/>
                <w:lang w:eastAsia="zh-CN"/>
              </w:rPr>
            </w:pPr>
            <w:r w:rsidRPr="00E33CFD">
              <w:rPr>
                <w:iCs/>
                <w:sz w:val="18"/>
                <w:szCs w:val="18"/>
              </w:rPr>
              <w:t>безлимитный</w:t>
            </w:r>
          </w:p>
        </w:tc>
      </w:tr>
      <w:tr w:rsidR="00E33CFD" w:rsidRPr="00E33CFD" w14:paraId="1485ACAC" w14:textId="77777777" w:rsidTr="00B43D8A">
        <w:tc>
          <w:tcPr>
            <w:tcW w:w="568" w:type="dxa"/>
            <w:tcBorders>
              <w:top w:val="single" w:sz="4" w:space="0" w:color="000000"/>
              <w:left w:val="single" w:sz="4" w:space="0" w:color="000000"/>
              <w:bottom w:val="single" w:sz="4" w:space="0" w:color="000000"/>
              <w:right w:val="nil"/>
            </w:tcBorders>
            <w:vAlign w:val="center"/>
          </w:tcPr>
          <w:p w14:paraId="036D5266" w14:textId="77777777" w:rsidR="00E33CFD" w:rsidRPr="00E33CFD" w:rsidRDefault="00E33CFD" w:rsidP="00B43D8A">
            <w:pPr>
              <w:pStyle w:val="af9"/>
              <w:autoSpaceDE w:val="0"/>
              <w:autoSpaceDN w:val="0"/>
              <w:adjustRightInd w:val="0"/>
              <w:ind w:left="0"/>
              <w:jc w:val="center"/>
              <w:rPr>
                <w:sz w:val="18"/>
                <w:szCs w:val="18"/>
                <w:lang w:val="uk-UA"/>
              </w:rPr>
            </w:pPr>
            <w:r w:rsidRPr="00E33CFD">
              <w:rPr>
                <w:sz w:val="18"/>
                <w:szCs w:val="18"/>
                <w:lang w:val="uk-UA"/>
              </w:rPr>
              <w:t>2</w:t>
            </w:r>
          </w:p>
        </w:tc>
        <w:tc>
          <w:tcPr>
            <w:tcW w:w="2253" w:type="dxa"/>
            <w:vMerge/>
            <w:tcBorders>
              <w:left w:val="single" w:sz="4" w:space="0" w:color="000000"/>
              <w:bottom w:val="single" w:sz="4" w:space="0" w:color="000000"/>
              <w:right w:val="nil"/>
            </w:tcBorders>
            <w:vAlign w:val="center"/>
          </w:tcPr>
          <w:p w14:paraId="13FEBF6A" w14:textId="77777777" w:rsidR="00E33CFD" w:rsidRPr="00E33CFD" w:rsidRDefault="00E33CFD" w:rsidP="00B43D8A">
            <w:pPr>
              <w:pStyle w:val="af9"/>
              <w:autoSpaceDE w:val="0"/>
              <w:autoSpaceDN w:val="0"/>
              <w:adjustRightInd w:val="0"/>
              <w:ind w:left="0"/>
              <w:jc w:val="center"/>
              <w:rPr>
                <w:sz w:val="18"/>
                <w:szCs w:val="18"/>
              </w:rPr>
            </w:pPr>
          </w:p>
        </w:tc>
        <w:tc>
          <w:tcPr>
            <w:tcW w:w="354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F020D5E" w14:textId="77777777" w:rsidR="00E33CFD" w:rsidRPr="00E33CFD" w:rsidRDefault="00E33CFD" w:rsidP="00B43D8A">
            <w:pPr>
              <w:rPr>
                <w:sz w:val="18"/>
                <w:szCs w:val="18"/>
              </w:rPr>
            </w:pPr>
            <w:r w:rsidRPr="00E33CFD">
              <w:rPr>
                <w:sz w:val="18"/>
                <w:szCs w:val="18"/>
              </w:rPr>
              <w:t xml:space="preserve">Услуги по коллективному ежемесячному доступу (беспроводное подключение, общественный </w:t>
            </w:r>
            <w:proofErr w:type="spellStart"/>
            <w:r w:rsidRPr="00E33CFD">
              <w:rPr>
                <w:sz w:val="18"/>
                <w:szCs w:val="18"/>
              </w:rPr>
              <w:t>wi-fi</w:t>
            </w:r>
            <w:proofErr w:type="spellEnd"/>
            <w:r w:rsidRPr="00E33CFD">
              <w:rPr>
                <w:sz w:val="18"/>
                <w:szCs w:val="18"/>
              </w:rPr>
              <w:t>) к информационно-коммуникационной сети Интернет</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C78A0A" w14:textId="77777777" w:rsidR="00E33CFD" w:rsidRPr="00E33CFD" w:rsidRDefault="00E33CFD" w:rsidP="00B43D8A">
            <w:pPr>
              <w:autoSpaceDN w:val="0"/>
              <w:jc w:val="center"/>
              <w:textAlignment w:val="baseline"/>
              <w:rPr>
                <w:kern w:val="3"/>
                <w:sz w:val="18"/>
                <w:szCs w:val="18"/>
                <w:lang w:eastAsia="zh-CN"/>
              </w:rPr>
            </w:pPr>
            <w:r w:rsidRPr="00E33CFD">
              <w:rPr>
                <w:kern w:val="3"/>
                <w:sz w:val="18"/>
                <w:szCs w:val="18"/>
                <w:lang w:eastAsia="zh-CN"/>
              </w:rPr>
              <w:t>12</w:t>
            </w:r>
          </w:p>
        </w:tc>
        <w:tc>
          <w:tcPr>
            <w:tcW w:w="1417" w:type="dxa"/>
            <w:tcBorders>
              <w:top w:val="single" w:sz="4" w:space="0" w:color="000000"/>
              <w:left w:val="single" w:sz="4" w:space="0" w:color="000000"/>
              <w:bottom w:val="single" w:sz="4" w:space="0" w:color="000000"/>
              <w:right w:val="single" w:sz="4" w:space="0" w:color="000000"/>
            </w:tcBorders>
          </w:tcPr>
          <w:p w14:paraId="0E0798FF" w14:textId="77777777" w:rsidR="00E33CFD" w:rsidRPr="00E33CFD" w:rsidRDefault="00E33CFD" w:rsidP="00B43D8A">
            <w:pPr>
              <w:ind w:hanging="10"/>
              <w:rPr>
                <w:sz w:val="18"/>
                <w:szCs w:val="18"/>
              </w:rPr>
            </w:pPr>
            <w:r w:rsidRPr="00E33CFD">
              <w:rPr>
                <w:kern w:val="3"/>
                <w:sz w:val="18"/>
                <w:szCs w:val="18"/>
                <w:lang w:eastAsia="zh-CN"/>
              </w:rPr>
              <w:t>не менее 100 Мбит/сек</w:t>
            </w:r>
          </w:p>
        </w:tc>
        <w:tc>
          <w:tcPr>
            <w:tcW w:w="1575" w:type="dxa"/>
            <w:tcBorders>
              <w:top w:val="single" w:sz="4" w:space="0" w:color="000000"/>
              <w:left w:val="single" w:sz="4" w:space="0" w:color="000000"/>
              <w:bottom w:val="single" w:sz="4" w:space="0" w:color="000000"/>
              <w:right w:val="single" w:sz="4" w:space="0" w:color="000000"/>
            </w:tcBorders>
          </w:tcPr>
          <w:p w14:paraId="54852FC0" w14:textId="77777777" w:rsidR="00E33CFD" w:rsidRPr="00E33CFD" w:rsidRDefault="00E33CFD" w:rsidP="00B43D8A">
            <w:pPr>
              <w:rPr>
                <w:sz w:val="18"/>
                <w:szCs w:val="18"/>
              </w:rPr>
            </w:pPr>
            <w:r w:rsidRPr="00E33CFD">
              <w:rPr>
                <w:iCs/>
                <w:sz w:val="18"/>
                <w:szCs w:val="18"/>
              </w:rPr>
              <w:t xml:space="preserve">через точку доступа </w:t>
            </w:r>
            <w:proofErr w:type="spellStart"/>
            <w:r w:rsidRPr="00E33CFD">
              <w:rPr>
                <w:iCs/>
                <w:sz w:val="18"/>
                <w:szCs w:val="18"/>
              </w:rPr>
              <w:t>Wi-fi</w:t>
            </w:r>
            <w:proofErr w:type="spellEnd"/>
            <w:r w:rsidRPr="00E33CFD">
              <w:rPr>
                <w:iCs/>
                <w:sz w:val="18"/>
                <w:szCs w:val="18"/>
              </w:rPr>
              <w:t xml:space="preserve"> с режимом авторизации</w:t>
            </w:r>
          </w:p>
        </w:tc>
      </w:tr>
      <w:tr w:rsidR="00E33CFD" w:rsidRPr="009D7F41" w14:paraId="06AD72BC" w14:textId="77777777" w:rsidTr="00B43D8A">
        <w:trPr>
          <w:trHeight w:val="920"/>
        </w:trPr>
        <w:tc>
          <w:tcPr>
            <w:tcW w:w="568" w:type="dxa"/>
            <w:tcBorders>
              <w:top w:val="single" w:sz="4" w:space="0" w:color="000000"/>
              <w:left w:val="single" w:sz="4" w:space="0" w:color="000000"/>
              <w:right w:val="nil"/>
            </w:tcBorders>
            <w:vAlign w:val="center"/>
            <w:hideMark/>
          </w:tcPr>
          <w:p w14:paraId="7237F087" w14:textId="77777777" w:rsidR="00E33CFD" w:rsidRPr="004D4D53" w:rsidRDefault="00E33CFD" w:rsidP="00B43D8A">
            <w:pPr>
              <w:pStyle w:val="af9"/>
              <w:autoSpaceDE w:val="0"/>
              <w:autoSpaceDN w:val="0"/>
              <w:adjustRightInd w:val="0"/>
              <w:ind w:left="0"/>
              <w:jc w:val="center"/>
              <w:rPr>
                <w:rFonts w:eastAsiaTheme="minorEastAsia"/>
                <w:sz w:val="18"/>
                <w:szCs w:val="18"/>
                <w:lang w:eastAsia="ru-RU"/>
              </w:rPr>
            </w:pPr>
            <w:r>
              <w:rPr>
                <w:sz w:val="18"/>
                <w:szCs w:val="18"/>
              </w:rPr>
              <w:t>1</w:t>
            </w:r>
          </w:p>
        </w:tc>
        <w:tc>
          <w:tcPr>
            <w:tcW w:w="2253" w:type="dxa"/>
            <w:vMerge w:val="restart"/>
            <w:tcBorders>
              <w:top w:val="single" w:sz="4" w:space="0" w:color="000000"/>
              <w:left w:val="single" w:sz="4" w:space="0" w:color="000000"/>
              <w:right w:val="nil"/>
            </w:tcBorders>
            <w:vAlign w:val="center"/>
            <w:hideMark/>
          </w:tcPr>
          <w:p w14:paraId="5500B67C" w14:textId="1051F4AB" w:rsidR="00E33CFD" w:rsidRPr="00E33CFD" w:rsidRDefault="00E33CFD" w:rsidP="00B43D8A">
            <w:pPr>
              <w:pStyle w:val="TableParagraph"/>
              <w:ind w:right="44"/>
              <w:jc w:val="center"/>
              <w:rPr>
                <w:sz w:val="18"/>
                <w:szCs w:val="18"/>
              </w:rPr>
            </w:pPr>
            <w:r w:rsidRPr="00E33CFD">
              <w:rPr>
                <w:b/>
                <w:sz w:val="18"/>
                <w:szCs w:val="18"/>
              </w:rPr>
              <w:t>Библиотека–филиал</w:t>
            </w:r>
            <w:r w:rsidRPr="00E33CFD">
              <w:rPr>
                <w:b/>
                <w:spacing w:val="-4"/>
                <w:sz w:val="18"/>
                <w:szCs w:val="18"/>
              </w:rPr>
              <w:t xml:space="preserve"> </w:t>
            </w:r>
            <w:r w:rsidRPr="00E33CFD">
              <w:rPr>
                <w:b/>
                <w:sz w:val="18"/>
                <w:szCs w:val="18"/>
              </w:rPr>
              <w:t>№</w:t>
            </w:r>
            <w:proofErr w:type="gramStart"/>
            <w:r w:rsidRPr="00E33CFD">
              <w:rPr>
                <w:b/>
                <w:bCs/>
                <w:sz w:val="18"/>
                <w:szCs w:val="18"/>
              </w:rPr>
              <w:t>5</w:t>
            </w:r>
            <w:r>
              <w:rPr>
                <w:sz w:val="18"/>
                <w:szCs w:val="18"/>
              </w:rPr>
              <w:t xml:space="preserve"> </w:t>
            </w:r>
            <w:r w:rsidRPr="00E33CFD">
              <w:rPr>
                <w:spacing w:val="-5"/>
                <w:sz w:val="18"/>
                <w:szCs w:val="18"/>
              </w:rPr>
              <w:t xml:space="preserve"> </w:t>
            </w:r>
            <w:r w:rsidRPr="00E33CFD">
              <w:rPr>
                <w:sz w:val="18"/>
                <w:szCs w:val="18"/>
              </w:rPr>
              <w:t>"</w:t>
            </w:r>
            <w:proofErr w:type="gramEnd"/>
            <w:r w:rsidRPr="00E33CFD">
              <w:rPr>
                <w:sz w:val="18"/>
                <w:szCs w:val="18"/>
              </w:rPr>
              <w:t>Библиотека</w:t>
            </w:r>
            <w:r w:rsidRPr="00E33CFD">
              <w:rPr>
                <w:spacing w:val="-4"/>
                <w:sz w:val="18"/>
                <w:szCs w:val="18"/>
              </w:rPr>
              <w:t xml:space="preserve"> </w:t>
            </w:r>
            <w:r w:rsidRPr="00E33CFD">
              <w:rPr>
                <w:sz w:val="18"/>
                <w:szCs w:val="18"/>
              </w:rPr>
              <w:t>семейного</w:t>
            </w:r>
            <w:r w:rsidRPr="00E33CFD">
              <w:rPr>
                <w:spacing w:val="-2"/>
                <w:sz w:val="18"/>
                <w:szCs w:val="18"/>
              </w:rPr>
              <w:t xml:space="preserve"> </w:t>
            </w:r>
            <w:r w:rsidRPr="00E33CFD">
              <w:rPr>
                <w:sz w:val="18"/>
                <w:szCs w:val="18"/>
              </w:rPr>
              <w:t>чтения</w:t>
            </w:r>
            <w:r w:rsidRPr="00E33CFD">
              <w:rPr>
                <w:spacing w:val="-5"/>
                <w:sz w:val="18"/>
                <w:szCs w:val="18"/>
              </w:rPr>
              <w:t xml:space="preserve"> </w:t>
            </w:r>
            <w:r w:rsidRPr="00E33CFD">
              <w:rPr>
                <w:sz w:val="18"/>
                <w:szCs w:val="18"/>
              </w:rPr>
              <w:t>и</w:t>
            </w:r>
            <w:r w:rsidRPr="00E33CFD">
              <w:rPr>
                <w:spacing w:val="-3"/>
                <w:sz w:val="18"/>
                <w:szCs w:val="18"/>
              </w:rPr>
              <w:t xml:space="preserve"> </w:t>
            </w:r>
            <w:r w:rsidRPr="00E33CFD">
              <w:rPr>
                <w:sz w:val="18"/>
                <w:szCs w:val="18"/>
              </w:rPr>
              <w:t>досуга</w:t>
            </w:r>
            <w:r w:rsidRPr="00E33CFD">
              <w:rPr>
                <w:spacing w:val="-2"/>
                <w:sz w:val="18"/>
                <w:szCs w:val="18"/>
              </w:rPr>
              <w:t xml:space="preserve"> </w:t>
            </w:r>
            <w:r w:rsidRPr="00E33CFD">
              <w:rPr>
                <w:sz w:val="18"/>
                <w:szCs w:val="18"/>
              </w:rPr>
              <w:t>им.</w:t>
            </w:r>
            <w:r w:rsidRPr="00E33CFD">
              <w:rPr>
                <w:spacing w:val="-47"/>
                <w:sz w:val="18"/>
                <w:szCs w:val="18"/>
              </w:rPr>
              <w:t xml:space="preserve"> </w:t>
            </w:r>
            <w:r w:rsidRPr="00E33CFD">
              <w:rPr>
                <w:sz w:val="18"/>
                <w:szCs w:val="18"/>
              </w:rPr>
              <w:t>С.Я. Маршака»</w:t>
            </w:r>
          </w:p>
          <w:p w14:paraId="6E5C8930" w14:textId="5F8376F2" w:rsidR="00E33CFD" w:rsidRPr="004D4D53" w:rsidRDefault="00E33CFD" w:rsidP="00B43D8A">
            <w:pPr>
              <w:pStyle w:val="af9"/>
              <w:autoSpaceDE w:val="0"/>
              <w:autoSpaceDN w:val="0"/>
              <w:adjustRightInd w:val="0"/>
              <w:ind w:left="0"/>
              <w:jc w:val="center"/>
              <w:rPr>
                <w:bCs/>
                <w:sz w:val="18"/>
                <w:szCs w:val="18"/>
              </w:rPr>
            </w:pPr>
            <w:r w:rsidRPr="00E33CFD">
              <w:rPr>
                <w:sz w:val="18"/>
                <w:szCs w:val="18"/>
              </w:rPr>
              <w:t>141092,</w:t>
            </w:r>
            <w:r w:rsidRPr="00E33CFD">
              <w:rPr>
                <w:spacing w:val="-3"/>
                <w:sz w:val="18"/>
                <w:szCs w:val="18"/>
              </w:rPr>
              <w:t xml:space="preserve"> </w:t>
            </w:r>
            <w:r w:rsidRPr="00E33CFD">
              <w:rPr>
                <w:sz w:val="18"/>
                <w:szCs w:val="18"/>
              </w:rPr>
              <w:t>Московская</w:t>
            </w:r>
            <w:r w:rsidRPr="00E33CFD">
              <w:rPr>
                <w:spacing w:val="-4"/>
                <w:sz w:val="18"/>
                <w:szCs w:val="18"/>
              </w:rPr>
              <w:t xml:space="preserve"> </w:t>
            </w:r>
            <w:r w:rsidRPr="00E33CFD">
              <w:rPr>
                <w:sz w:val="18"/>
                <w:szCs w:val="18"/>
              </w:rPr>
              <w:t>область,</w:t>
            </w:r>
            <w:r w:rsidRPr="00E33CFD">
              <w:rPr>
                <w:spacing w:val="-2"/>
                <w:sz w:val="18"/>
                <w:szCs w:val="18"/>
              </w:rPr>
              <w:t xml:space="preserve"> </w:t>
            </w:r>
            <w:r w:rsidRPr="00E33CFD">
              <w:rPr>
                <w:sz w:val="18"/>
                <w:szCs w:val="18"/>
              </w:rPr>
              <w:t>г.</w:t>
            </w:r>
            <w:r w:rsidRPr="00E33CFD">
              <w:rPr>
                <w:spacing w:val="-3"/>
                <w:sz w:val="18"/>
                <w:szCs w:val="18"/>
              </w:rPr>
              <w:t xml:space="preserve"> </w:t>
            </w:r>
            <w:r w:rsidRPr="00E33CFD">
              <w:rPr>
                <w:sz w:val="18"/>
                <w:szCs w:val="18"/>
              </w:rPr>
              <w:t>Королёв,</w:t>
            </w:r>
            <w:r w:rsidRPr="00E33CFD">
              <w:rPr>
                <w:spacing w:val="-3"/>
                <w:sz w:val="18"/>
                <w:szCs w:val="18"/>
              </w:rPr>
              <w:t xml:space="preserve"> </w:t>
            </w:r>
            <w:proofErr w:type="spellStart"/>
            <w:r w:rsidRPr="00E33CFD">
              <w:rPr>
                <w:sz w:val="18"/>
                <w:szCs w:val="18"/>
              </w:rPr>
              <w:t>мкр</w:t>
            </w:r>
            <w:proofErr w:type="spellEnd"/>
            <w:r w:rsidRPr="00E33CFD">
              <w:rPr>
                <w:sz w:val="18"/>
                <w:szCs w:val="18"/>
              </w:rPr>
              <w:t>.</w:t>
            </w:r>
            <w:r w:rsidRPr="00E33CFD">
              <w:rPr>
                <w:spacing w:val="-47"/>
                <w:sz w:val="18"/>
                <w:szCs w:val="18"/>
              </w:rPr>
              <w:t xml:space="preserve"> </w:t>
            </w:r>
            <w:r w:rsidRPr="00E33CFD">
              <w:rPr>
                <w:sz w:val="18"/>
                <w:szCs w:val="18"/>
              </w:rPr>
              <w:t>Юбилейный,</w:t>
            </w:r>
            <w:r w:rsidRPr="00E33CFD">
              <w:rPr>
                <w:spacing w:val="1"/>
                <w:sz w:val="18"/>
                <w:szCs w:val="18"/>
              </w:rPr>
              <w:t xml:space="preserve"> </w:t>
            </w:r>
            <w:r w:rsidRPr="00E33CFD">
              <w:rPr>
                <w:sz w:val="18"/>
                <w:szCs w:val="18"/>
              </w:rPr>
              <w:t>ул.</w:t>
            </w:r>
            <w:r w:rsidRPr="00E33CFD">
              <w:rPr>
                <w:spacing w:val="-1"/>
                <w:sz w:val="18"/>
                <w:szCs w:val="18"/>
              </w:rPr>
              <w:t xml:space="preserve"> </w:t>
            </w:r>
            <w:r w:rsidRPr="00E33CFD">
              <w:rPr>
                <w:sz w:val="18"/>
                <w:szCs w:val="18"/>
              </w:rPr>
              <w:t>М.К. Тихонравова,</w:t>
            </w:r>
            <w:r w:rsidRPr="00E33CFD">
              <w:rPr>
                <w:spacing w:val="-1"/>
                <w:sz w:val="18"/>
                <w:szCs w:val="18"/>
              </w:rPr>
              <w:t xml:space="preserve"> </w:t>
            </w:r>
            <w:r w:rsidRPr="00E33CFD">
              <w:rPr>
                <w:sz w:val="18"/>
                <w:szCs w:val="18"/>
              </w:rPr>
              <w:t>д.32А, пом.8</w:t>
            </w:r>
          </w:p>
        </w:tc>
        <w:tc>
          <w:tcPr>
            <w:tcW w:w="3543" w:type="dxa"/>
            <w:tcBorders>
              <w:top w:val="single" w:sz="4" w:space="0" w:color="000000"/>
              <w:left w:val="single" w:sz="4" w:space="0" w:color="000000"/>
              <w:right w:val="nil"/>
            </w:tcBorders>
            <w:tcMar>
              <w:top w:w="0" w:type="dxa"/>
              <w:left w:w="108" w:type="dxa"/>
              <w:bottom w:w="0" w:type="dxa"/>
              <w:right w:w="108" w:type="dxa"/>
            </w:tcMar>
          </w:tcPr>
          <w:p w14:paraId="6F07DCC9" w14:textId="77777777" w:rsidR="00E33CFD" w:rsidRPr="004D4D53" w:rsidRDefault="00E33CFD" w:rsidP="00B43D8A">
            <w:pPr>
              <w:rPr>
                <w:kern w:val="3"/>
                <w:sz w:val="20"/>
                <w:szCs w:val="20"/>
                <w:lang w:eastAsia="zh-CN"/>
              </w:rPr>
            </w:pPr>
            <w:r w:rsidRPr="004D4D53">
              <w:rPr>
                <w:sz w:val="20"/>
                <w:szCs w:val="20"/>
              </w:rPr>
              <w:t>Услуги по коллективному ежемесячному доступу (проводное подключение) к информационно-коммуникационной сети Интернет</w:t>
            </w:r>
          </w:p>
        </w:tc>
        <w:tc>
          <w:tcPr>
            <w:tcW w:w="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BAE1005" w14:textId="77777777" w:rsidR="00E33CFD" w:rsidRPr="004D4D53" w:rsidRDefault="00E33CFD" w:rsidP="00B43D8A">
            <w:pPr>
              <w:autoSpaceDN w:val="0"/>
              <w:jc w:val="center"/>
              <w:textAlignment w:val="baseline"/>
              <w:rPr>
                <w:kern w:val="3"/>
                <w:sz w:val="20"/>
                <w:szCs w:val="20"/>
                <w:lang w:eastAsia="zh-CN"/>
              </w:rPr>
            </w:pPr>
            <w:r>
              <w:rPr>
                <w:kern w:val="3"/>
                <w:sz w:val="20"/>
                <w:szCs w:val="20"/>
                <w:lang w:val="uk-UA" w:eastAsia="zh-CN"/>
              </w:rPr>
              <w:t>12</w:t>
            </w:r>
          </w:p>
        </w:tc>
        <w:tc>
          <w:tcPr>
            <w:tcW w:w="1417" w:type="dxa"/>
            <w:tcBorders>
              <w:top w:val="single" w:sz="4" w:space="0" w:color="000000"/>
              <w:left w:val="single" w:sz="4" w:space="0" w:color="000000"/>
              <w:right w:val="single" w:sz="4" w:space="0" w:color="000000"/>
            </w:tcBorders>
            <w:vAlign w:val="center"/>
          </w:tcPr>
          <w:p w14:paraId="7FA9532C" w14:textId="77777777" w:rsidR="00E33CFD" w:rsidRPr="004D4D53" w:rsidRDefault="00E33CFD" w:rsidP="00B43D8A">
            <w:pPr>
              <w:autoSpaceDN w:val="0"/>
              <w:textAlignment w:val="baseline"/>
              <w:rPr>
                <w:kern w:val="3"/>
                <w:sz w:val="20"/>
                <w:szCs w:val="20"/>
                <w:lang w:eastAsia="zh-CN"/>
              </w:rPr>
            </w:pPr>
            <w:r w:rsidRPr="004D4D53">
              <w:rPr>
                <w:kern w:val="3"/>
                <w:sz w:val="20"/>
                <w:szCs w:val="20"/>
                <w:lang w:eastAsia="zh-CN"/>
              </w:rPr>
              <w:t>не менее 100 Мбит/сек</w:t>
            </w:r>
          </w:p>
        </w:tc>
        <w:tc>
          <w:tcPr>
            <w:tcW w:w="1575" w:type="dxa"/>
            <w:tcBorders>
              <w:top w:val="single" w:sz="4" w:space="0" w:color="000000"/>
              <w:left w:val="single" w:sz="4" w:space="0" w:color="000000"/>
              <w:right w:val="single" w:sz="4" w:space="0" w:color="000000"/>
            </w:tcBorders>
          </w:tcPr>
          <w:p w14:paraId="1DE8CA81" w14:textId="77777777" w:rsidR="00E33CFD" w:rsidRPr="004D4D53" w:rsidRDefault="00E33CFD" w:rsidP="00B43D8A">
            <w:pPr>
              <w:rPr>
                <w:kern w:val="3"/>
                <w:sz w:val="20"/>
                <w:szCs w:val="20"/>
                <w:lang w:eastAsia="zh-CN"/>
              </w:rPr>
            </w:pPr>
            <w:r w:rsidRPr="004D4D53">
              <w:rPr>
                <w:iCs/>
                <w:sz w:val="20"/>
                <w:szCs w:val="20"/>
              </w:rPr>
              <w:t>безлимитный</w:t>
            </w:r>
          </w:p>
        </w:tc>
      </w:tr>
      <w:tr w:rsidR="00E33CFD" w14:paraId="5B566701" w14:textId="77777777" w:rsidTr="00B43D8A">
        <w:tc>
          <w:tcPr>
            <w:tcW w:w="568" w:type="dxa"/>
            <w:tcBorders>
              <w:top w:val="single" w:sz="4" w:space="0" w:color="000000"/>
              <w:left w:val="single" w:sz="4" w:space="0" w:color="000000"/>
              <w:bottom w:val="single" w:sz="4" w:space="0" w:color="000000"/>
              <w:right w:val="nil"/>
            </w:tcBorders>
            <w:vAlign w:val="center"/>
          </w:tcPr>
          <w:p w14:paraId="47174ECB" w14:textId="77777777" w:rsidR="00E33CFD" w:rsidRPr="004D4D53" w:rsidRDefault="00E33CFD" w:rsidP="00B43D8A">
            <w:pPr>
              <w:pStyle w:val="af9"/>
              <w:autoSpaceDE w:val="0"/>
              <w:autoSpaceDN w:val="0"/>
              <w:adjustRightInd w:val="0"/>
              <w:ind w:left="0"/>
              <w:jc w:val="center"/>
              <w:rPr>
                <w:sz w:val="18"/>
                <w:szCs w:val="18"/>
                <w:lang w:val="uk-UA"/>
              </w:rPr>
            </w:pPr>
            <w:r>
              <w:rPr>
                <w:sz w:val="18"/>
                <w:szCs w:val="18"/>
                <w:lang w:val="uk-UA"/>
              </w:rPr>
              <w:t>2</w:t>
            </w:r>
          </w:p>
        </w:tc>
        <w:tc>
          <w:tcPr>
            <w:tcW w:w="2253" w:type="dxa"/>
            <w:vMerge/>
            <w:tcBorders>
              <w:left w:val="single" w:sz="4" w:space="0" w:color="000000"/>
              <w:bottom w:val="single" w:sz="4" w:space="0" w:color="000000"/>
              <w:right w:val="nil"/>
            </w:tcBorders>
            <w:vAlign w:val="center"/>
          </w:tcPr>
          <w:p w14:paraId="643699EF" w14:textId="77777777" w:rsidR="00E33CFD" w:rsidRDefault="00E33CFD" w:rsidP="00B43D8A">
            <w:pPr>
              <w:pStyle w:val="af9"/>
              <w:autoSpaceDE w:val="0"/>
              <w:autoSpaceDN w:val="0"/>
              <w:adjustRightInd w:val="0"/>
              <w:ind w:left="0"/>
              <w:jc w:val="center"/>
              <w:rPr>
                <w:szCs w:val="24"/>
              </w:rPr>
            </w:pPr>
          </w:p>
        </w:tc>
        <w:tc>
          <w:tcPr>
            <w:tcW w:w="354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DBC5E03" w14:textId="77777777" w:rsidR="00E33CFD" w:rsidRPr="004D4D53" w:rsidRDefault="00E33CFD" w:rsidP="00B43D8A">
            <w:pPr>
              <w:rPr>
                <w:sz w:val="20"/>
                <w:szCs w:val="20"/>
              </w:rPr>
            </w:pPr>
            <w:r w:rsidRPr="004D4D53">
              <w:rPr>
                <w:sz w:val="20"/>
                <w:szCs w:val="20"/>
              </w:rPr>
              <w:t xml:space="preserve">Услуги по коллективному ежемесячному доступу (беспроводное подключение, общественный </w:t>
            </w:r>
            <w:proofErr w:type="spellStart"/>
            <w:r w:rsidRPr="004D4D53">
              <w:rPr>
                <w:sz w:val="20"/>
                <w:szCs w:val="20"/>
              </w:rPr>
              <w:t>wi-fi</w:t>
            </w:r>
            <w:proofErr w:type="spellEnd"/>
            <w:r w:rsidRPr="004D4D53">
              <w:rPr>
                <w:sz w:val="20"/>
                <w:szCs w:val="20"/>
              </w:rPr>
              <w:t>) к информационно-коммуникационной сети Интернет</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6F5A0D" w14:textId="77777777" w:rsidR="00E33CFD" w:rsidRPr="004D4D53" w:rsidRDefault="00E33CFD" w:rsidP="00B43D8A">
            <w:pPr>
              <w:autoSpaceDN w:val="0"/>
              <w:jc w:val="center"/>
              <w:textAlignment w:val="baseline"/>
              <w:rPr>
                <w:kern w:val="3"/>
                <w:sz w:val="20"/>
                <w:szCs w:val="20"/>
                <w:lang w:eastAsia="zh-CN"/>
              </w:rPr>
            </w:pPr>
            <w:r>
              <w:rPr>
                <w:kern w:val="3"/>
                <w:sz w:val="20"/>
                <w:szCs w:val="20"/>
                <w:lang w:eastAsia="zh-CN"/>
              </w:rPr>
              <w:t>12</w:t>
            </w:r>
          </w:p>
        </w:tc>
        <w:tc>
          <w:tcPr>
            <w:tcW w:w="1417" w:type="dxa"/>
            <w:tcBorders>
              <w:top w:val="single" w:sz="4" w:space="0" w:color="000000"/>
              <w:left w:val="single" w:sz="4" w:space="0" w:color="000000"/>
              <w:bottom w:val="single" w:sz="4" w:space="0" w:color="000000"/>
              <w:right w:val="single" w:sz="4" w:space="0" w:color="000000"/>
            </w:tcBorders>
          </w:tcPr>
          <w:p w14:paraId="70DE9111" w14:textId="77777777" w:rsidR="00E33CFD" w:rsidRPr="004D4D53" w:rsidRDefault="00E33CFD" w:rsidP="00B43D8A">
            <w:pPr>
              <w:ind w:hanging="10"/>
              <w:rPr>
                <w:sz w:val="20"/>
                <w:szCs w:val="20"/>
              </w:rPr>
            </w:pPr>
            <w:r w:rsidRPr="004D4D53">
              <w:rPr>
                <w:kern w:val="3"/>
                <w:sz w:val="20"/>
                <w:szCs w:val="20"/>
                <w:lang w:eastAsia="zh-CN"/>
              </w:rPr>
              <w:t>не менее 100 Мбит/сек</w:t>
            </w:r>
          </w:p>
        </w:tc>
        <w:tc>
          <w:tcPr>
            <w:tcW w:w="1575" w:type="dxa"/>
            <w:tcBorders>
              <w:top w:val="single" w:sz="4" w:space="0" w:color="000000"/>
              <w:left w:val="single" w:sz="4" w:space="0" w:color="000000"/>
              <w:bottom w:val="single" w:sz="4" w:space="0" w:color="000000"/>
              <w:right w:val="single" w:sz="4" w:space="0" w:color="000000"/>
            </w:tcBorders>
          </w:tcPr>
          <w:p w14:paraId="25702C0B" w14:textId="77777777" w:rsidR="00E33CFD" w:rsidRPr="004D4D53" w:rsidRDefault="00E33CFD" w:rsidP="00B43D8A">
            <w:pPr>
              <w:rPr>
                <w:sz w:val="20"/>
                <w:szCs w:val="20"/>
              </w:rPr>
            </w:pPr>
            <w:r w:rsidRPr="004D4D53">
              <w:rPr>
                <w:iCs/>
                <w:sz w:val="20"/>
                <w:szCs w:val="20"/>
              </w:rPr>
              <w:t xml:space="preserve">через точку доступа </w:t>
            </w:r>
            <w:proofErr w:type="spellStart"/>
            <w:r w:rsidRPr="004D4D53">
              <w:rPr>
                <w:iCs/>
                <w:sz w:val="20"/>
                <w:szCs w:val="20"/>
              </w:rPr>
              <w:t>Wi-fi</w:t>
            </w:r>
            <w:proofErr w:type="spellEnd"/>
            <w:r w:rsidRPr="004D4D53">
              <w:rPr>
                <w:iCs/>
                <w:sz w:val="20"/>
                <w:szCs w:val="20"/>
              </w:rPr>
              <w:t xml:space="preserve"> с режимом авторизации</w:t>
            </w:r>
          </w:p>
        </w:tc>
      </w:tr>
      <w:tr w:rsidR="00E33CFD" w:rsidRPr="00E33CFD" w14:paraId="59F58FE7" w14:textId="77777777" w:rsidTr="00B43D8A">
        <w:trPr>
          <w:trHeight w:val="920"/>
        </w:trPr>
        <w:tc>
          <w:tcPr>
            <w:tcW w:w="568" w:type="dxa"/>
            <w:tcBorders>
              <w:top w:val="single" w:sz="4" w:space="0" w:color="000000"/>
              <w:left w:val="single" w:sz="4" w:space="0" w:color="000000"/>
              <w:right w:val="nil"/>
            </w:tcBorders>
            <w:vAlign w:val="center"/>
            <w:hideMark/>
          </w:tcPr>
          <w:p w14:paraId="341FBE69" w14:textId="77777777" w:rsidR="00E33CFD" w:rsidRPr="00E33CFD" w:rsidRDefault="00E33CFD" w:rsidP="00B43D8A">
            <w:pPr>
              <w:pStyle w:val="af9"/>
              <w:autoSpaceDE w:val="0"/>
              <w:autoSpaceDN w:val="0"/>
              <w:adjustRightInd w:val="0"/>
              <w:ind w:left="0"/>
              <w:jc w:val="center"/>
              <w:rPr>
                <w:rFonts w:eastAsiaTheme="minorEastAsia"/>
                <w:sz w:val="18"/>
                <w:szCs w:val="18"/>
                <w:lang w:eastAsia="ru-RU"/>
              </w:rPr>
            </w:pPr>
            <w:r w:rsidRPr="00E33CFD">
              <w:rPr>
                <w:sz w:val="18"/>
                <w:szCs w:val="18"/>
              </w:rPr>
              <w:t>1</w:t>
            </w:r>
          </w:p>
        </w:tc>
        <w:tc>
          <w:tcPr>
            <w:tcW w:w="2253" w:type="dxa"/>
            <w:vMerge w:val="restart"/>
            <w:tcBorders>
              <w:top w:val="single" w:sz="4" w:space="0" w:color="000000"/>
              <w:left w:val="single" w:sz="4" w:space="0" w:color="000000"/>
              <w:right w:val="nil"/>
            </w:tcBorders>
            <w:vAlign w:val="center"/>
            <w:hideMark/>
          </w:tcPr>
          <w:p w14:paraId="1A437B99" w14:textId="6C78B7D1" w:rsidR="00E33CFD" w:rsidRPr="00E33CFD" w:rsidRDefault="00E33CFD" w:rsidP="00B43D8A">
            <w:pPr>
              <w:pStyle w:val="TableParagraph"/>
              <w:ind w:right="44"/>
              <w:rPr>
                <w:sz w:val="18"/>
                <w:szCs w:val="18"/>
              </w:rPr>
            </w:pPr>
            <w:r w:rsidRPr="00E33CFD">
              <w:rPr>
                <w:b/>
                <w:sz w:val="18"/>
                <w:szCs w:val="18"/>
              </w:rPr>
              <w:t>Библиотека–филиал</w:t>
            </w:r>
            <w:r w:rsidRPr="00E33CFD">
              <w:rPr>
                <w:b/>
                <w:spacing w:val="-7"/>
                <w:sz w:val="18"/>
                <w:szCs w:val="18"/>
              </w:rPr>
              <w:t xml:space="preserve"> </w:t>
            </w:r>
            <w:r w:rsidRPr="00E33CFD">
              <w:rPr>
                <w:b/>
                <w:sz w:val="18"/>
                <w:szCs w:val="18"/>
              </w:rPr>
              <w:t>№6</w:t>
            </w:r>
            <w:r w:rsidRPr="00E33CFD">
              <w:rPr>
                <w:b/>
                <w:spacing w:val="-5"/>
                <w:sz w:val="18"/>
                <w:szCs w:val="18"/>
              </w:rPr>
              <w:t xml:space="preserve"> </w:t>
            </w:r>
          </w:p>
          <w:p w14:paraId="51C51A21" w14:textId="5C0A2658" w:rsidR="00E33CFD" w:rsidRPr="00E33CFD" w:rsidRDefault="00E33CFD" w:rsidP="00B43D8A">
            <w:pPr>
              <w:pStyle w:val="af9"/>
              <w:autoSpaceDE w:val="0"/>
              <w:autoSpaceDN w:val="0"/>
              <w:adjustRightInd w:val="0"/>
              <w:ind w:left="0"/>
              <w:jc w:val="center"/>
              <w:rPr>
                <w:bCs/>
                <w:sz w:val="18"/>
                <w:szCs w:val="18"/>
              </w:rPr>
            </w:pPr>
            <w:r w:rsidRPr="00E33CFD">
              <w:rPr>
                <w:sz w:val="18"/>
                <w:szCs w:val="18"/>
              </w:rPr>
              <w:t>141075,</w:t>
            </w:r>
            <w:r w:rsidRPr="00E33CFD">
              <w:rPr>
                <w:spacing w:val="-6"/>
                <w:sz w:val="18"/>
                <w:szCs w:val="18"/>
              </w:rPr>
              <w:t xml:space="preserve"> </w:t>
            </w:r>
            <w:r w:rsidRPr="00E33CFD">
              <w:rPr>
                <w:sz w:val="18"/>
                <w:szCs w:val="18"/>
              </w:rPr>
              <w:t>Московская</w:t>
            </w:r>
            <w:r w:rsidRPr="00E33CFD">
              <w:rPr>
                <w:spacing w:val="-47"/>
                <w:sz w:val="18"/>
                <w:szCs w:val="18"/>
              </w:rPr>
              <w:t xml:space="preserve"> </w:t>
            </w:r>
            <w:r w:rsidRPr="00E33CFD">
              <w:rPr>
                <w:sz w:val="18"/>
                <w:szCs w:val="18"/>
              </w:rPr>
              <w:t>область,</w:t>
            </w:r>
            <w:r w:rsidRPr="00E33CFD">
              <w:rPr>
                <w:spacing w:val="-1"/>
                <w:sz w:val="18"/>
                <w:szCs w:val="18"/>
              </w:rPr>
              <w:t xml:space="preserve"> </w:t>
            </w:r>
            <w:r w:rsidRPr="00E33CFD">
              <w:rPr>
                <w:sz w:val="18"/>
                <w:szCs w:val="18"/>
              </w:rPr>
              <w:t>г.</w:t>
            </w:r>
            <w:r w:rsidRPr="00E33CFD">
              <w:rPr>
                <w:spacing w:val="-1"/>
                <w:sz w:val="18"/>
                <w:szCs w:val="18"/>
              </w:rPr>
              <w:t xml:space="preserve"> </w:t>
            </w:r>
            <w:r w:rsidRPr="00E33CFD">
              <w:rPr>
                <w:sz w:val="18"/>
                <w:szCs w:val="18"/>
              </w:rPr>
              <w:t>Королёв, пр.</w:t>
            </w:r>
            <w:r w:rsidRPr="00E33CFD">
              <w:rPr>
                <w:spacing w:val="-1"/>
                <w:sz w:val="18"/>
                <w:szCs w:val="18"/>
              </w:rPr>
              <w:t xml:space="preserve"> </w:t>
            </w:r>
            <w:r w:rsidRPr="00E33CFD">
              <w:rPr>
                <w:sz w:val="18"/>
                <w:szCs w:val="18"/>
              </w:rPr>
              <w:t>Космонавтов, д.</w:t>
            </w:r>
            <w:r w:rsidRPr="00E33CFD">
              <w:rPr>
                <w:spacing w:val="-1"/>
                <w:sz w:val="18"/>
                <w:szCs w:val="18"/>
              </w:rPr>
              <w:t xml:space="preserve"> </w:t>
            </w:r>
            <w:r w:rsidRPr="00E33CFD">
              <w:rPr>
                <w:sz w:val="18"/>
                <w:szCs w:val="18"/>
              </w:rPr>
              <w:t>16А, пом. I</w:t>
            </w:r>
          </w:p>
        </w:tc>
        <w:tc>
          <w:tcPr>
            <w:tcW w:w="3543" w:type="dxa"/>
            <w:tcBorders>
              <w:top w:val="single" w:sz="4" w:space="0" w:color="000000"/>
              <w:left w:val="single" w:sz="4" w:space="0" w:color="000000"/>
              <w:right w:val="nil"/>
            </w:tcBorders>
            <w:tcMar>
              <w:top w:w="0" w:type="dxa"/>
              <w:left w:w="108" w:type="dxa"/>
              <w:bottom w:w="0" w:type="dxa"/>
              <w:right w:w="108" w:type="dxa"/>
            </w:tcMar>
          </w:tcPr>
          <w:p w14:paraId="11885535" w14:textId="77777777" w:rsidR="00E33CFD" w:rsidRPr="00E33CFD" w:rsidRDefault="00E33CFD" w:rsidP="00B43D8A">
            <w:pPr>
              <w:rPr>
                <w:kern w:val="3"/>
                <w:sz w:val="18"/>
                <w:szCs w:val="18"/>
                <w:lang w:eastAsia="zh-CN"/>
              </w:rPr>
            </w:pPr>
            <w:r w:rsidRPr="00E33CFD">
              <w:rPr>
                <w:sz w:val="18"/>
                <w:szCs w:val="18"/>
              </w:rPr>
              <w:t>Услуги по коллективному ежемесячному доступу (проводное подключение) к информационно-коммуникационной сети Интернет</w:t>
            </w:r>
          </w:p>
        </w:tc>
        <w:tc>
          <w:tcPr>
            <w:tcW w:w="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6399757" w14:textId="77777777" w:rsidR="00E33CFD" w:rsidRPr="00E33CFD" w:rsidRDefault="00E33CFD" w:rsidP="00B43D8A">
            <w:pPr>
              <w:autoSpaceDN w:val="0"/>
              <w:jc w:val="center"/>
              <w:textAlignment w:val="baseline"/>
              <w:rPr>
                <w:kern w:val="3"/>
                <w:sz w:val="18"/>
                <w:szCs w:val="18"/>
                <w:lang w:eastAsia="zh-CN"/>
              </w:rPr>
            </w:pPr>
            <w:r w:rsidRPr="00E33CFD">
              <w:rPr>
                <w:kern w:val="3"/>
                <w:sz w:val="18"/>
                <w:szCs w:val="18"/>
                <w:lang w:val="uk-UA" w:eastAsia="zh-CN"/>
              </w:rPr>
              <w:t>12</w:t>
            </w:r>
          </w:p>
        </w:tc>
        <w:tc>
          <w:tcPr>
            <w:tcW w:w="1417" w:type="dxa"/>
            <w:tcBorders>
              <w:top w:val="single" w:sz="4" w:space="0" w:color="000000"/>
              <w:left w:val="single" w:sz="4" w:space="0" w:color="000000"/>
              <w:right w:val="single" w:sz="4" w:space="0" w:color="000000"/>
            </w:tcBorders>
            <w:vAlign w:val="center"/>
          </w:tcPr>
          <w:p w14:paraId="5A6FAA36" w14:textId="77777777" w:rsidR="00E33CFD" w:rsidRPr="00E33CFD" w:rsidRDefault="00E33CFD" w:rsidP="00B43D8A">
            <w:pPr>
              <w:autoSpaceDN w:val="0"/>
              <w:textAlignment w:val="baseline"/>
              <w:rPr>
                <w:kern w:val="3"/>
                <w:sz w:val="18"/>
                <w:szCs w:val="18"/>
                <w:lang w:eastAsia="zh-CN"/>
              </w:rPr>
            </w:pPr>
            <w:r w:rsidRPr="00E33CFD">
              <w:rPr>
                <w:kern w:val="3"/>
                <w:sz w:val="18"/>
                <w:szCs w:val="18"/>
                <w:lang w:eastAsia="zh-CN"/>
              </w:rPr>
              <w:t>не менее 100 Мбит/сек</w:t>
            </w:r>
          </w:p>
        </w:tc>
        <w:tc>
          <w:tcPr>
            <w:tcW w:w="1575" w:type="dxa"/>
            <w:tcBorders>
              <w:top w:val="single" w:sz="4" w:space="0" w:color="000000"/>
              <w:left w:val="single" w:sz="4" w:space="0" w:color="000000"/>
              <w:right w:val="single" w:sz="4" w:space="0" w:color="000000"/>
            </w:tcBorders>
          </w:tcPr>
          <w:p w14:paraId="08E1D002" w14:textId="77777777" w:rsidR="00E33CFD" w:rsidRPr="00E33CFD" w:rsidRDefault="00E33CFD" w:rsidP="00B43D8A">
            <w:pPr>
              <w:rPr>
                <w:kern w:val="3"/>
                <w:sz w:val="18"/>
                <w:szCs w:val="18"/>
                <w:lang w:eastAsia="zh-CN"/>
              </w:rPr>
            </w:pPr>
            <w:r w:rsidRPr="00E33CFD">
              <w:rPr>
                <w:iCs/>
                <w:sz w:val="18"/>
                <w:szCs w:val="18"/>
              </w:rPr>
              <w:t>безлимитный</w:t>
            </w:r>
          </w:p>
        </w:tc>
      </w:tr>
      <w:tr w:rsidR="00E33CFD" w:rsidRPr="00E33CFD" w14:paraId="445659FB" w14:textId="77777777" w:rsidTr="00B43D8A">
        <w:tc>
          <w:tcPr>
            <w:tcW w:w="568" w:type="dxa"/>
            <w:tcBorders>
              <w:top w:val="single" w:sz="4" w:space="0" w:color="000000"/>
              <w:left w:val="single" w:sz="4" w:space="0" w:color="000000"/>
              <w:bottom w:val="single" w:sz="4" w:space="0" w:color="000000"/>
              <w:right w:val="nil"/>
            </w:tcBorders>
            <w:vAlign w:val="center"/>
          </w:tcPr>
          <w:p w14:paraId="3C9E6D15" w14:textId="77777777" w:rsidR="00E33CFD" w:rsidRPr="00E33CFD" w:rsidRDefault="00E33CFD" w:rsidP="00B43D8A">
            <w:pPr>
              <w:pStyle w:val="af9"/>
              <w:autoSpaceDE w:val="0"/>
              <w:autoSpaceDN w:val="0"/>
              <w:adjustRightInd w:val="0"/>
              <w:ind w:left="0"/>
              <w:jc w:val="center"/>
              <w:rPr>
                <w:sz w:val="18"/>
                <w:szCs w:val="18"/>
                <w:lang w:val="uk-UA"/>
              </w:rPr>
            </w:pPr>
            <w:r w:rsidRPr="00E33CFD">
              <w:rPr>
                <w:sz w:val="18"/>
                <w:szCs w:val="18"/>
                <w:lang w:val="uk-UA"/>
              </w:rPr>
              <w:t>2</w:t>
            </w:r>
          </w:p>
        </w:tc>
        <w:tc>
          <w:tcPr>
            <w:tcW w:w="2253" w:type="dxa"/>
            <w:vMerge/>
            <w:tcBorders>
              <w:left w:val="single" w:sz="4" w:space="0" w:color="000000"/>
              <w:bottom w:val="single" w:sz="4" w:space="0" w:color="000000"/>
              <w:right w:val="nil"/>
            </w:tcBorders>
            <w:vAlign w:val="center"/>
          </w:tcPr>
          <w:p w14:paraId="24CB8224" w14:textId="77777777" w:rsidR="00E33CFD" w:rsidRPr="00E33CFD" w:rsidRDefault="00E33CFD" w:rsidP="00B43D8A">
            <w:pPr>
              <w:pStyle w:val="af9"/>
              <w:autoSpaceDE w:val="0"/>
              <w:autoSpaceDN w:val="0"/>
              <w:adjustRightInd w:val="0"/>
              <w:ind w:left="0"/>
              <w:jc w:val="center"/>
              <w:rPr>
                <w:sz w:val="18"/>
                <w:szCs w:val="18"/>
              </w:rPr>
            </w:pPr>
          </w:p>
        </w:tc>
        <w:tc>
          <w:tcPr>
            <w:tcW w:w="354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E4C6BCE" w14:textId="77777777" w:rsidR="00E33CFD" w:rsidRPr="00E33CFD" w:rsidRDefault="00E33CFD" w:rsidP="00B43D8A">
            <w:pPr>
              <w:rPr>
                <w:sz w:val="18"/>
                <w:szCs w:val="18"/>
              </w:rPr>
            </w:pPr>
            <w:r w:rsidRPr="00E33CFD">
              <w:rPr>
                <w:sz w:val="18"/>
                <w:szCs w:val="18"/>
              </w:rPr>
              <w:t xml:space="preserve">Услуги по коллективному ежемесячному доступу (беспроводное подключение, общественный </w:t>
            </w:r>
            <w:proofErr w:type="spellStart"/>
            <w:r w:rsidRPr="00E33CFD">
              <w:rPr>
                <w:sz w:val="18"/>
                <w:szCs w:val="18"/>
              </w:rPr>
              <w:t>wi-fi</w:t>
            </w:r>
            <w:proofErr w:type="spellEnd"/>
            <w:r w:rsidRPr="00E33CFD">
              <w:rPr>
                <w:sz w:val="18"/>
                <w:szCs w:val="18"/>
              </w:rPr>
              <w:t>) к информационно-коммуникационной сети Интернет</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D097AD" w14:textId="77777777" w:rsidR="00E33CFD" w:rsidRPr="00E33CFD" w:rsidRDefault="00E33CFD" w:rsidP="00B43D8A">
            <w:pPr>
              <w:autoSpaceDN w:val="0"/>
              <w:jc w:val="center"/>
              <w:textAlignment w:val="baseline"/>
              <w:rPr>
                <w:kern w:val="3"/>
                <w:sz w:val="18"/>
                <w:szCs w:val="18"/>
                <w:lang w:eastAsia="zh-CN"/>
              </w:rPr>
            </w:pPr>
            <w:r w:rsidRPr="00E33CFD">
              <w:rPr>
                <w:kern w:val="3"/>
                <w:sz w:val="18"/>
                <w:szCs w:val="18"/>
                <w:lang w:eastAsia="zh-CN"/>
              </w:rPr>
              <w:t>12</w:t>
            </w:r>
          </w:p>
        </w:tc>
        <w:tc>
          <w:tcPr>
            <w:tcW w:w="1417" w:type="dxa"/>
            <w:tcBorders>
              <w:top w:val="single" w:sz="4" w:space="0" w:color="000000"/>
              <w:left w:val="single" w:sz="4" w:space="0" w:color="000000"/>
              <w:bottom w:val="single" w:sz="4" w:space="0" w:color="000000"/>
              <w:right w:val="single" w:sz="4" w:space="0" w:color="000000"/>
            </w:tcBorders>
          </w:tcPr>
          <w:p w14:paraId="11579986" w14:textId="77777777" w:rsidR="00E33CFD" w:rsidRPr="00E33CFD" w:rsidRDefault="00E33CFD" w:rsidP="00B43D8A">
            <w:pPr>
              <w:ind w:hanging="10"/>
              <w:rPr>
                <w:sz w:val="18"/>
                <w:szCs w:val="18"/>
              </w:rPr>
            </w:pPr>
            <w:r w:rsidRPr="00E33CFD">
              <w:rPr>
                <w:kern w:val="3"/>
                <w:sz w:val="18"/>
                <w:szCs w:val="18"/>
                <w:lang w:eastAsia="zh-CN"/>
              </w:rPr>
              <w:t>не менее 100 Мбит/сек</w:t>
            </w:r>
          </w:p>
        </w:tc>
        <w:tc>
          <w:tcPr>
            <w:tcW w:w="1575" w:type="dxa"/>
            <w:tcBorders>
              <w:top w:val="single" w:sz="4" w:space="0" w:color="000000"/>
              <w:left w:val="single" w:sz="4" w:space="0" w:color="000000"/>
              <w:bottom w:val="single" w:sz="4" w:space="0" w:color="000000"/>
              <w:right w:val="single" w:sz="4" w:space="0" w:color="000000"/>
            </w:tcBorders>
          </w:tcPr>
          <w:p w14:paraId="68A95CB4" w14:textId="77777777" w:rsidR="00E33CFD" w:rsidRPr="00E33CFD" w:rsidRDefault="00E33CFD" w:rsidP="00B43D8A">
            <w:pPr>
              <w:rPr>
                <w:sz w:val="18"/>
                <w:szCs w:val="18"/>
              </w:rPr>
            </w:pPr>
            <w:r w:rsidRPr="00E33CFD">
              <w:rPr>
                <w:iCs/>
                <w:sz w:val="18"/>
                <w:szCs w:val="18"/>
              </w:rPr>
              <w:t xml:space="preserve">через точку доступа </w:t>
            </w:r>
            <w:proofErr w:type="spellStart"/>
            <w:r w:rsidRPr="00E33CFD">
              <w:rPr>
                <w:iCs/>
                <w:sz w:val="18"/>
                <w:szCs w:val="18"/>
              </w:rPr>
              <w:t>Wi-fi</w:t>
            </w:r>
            <w:proofErr w:type="spellEnd"/>
            <w:r w:rsidRPr="00E33CFD">
              <w:rPr>
                <w:iCs/>
                <w:sz w:val="18"/>
                <w:szCs w:val="18"/>
              </w:rPr>
              <w:t xml:space="preserve"> с режимом авторизации</w:t>
            </w:r>
          </w:p>
        </w:tc>
      </w:tr>
      <w:tr w:rsidR="00E33CFD" w:rsidRPr="009D7F41" w14:paraId="2EF57D3A" w14:textId="77777777" w:rsidTr="00B43D8A">
        <w:trPr>
          <w:trHeight w:val="920"/>
        </w:trPr>
        <w:tc>
          <w:tcPr>
            <w:tcW w:w="568" w:type="dxa"/>
            <w:tcBorders>
              <w:top w:val="single" w:sz="4" w:space="0" w:color="000000"/>
              <w:left w:val="single" w:sz="4" w:space="0" w:color="000000"/>
              <w:right w:val="nil"/>
            </w:tcBorders>
            <w:vAlign w:val="center"/>
            <w:hideMark/>
          </w:tcPr>
          <w:p w14:paraId="321FF8B0" w14:textId="77777777" w:rsidR="00E33CFD" w:rsidRPr="004D4D53" w:rsidRDefault="00E33CFD" w:rsidP="00B43D8A">
            <w:pPr>
              <w:pStyle w:val="af9"/>
              <w:autoSpaceDE w:val="0"/>
              <w:autoSpaceDN w:val="0"/>
              <w:adjustRightInd w:val="0"/>
              <w:ind w:left="0"/>
              <w:jc w:val="center"/>
              <w:rPr>
                <w:rFonts w:eastAsiaTheme="minorEastAsia"/>
                <w:sz w:val="18"/>
                <w:szCs w:val="18"/>
                <w:lang w:eastAsia="ru-RU"/>
              </w:rPr>
            </w:pPr>
            <w:r>
              <w:rPr>
                <w:sz w:val="18"/>
                <w:szCs w:val="18"/>
              </w:rPr>
              <w:t>1</w:t>
            </w:r>
          </w:p>
        </w:tc>
        <w:tc>
          <w:tcPr>
            <w:tcW w:w="2253" w:type="dxa"/>
            <w:vMerge w:val="restart"/>
            <w:tcBorders>
              <w:top w:val="single" w:sz="4" w:space="0" w:color="000000"/>
              <w:left w:val="single" w:sz="4" w:space="0" w:color="000000"/>
              <w:right w:val="nil"/>
            </w:tcBorders>
            <w:vAlign w:val="center"/>
            <w:hideMark/>
          </w:tcPr>
          <w:p w14:paraId="00EF7A2D" w14:textId="7E5D091B" w:rsidR="00B43D8A" w:rsidRPr="00B43D8A" w:rsidRDefault="00B43D8A" w:rsidP="00B43D8A">
            <w:pPr>
              <w:pStyle w:val="TableParagraph"/>
              <w:jc w:val="center"/>
              <w:rPr>
                <w:sz w:val="18"/>
                <w:szCs w:val="18"/>
              </w:rPr>
            </w:pPr>
            <w:r w:rsidRPr="00B43D8A">
              <w:rPr>
                <w:b/>
                <w:sz w:val="18"/>
                <w:szCs w:val="18"/>
              </w:rPr>
              <w:t>Библиотека–филиал</w:t>
            </w:r>
            <w:r w:rsidRPr="00B43D8A">
              <w:rPr>
                <w:b/>
                <w:spacing w:val="-7"/>
                <w:sz w:val="18"/>
                <w:szCs w:val="18"/>
              </w:rPr>
              <w:t xml:space="preserve"> </w:t>
            </w:r>
            <w:r w:rsidRPr="00B43D8A">
              <w:rPr>
                <w:b/>
                <w:sz w:val="18"/>
                <w:szCs w:val="18"/>
              </w:rPr>
              <w:t>№</w:t>
            </w:r>
            <w:proofErr w:type="gramStart"/>
            <w:r>
              <w:rPr>
                <w:b/>
                <w:sz w:val="18"/>
                <w:szCs w:val="18"/>
              </w:rPr>
              <w:t>7</w:t>
            </w:r>
            <w:r w:rsidRPr="00B43D8A">
              <w:rPr>
                <w:b/>
                <w:spacing w:val="-5"/>
                <w:sz w:val="18"/>
                <w:szCs w:val="18"/>
              </w:rPr>
              <w:t xml:space="preserve"> </w:t>
            </w:r>
            <w:r w:rsidRPr="00B43D8A">
              <w:rPr>
                <w:spacing w:val="-5"/>
                <w:sz w:val="18"/>
                <w:szCs w:val="18"/>
              </w:rPr>
              <w:t xml:space="preserve"> </w:t>
            </w:r>
            <w:r w:rsidRPr="00B43D8A">
              <w:rPr>
                <w:sz w:val="18"/>
                <w:szCs w:val="18"/>
              </w:rPr>
              <w:t>Московская</w:t>
            </w:r>
            <w:proofErr w:type="gramEnd"/>
            <w:r w:rsidRPr="00B43D8A">
              <w:rPr>
                <w:spacing w:val="-8"/>
                <w:sz w:val="18"/>
                <w:szCs w:val="18"/>
              </w:rPr>
              <w:t xml:space="preserve"> </w:t>
            </w:r>
            <w:r w:rsidRPr="00B43D8A">
              <w:rPr>
                <w:sz w:val="18"/>
                <w:szCs w:val="18"/>
              </w:rPr>
              <w:t>область,</w:t>
            </w:r>
            <w:r w:rsidRPr="00B43D8A">
              <w:rPr>
                <w:spacing w:val="-9"/>
                <w:sz w:val="18"/>
                <w:szCs w:val="18"/>
              </w:rPr>
              <w:t xml:space="preserve"> </w:t>
            </w:r>
            <w:r w:rsidRPr="00B43D8A">
              <w:rPr>
                <w:sz w:val="18"/>
                <w:szCs w:val="18"/>
              </w:rPr>
              <w:t>г.</w:t>
            </w:r>
          </w:p>
          <w:p w14:paraId="44073F86" w14:textId="7E2EBB34" w:rsidR="00E33CFD" w:rsidRPr="004D4D53" w:rsidRDefault="00B43D8A" w:rsidP="00B43D8A">
            <w:pPr>
              <w:pStyle w:val="af9"/>
              <w:autoSpaceDE w:val="0"/>
              <w:autoSpaceDN w:val="0"/>
              <w:adjustRightInd w:val="0"/>
              <w:ind w:left="57"/>
              <w:jc w:val="center"/>
              <w:rPr>
                <w:bCs/>
                <w:sz w:val="18"/>
                <w:szCs w:val="18"/>
              </w:rPr>
            </w:pPr>
            <w:r w:rsidRPr="00B43D8A">
              <w:rPr>
                <w:sz w:val="18"/>
                <w:szCs w:val="18"/>
              </w:rPr>
              <w:t>Королёв,</w:t>
            </w:r>
            <w:r w:rsidRPr="00B43D8A">
              <w:rPr>
                <w:spacing w:val="-4"/>
                <w:sz w:val="18"/>
                <w:szCs w:val="18"/>
              </w:rPr>
              <w:t xml:space="preserve"> </w:t>
            </w:r>
            <w:r w:rsidRPr="00B43D8A">
              <w:rPr>
                <w:sz w:val="18"/>
                <w:szCs w:val="18"/>
              </w:rPr>
              <w:t>ул.</w:t>
            </w:r>
            <w:r w:rsidRPr="00B43D8A">
              <w:rPr>
                <w:spacing w:val="-4"/>
                <w:sz w:val="18"/>
                <w:szCs w:val="18"/>
              </w:rPr>
              <w:t xml:space="preserve"> </w:t>
            </w:r>
            <w:r w:rsidRPr="00B43D8A">
              <w:rPr>
                <w:sz w:val="18"/>
                <w:szCs w:val="18"/>
              </w:rPr>
              <w:t>Дзержинского,</w:t>
            </w:r>
            <w:r w:rsidRPr="00B43D8A">
              <w:rPr>
                <w:spacing w:val="-4"/>
                <w:sz w:val="18"/>
                <w:szCs w:val="18"/>
              </w:rPr>
              <w:t xml:space="preserve"> </w:t>
            </w:r>
            <w:r w:rsidRPr="00B43D8A">
              <w:rPr>
                <w:sz w:val="18"/>
                <w:szCs w:val="18"/>
              </w:rPr>
              <w:t>д.</w:t>
            </w:r>
            <w:r w:rsidRPr="00B43D8A">
              <w:rPr>
                <w:spacing w:val="-4"/>
                <w:sz w:val="18"/>
                <w:szCs w:val="18"/>
              </w:rPr>
              <w:t xml:space="preserve"> </w:t>
            </w:r>
            <w:r w:rsidRPr="00B43D8A">
              <w:rPr>
                <w:sz w:val="18"/>
                <w:szCs w:val="18"/>
              </w:rPr>
              <w:t>26,</w:t>
            </w:r>
            <w:r w:rsidRPr="00B43D8A">
              <w:rPr>
                <w:spacing w:val="-4"/>
                <w:sz w:val="18"/>
                <w:szCs w:val="18"/>
              </w:rPr>
              <w:t xml:space="preserve"> </w:t>
            </w:r>
            <w:r w:rsidRPr="00B43D8A">
              <w:rPr>
                <w:sz w:val="18"/>
                <w:szCs w:val="18"/>
              </w:rPr>
              <w:t>пом.</w:t>
            </w:r>
            <w:r w:rsidRPr="00B43D8A">
              <w:rPr>
                <w:spacing w:val="-4"/>
                <w:sz w:val="18"/>
                <w:szCs w:val="18"/>
              </w:rPr>
              <w:t xml:space="preserve"> </w:t>
            </w:r>
            <w:r w:rsidRPr="00B43D8A">
              <w:rPr>
                <w:sz w:val="18"/>
                <w:szCs w:val="18"/>
              </w:rPr>
              <w:t>176-178,</w:t>
            </w:r>
            <w:r w:rsidRPr="00B43D8A">
              <w:rPr>
                <w:spacing w:val="-4"/>
                <w:sz w:val="18"/>
                <w:szCs w:val="18"/>
              </w:rPr>
              <w:t xml:space="preserve"> </w:t>
            </w:r>
            <w:r w:rsidRPr="00B43D8A">
              <w:rPr>
                <w:sz w:val="18"/>
                <w:szCs w:val="18"/>
              </w:rPr>
              <w:t>180-184</w:t>
            </w:r>
          </w:p>
        </w:tc>
        <w:tc>
          <w:tcPr>
            <w:tcW w:w="3543" w:type="dxa"/>
            <w:tcBorders>
              <w:top w:val="single" w:sz="4" w:space="0" w:color="000000"/>
              <w:left w:val="single" w:sz="4" w:space="0" w:color="000000"/>
              <w:right w:val="nil"/>
            </w:tcBorders>
            <w:tcMar>
              <w:top w:w="0" w:type="dxa"/>
              <w:left w:w="108" w:type="dxa"/>
              <w:bottom w:w="0" w:type="dxa"/>
              <w:right w:w="108" w:type="dxa"/>
            </w:tcMar>
          </w:tcPr>
          <w:p w14:paraId="651CC47B" w14:textId="77777777" w:rsidR="00E33CFD" w:rsidRPr="004D4D53" w:rsidRDefault="00E33CFD" w:rsidP="00B43D8A">
            <w:pPr>
              <w:rPr>
                <w:kern w:val="3"/>
                <w:sz w:val="20"/>
                <w:szCs w:val="20"/>
                <w:lang w:eastAsia="zh-CN"/>
              </w:rPr>
            </w:pPr>
            <w:r w:rsidRPr="004D4D53">
              <w:rPr>
                <w:sz w:val="20"/>
                <w:szCs w:val="20"/>
              </w:rPr>
              <w:t>Услуги по коллективному ежемесячному доступу (проводное подключение) к информационно-коммуникационной сети Интернет</w:t>
            </w:r>
          </w:p>
        </w:tc>
        <w:tc>
          <w:tcPr>
            <w:tcW w:w="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BAA837E" w14:textId="77777777" w:rsidR="00E33CFD" w:rsidRPr="004D4D53" w:rsidRDefault="00E33CFD" w:rsidP="00B43D8A">
            <w:pPr>
              <w:autoSpaceDN w:val="0"/>
              <w:jc w:val="center"/>
              <w:textAlignment w:val="baseline"/>
              <w:rPr>
                <w:kern w:val="3"/>
                <w:sz w:val="20"/>
                <w:szCs w:val="20"/>
                <w:lang w:eastAsia="zh-CN"/>
              </w:rPr>
            </w:pPr>
            <w:r>
              <w:rPr>
                <w:kern w:val="3"/>
                <w:sz w:val="20"/>
                <w:szCs w:val="20"/>
                <w:lang w:val="uk-UA" w:eastAsia="zh-CN"/>
              </w:rPr>
              <w:t>12</w:t>
            </w:r>
          </w:p>
        </w:tc>
        <w:tc>
          <w:tcPr>
            <w:tcW w:w="1417" w:type="dxa"/>
            <w:tcBorders>
              <w:top w:val="single" w:sz="4" w:space="0" w:color="000000"/>
              <w:left w:val="single" w:sz="4" w:space="0" w:color="000000"/>
              <w:right w:val="single" w:sz="4" w:space="0" w:color="000000"/>
            </w:tcBorders>
            <w:vAlign w:val="center"/>
          </w:tcPr>
          <w:p w14:paraId="77834652" w14:textId="77777777" w:rsidR="00E33CFD" w:rsidRPr="004D4D53" w:rsidRDefault="00E33CFD" w:rsidP="00B43D8A">
            <w:pPr>
              <w:autoSpaceDN w:val="0"/>
              <w:textAlignment w:val="baseline"/>
              <w:rPr>
                <w:kern w:val="3"/>
                <w:sz w:val="20"/>
                <w:szCs w:val="20"/>
                <w:lang w:eastAsia="zh-CN"/>
              </w:rPr>
            </w:pPr>
            <w:r w:rsidRPr="004D4D53">
              <w:rPr>
                <w:kern w:val="3"/>
                <w:sz w:val="20"/>
                <w:szCs w:val="20"/>
                <w:lang w:eastAsia="zh-CN"/>
              </w:rPr>
              <w:t>не менее 100 Мбит/сек</w:t>
            </w:r>
          </w:p>
        </w:tc>
        <w:tc>
          <w:tcPr>
            <w:tcW w:w="1575" w:type="dxa"/>
            <w:tcBorders>
              <w:top w:val="single" w:sz="4" w:space="0" w:color="000000"/>
              <w:left w:val="single" w:sz="4" w:space="0" w:color="000000"/>
              <w:right w:val="single" w:sz="4" w:space="0" w:color="000000"/>
            </w:tcBorders>
          </w:tcPr>
          <w:p w14:paraId="022DB7EC" w14:textId="77777777" w:rsidR="00E33CFD" w:rsidRPr="004D4D53" w:rsidRDefault="00E33CFD" w:rsidP="00B43D8A">
            <w:pPr>
              <w:rPr>
                <w:kern w:val="3"/>
                <w:sz w:val="20"/>
                <w:szCs w:val="20"/>
                <w:lang w:eastAsia="zh-CN"/>
              </w:rPr>
            </w:pPr>
            <w:r w:rsidRPr="004D4D53">
              <w:rPr>
                <w:iCs/>
                <w:sz w:val="20"/>
                <w:szCs w:val="20"/>
              </w:rPr>
              <w:t>безлимитный</w:t>
            </w:r>
          </w:p>
        </w:tc>
      </w:tr>
      <w:tr w:rsidR="00E33CFD" w14:paraId="08F4F9B6" w14:textId="77777777" w:rsidTr="00B43D8A">
        <w:tc>
          <w:tcPr>
            <w:tcW w:w="568" w:type="dxa"/>
            <w:tcBorders>
              <w:top w:val="single" w:sz="4" w:space="0" w:color="000000"/>
              <w:left w:val="single" w:sz="4" w:space="0" w:color="000000"/>
              <w:bottom w:val="single" w:sz="4" w:space="0" w:color="000000"/>
              <w:right w:val="nil"/>
            </w:tcBorders>
            <w:vAlign w:val="center"/>
          </w:tcPr>
          <w:p w14:paraId="1AD1DF29" w14:textId="77777777" w:rsidR="00E33CFD" w:rsidRPr="004D4D53" w:rsidRDefault="00E33CFD" w:rsidP="00B43D8A">
            <w:pPr>
              <w:pStyle w:val="af9"/>
              <w:autoSpaceDE w:val="0"/>
              <w:autoSpaceDN w:val="0"/>
              <w:adjustRightInd w:val="0"/>
              <w:ind w:left="0"/>
              <w:jc w:val="center"/>
              <w:rPr>
                <w:sz w:val="18"/>
                <w:szCs w:val="18"/>
                <w:lang w:val="uk-UA"/>
              </w:rPr>
            </w:pPr>
            <w:r>
              <w:rPr>
                <w:sz w:val="18"/>
                <w:szCs w:val="18"/>
                <w:lang w:val="uk-UA"/>
              </w:rPr>
              <w:t>2</w:t>
            </w:r>
          </w:p>
        </w:tc>
        <w:tc>
          <w:tcPr>
            <w:tcW w:w="2253" w:type="dxa"/>
            <w:vMerge/>
            <w:tcBorders>
              <w:left w:val="single" w:sz="4" w:space="0" w:color="000000"/>
              <w:bottom w:val="single" w:sz="4" w:space="0" w:color="000000"/>
              <w:right w:val="nil"/>
            </w:tcBorders>
            <w:vAlign w:val="center"/>
          </w:tcPr>
          <w:p w14:paraId="006ADE26" w14:textId="77777777" w:rsidR="00E33CFD" w:rsidRDefault="00E33CFD" w:rsidP="00B43D8A">
            <w:pPr>
              <w:pStyle w:val="af9"/>
              <w:autoSpaceDE w:val="0"/>
              <w:autoSpaceDN w:val="0"/>
              <w:adjustRightInd w:val="0"/>
              <w:ind w:left="0"/>
              <w:jc w:val="center"/>
              <w:rPr>
                <w:szCs w:val="24"/>
              </w:rPr>
            </w:pPr>
          </w:p>
        </w:tc>
        <w:tc>
          <w:tcPr>
            <w:tcW w:w="354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ED8F867" w14:textId="77777777" w:rsidR="00E33CFD" w:rsidRPr="004D4D53" w:rsidRDefault="00E33CFD" w:rsidP="00B43D8A">
            <w:pPr>
              <w:rPr>
                <w:sz w:val="20"/>
                <w:szCs w:val="20"/>
              </w:rPr>
            </w:pPr>
            <w:r w:rsidRPr="004D4D53">
              <w:rPr>
                <w:sz w:val="20"/>
                <w:szCs w:val="20"/>
              </w:rPr>
              <w:t xml:space="preserve">Услуги по коллективному ежемесячному доступу (беспроводное подключение, общественный </w:t>
            </w:r>
            <w:proofErr w:type="spellStart"/>
            <w:r w:rsidRPr="004D4D53">
              <w:rPr>
                <w:sz w:val="20"/>
                <w:szCs w:val="20"/>
              </w:rPr>
              <w:t>wi-fi</w:t>
            </w:r>
            <w:proofErr w:type="spellEnd"/>
            <w:r w:rsidRPr="004D4D53">
              <w:rPr>
                <w:sz w:val="20"/>
                <w:szCs w:val="20"/>
              </w:rPr>
              <w:t>) к информационно-коммуникационной сети Интернет</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BE3B6C" w14:textId="77777777" w:rsidR="00E33CFD" w:rsidRPr="004D4D53" w:rsidRDefault="00E33CFD" w:rsidP="00B43D8A">
            <w:pPr>
              <w:autoSpaceDN w:val="0"/>
              <w:jc w:val="center"/>
              <w:textAlignment w:val="baseline"/>
              <w:rPr>
                <w:kern w:val="3"/>
                <w:sz w:val="20"/>
                <w:szCs w:val="20"/>
                <w:lang w:eastAsia="zh-CN"/>
              </w:rPr>
            </w:pPr>
            <w:r>
              <w:rPr>
                <w:kern w:val="3"/>
                <w:sz w:val="20"/>
                <w:szCs w:val="20"/>
                <w:lang w:eastAsia="zh-CN"/>
              </w:rPr>
              <w:t>12</w:t>
            </w:r>
          </w:p>
        </w:tc>
        <w:tc>
          <w:tcPr>
            <w:tcW w:w="1417" w:type="dxa"/>
            <w:tcBorders>
              <w:top w:val="single" w:sz="4" w:space="0" w:color="000000"/>
              <w:left w:val="single" w:sz="4" w:space="0" w:color="000000"/>
              <w:bottom w:val="single" w:sz="4" w:space="0" w:color="000000"/>
              <w:right w:val="single" w:sz="4" w:space="0" w:color="000000"/>
            </w:tcBorders>
          </w:tcPr>
          <w:p w14:paraId="10FA5F76" w14:textId="77777777" w:rsidR="00E33CFD" w:rsidRPr="004D4D53" w:rsidRDefault="00E33CFD" w:rsidP="00B43D8A">
            <w:pPr>
              <w:ind w:hanging="10"/>
              <w:rPr>
                <w:sz w:val="20"/>
                <w:szCs w:val="20"/>
              </w:rPr>
            </w:pPr>
            <w:r w:rsidRPr="004D4D53">
              <w:rPr>
                <w:kern w:val="3"/>
                <w:sz w:val="20"/>
                <w:szCs w:val="20"/>
                <w:lang w:eastAsia="zh-CN"/>
              </w:rPr>
              <w:t>не менее 100 Мбит/сек</w:t>
            </w:r>
          </w:p>
        </w:tc>
        <w:tc>
          <w:tcPr>
            <w:tcW w:w="1575" w:type="dxa"/>
            <w:tcBorders>
              <w:top w:val="single" w:sz="4" w:space="0" w:color="000000"/>
              <w:left w:val="single" w:sz="4" w:space="0" w:color="000000"/>
              <w:bottom w:val="single" w:sz="4" w:space="0" w:color="000000"/>
              <w:right w:val="single" w:sz="4" w:space="0" w:color="000000"/>
            </w:tcBorders>
          </w:tcPr>
          <w:p w14:paraId="702CFD0E" w14:textId="77777777" w:rsidR="00E33CFD" w:rsidRPr="004D4D53" w:rsidRDefault="00E33CFD" w:rsidP="00B43D8A">
            <w:pPr>
              <w:rPr>
                <w:sz w:val="20"/>
                <w:szCs w:val="20"/>
              </w:rPr>
            </w:pPr>
            <w:r w:rsidRPr="004D4D53">
              <w:rPr>
                <w:iCs/>
                <w:sz w:val="20"/>
                <w:szCs w:val="20"/>
              </w:rPr>
              <w:t xml:space="preserve">через точку доступа </w:t>
            </w:r>
            <w:proofErr w:type="spellStart"/>
            <w:r w:rsidRPr="004D4D53">
              <w:rPr>
                <w:iCs/>
                <w:sz w:val="20"/>
                <w:szCs w:val="20"/>
              </w:rPr>
              <w:t>Wi-fi</w:t>
            </w:r>
            <w:proofErr w:type="spellEnd"/>
            <w:r w:rsidRPr="004D4D53">
              <w:rPr>
                <w:iCs/>
                <w:sz w:val="20"/>
                <w:szCs w:val="20"/>
              </w:rPr>
              <w:t xml:space="preserve"> с режимом авторизации</w:t>
            </w:r>
          </w:p>
        </w:tc>
      </w:tr>
      <w:tr w:rsidR="00E33CFD" w:rsidRPr="009D7F41" w14:paraId="498FDCB3" w14:textId="77777777" w:rsidTr="00B43D8A">
        <w:trPr>
          <w:trHeight w:val="920"/>
        </w:trPr>
        <w:tc>
          <w:tcPr>
            <w:tcW w:w="568" w:type="dxa"/>
            <w:tcBorders>
              <w:top w:val="single" w:sz="4" w:space="0" w:color="000000"/>
              <w:left w:val="single" w:sz="4" w:space="0" w:color="000000"/>
              <w:right w:val="nil"/>
            </w:tcBorders>
            <w:vAlign w:val="center"/>
            <w:hideMark/>
          </w:tcPr>
          <w:p w14:paraId="3385D6AA" w14:textId="77777777" w:rsidR="00E33CFD" w:rsidRPr="004D4D53" w:rsidRDefault="00E33CFD" w:rsidP="00B43D8A">
            <w:pPr>
              <w:pStyle w:val="af9"/>
              <w:autoSpaceDE w:val="0"/>
              <w:autoSpaceDN w:val="0"/>
              <w:adjustRightInd w:val="0"/>
              <w:ind w:left="0"/>
              <w:jc w:val="center"/>
              <w:rPr>
                <w:rFonts w:eastAsiaTheme="minorEastAsia"/>
                <w:sz w:val="18"/>
                <w:szCs w:val="18"/>
                <w:lang w:eastAsia="ru-RU"/>
              </w:rPr>
            </w:pPr>
            <w:r>
              <w:rPr>
                <w:sz w:val="18"/>
                <w:szCs w:val="18"/>
              </w:rPr>
              <w:t>1</w:t>
            </w:r>
          </w:p>
        </w:tc>
        <w:tc>
          <w:tcPr>
            <w:tcW w:w="2253" w:type="dxa"/>
            <w:vMerge w:val="restart"/>
            <w:tcBorders>
              <w:top w:val="single" w:sz="4" w:space="0" w:color="000000"/>
              <w:left w:val="single" w:sz="4" w:space="0" w:color="000000"/>
              <w:right w:val="nil"/>
            </w:tcBorders>
            <w:vAlign w:val="center"/>
            <w:hideMark/>
          </w:tcPr>
          <w:p w14:paraId="165DC1C8" w14:textId="79F360F9" w:rsidR="00E33CFD" w:rsidRPr="00B43D8A" w:rsidRDefault="00B43D8A" w:rsidP="00B43D8A">
            <w:pPr>
              <w:pStyle w:val="TableParagraph"/>
              <w:ind w:right="44"/>
              <w:jc w:val="center"/>
              <w:rPr>
                <w:bCs/>
                <w:sz w:val="18"/>
                <w:szCs w:val="18"/>
              </w:rPr>
            </w:pPr>
            <w:r w:rsidRPr="00B43D8A">
              <w:rPr>
                <w:b/>
                <w:sz w:val="18"/>
                <w:szCs w:val="18"/>
              </w:rPr>
              <w:t>Библиотека–филиал</w:t>
            </w:r>
            <w:r w:rsidRPr="00B43D8A">
              <w:rPr>
                <w:b/>
                <w:spacing w:val="-12"/>
                <w:sz w:val="18"/>
                <w:szCs w:val="18"/>
              </w:rPr>
              <w:t xml:space="preserve"> </w:t>
            </w:r>
            <w:r w:rsidRPr="00B43D8A">
              <w:rPr>
                <w:b/>
                <w:sz w:val="18"/>
                <w:szCs w:val="18"/>
              </w:rPr>
              <w:t>№</w:t>
            </w:r>
            <w:proofErr w:type="gramStart"/>
            <w:r w:rsidRPr="00B43D8A">
              <w:rPr>
                <w:b/>
                <w:sz w:val="18"/>
                <w:szCs w:val="18"/>
              </w:rPr>
              <w:t>8</w:t>
            </w:r>
            <w:r w:rsidRPr="00B43D8A">
              <w:rPr>
                <w:b/>
                <w:spacing w:val="-12"/>
                <w:sz w:val="18"/>
                <w:szCs w:val="18"/>
              </w:rPr>
              <w:t xml:space="preserve"> </w:t>
            </w:r>
            <w:r w:rsidRPr="00B43D8A">
              <w:rPr>
                <w:sz w:val="18"/>
                <w:szCs w:val="18"/>
              </w:rPr>
              <w:t>,</w:t>
            </w:r>
            <w:proofErr w:type="gramEnd"/>
            <w:r w:rsidRPr="00B43D8A">
              <w:rPr>
                <w:spacing w:val="-8"/>
                <w:sz w:val="18"/>
                <w:szCs w:val="18"/>
              </w:rPr>
              <w:t xml:space="preserve"> </w:t>
            </w:r>
            <w:r w:rsidRPr="00B43D8A">
              <w:rPr>
                <w:sz w:val="18"/>
                <w:szCs w:val="18"/>
              </w:rPr>
              <w:t>Московская</w:t>
            </w:r>
            <w:r w:rsidRPr="00B43D8A">
              <w:rPr>
                <w:spacing w:val="-9"/>
                <w:sz w:val="18"/>
                <w:szCs w:val="18"/>
              </w:rPr>
              <w:t xml:space="preserve"> </w:t>
            </w:r>
            <w:r w:rsidRPr="00B43D8A">
              <w:rPr>
                <w:sz w:val="18"/>
                <w:szCs w:val="18"/>
              </w:rPr>
              <w:t>область,</w:t>
            </w:r>
            <w:r w:rsidRPr="00B43D8A">
              <w:rPr>
                <w:spacing w:val="-10"/>
                <w:sz w:val="18"/>
                <w:szCs w:val="18"/>
              </w:rPr>
              <w:t xml:space="preserve"> </w:t>
            </w:r>
            <w:r w:rsidRPr="00B43D8A">
              <w:rPr>
                <w:sz w:val="18"/>
                <w:szCs w:val="18"/>
              </w:rPr>
              <w:t>г.</w:t>
            </w:r>
            <w:r w:rsidRPr="00B43D8A">
              <w:rPr>
                <w:spacing w:val="-47"/>
                <w:sz w:val="18"/>
                <w:szCs w:val="18"/>
              </w:rPr>
              <w:t xml:space="preserve"> </w:t>
            </w:r>
            <w:r w:rsidRPr="00B43D8A">
              <w:rPr>
                <w:sz w:val="18"/>
                <w:szCs w:val="18"/>
              </w:rPr>
              <w:t>Королев,</w:t>
            </w:r>
            <w:r w:rsidRPr="00B43D8A">
              <w:rPr>
                <w:spacing w:val="-2"/>
                <w:sz w:val="18"/>
                <w:szCs w:val="18"/>
              </w:rPr>
              <w:t xml:space="preserve"> </w:t>
            </w:r>
            <w:r w:rsidRPr="00B43D8A">
              <w:rPr>
                <w:sz w:val="18"/>
                <w:szCs w:val="18"/>
              </w:rPr>
              <w:t>ул.</w:t>
            </w:r>
            <w:r w:rsidRPr="00B43D8A">
              <w:rPr>
                <w:spacing w:val="-2"/>
                <w:sz w:val="18"/>
                <w:szCs w:val="18"/>
              </w:rPr>
              <w:t xml:space="preserve"> </w:t>
            </w:r>
            <w:r w:rsidRPr="00B43D8A">
              <w:rPr>
                <w:sz w:val="18"/>
                <w:szCs w:val="18"/>
              </w:rPr>
              <w:t>Орджоникидзе,</w:t>
            </w:r>
            <w:r w:rsidRPr="00B43D8A">
              <w:rPr>
                <w:spacing w:val="-1"/>
                <w:sz w:val="18"/>
                <w:szCs w:val="18"/>
              </w:rPr>
              <w:t xml:space="preserve"> </w:t>
            </w:r>
            <w:r w:rsidRPr="00B43D8A">
              <w:rPr>
                <w:sz w:val="18"/>
                <w:szCs w:val="18"/>
              </w:rPr>
              <w:t>д.</w:t>
            </w:r>
            <w:r w:rsidRPr="00B43D8A">
              <w:rPr>
                <w:spacing w:val="-2"/>
                <w:sz w:val="18"/>
                <w:szCs w:val="18"/>
              </w:rPr>
              <w:t xml:space="preserve"> </w:t>
            </w:r>
            <w:r w:rsidRPr="00B43D8A">
              <w:rPr>
                <w:sz w:val="18"/>
                <w:szCs w:val="18"/>
              </w:rPr>
              <w:t>2Г,</w:t>
            </w:r>
            <w:r w:rsidRPr="00B43D8A">
              <w:rPr>
                <w:spacing w:val="-2"/>
                <w:sz w:val="18"/>
                <w:szCs w:val="18"/>
              </w:rPr>
              <w:t xml:space="preserve"> </w:t>
            </w:r>
            <w:r w:rsidRPr="00B43D8A">
              <w:rPr>
                <w:sz w:val="18"/>
                <w:szCs w:val="18"/>
              </w:rPr>
              <w:t>пом.</w:t>
            </w:r>
            <w:r w:rsidRPr="00B43D8A">
              <w:rPr>
                <w:spacing w:val="-1"/>
                <w:sz w:val="18"/>
                <w:szCs w:val="18"/>
              </w:rPr>
              <w:t xml:space="preserve"> </w:t>
            </w:r>
            <w:r w:rsidRPr="00B43D8A">
              <w:rPr>
                <w:sz w:val="18"/>
                <w:szCs w:val="18"/>
              </w:rPr>
              <w:lastRenderedPageBreak/>
              <w:t>018</w:t>
            </w:r>
          </w:p>
        </w:tc>
        <w:tc>
          <w:tcPr>
            <w:tcW w:w="3543" w:type="dxa"/>
            <w:tcBorders>
              <w:top w:val="single" w:sz="4" w:space="0" w:color="000000"/>
              <w:left w:val="single" w:sz="4" w:space="0" w:color="000000"/>
              <w:right w:val="nil"/>
            </w:tcBorders>
            <w:tcMar>
              <w:top w:w="0" w:type="dxa"/>
              <w:left w:w="108" w:type="dxa"/>
              <w:bottom w:w="0" w:type="dxa"/>
              <w:right w:w="108" w:type="dxa"/>
            </w:tcMar>
          </w:tcPr>
          <w:p w14:paraId="25DFD426" w14:textId="77777777" w:rsidR="00E33CFD" w:rsidRPr="004D4D53" w:rsidRDefault="00E33CFD" w:rsidP="00B43D8A">
            <w:pPr>
              <w:rPr>
                <w:kern w:val="3"/>
                <w:sz w:val="20"/>
                <w:szCs w:val="20"/>
                <w:lang w:eastAsia="zh-CN"/>
              </w:rPr>
            </w:pPr>
            <w:r w:rsidRPr="004D4D53">
              <w:rPr>
                <w:sz w:val="20"/>
                <w:szCs w:val="20"/>
              </w:rPr>
              <w:lastRenderedPageBreak/>
              <w:t>Услуги по коллективному ежемесячному доступу (проводное подключение) к информационно-коммуникационной сети Интернет</w:t>
            </w:r>
          </w:p>
        </w:tc>
        <w:tc>
          <w:tcPr>
            <w:tcW w:w="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6DA7C04" w14:textId="77777777" w:rsidR="00E33CFD" w:rsidRPr="004D4D53" w:rsidRDefault="00E33CFD" w:rsidP="00B43D8A">
            <w:pPr>
              <w:autoSpaceDN w:val="0"/>
              <w:jc w:val="center"/>
              <w:textAlignment w:val="baseline"/>
              <w:rPr>
                <w:kern w:val="3"/>
                <w:sz w:val="20"/>
                <w:szCs w:val="20"/>
                <w:lang w:eastAsia="zh-CN"/>
              </w:rPr>
            </w:pPr>
            <w:r>
              <w:rPr>
                <w:kern w:val="3"/>
                <w:sz w:val="20"/>
                <w:szCs w:val="20"/>
                <w:lang w:val="uk-UA" w:eastAsia="zh-CN"/>
              </w:rPr>
              <w:t>12</w:t>
            </w:r>
          </w:p>
        </w:tc>
        <w:tc>
          <w:tcPr>
            <w:tcW w:w="1417" w:type="dxa"/>
            <w:tcBorders>
              <w:top w:val="single" w:sz="4" w:space="0" w:color="000000"/>
              <w:left w:val="single" w:sz="4" w:space="0" w:color="000000"/>
              <w:right w:val="single" w:sz="4" w:space="0" w:color="000000"/>
            </w:tcBorders>
            <w:vAlign w:val="center"/>
          </w:tcPr>
          <w:p w14:paraId="56D4607F" w14:textId="77777777" w:rsidR="00E33CFD" w:rsidRPr="004D4D53" w:rsidRDefault="00E33CFD" w:rsidP="00B43D8A">
            <w:pPr>
              <w:autoSpaceDN w:val="0"/>
              <w:textAlignment w:val="baseline"/>
              <w:rPr>
                <w:kern w:val="3"/>
                <w:sz w:val="20"/>
                <w:szCs w:val="20"/>
                <w:lang w:eastAsia="zh-CN"/>
              </w:rPr>
            </w:pPr>
            <w:r w:rsidRPr="004D4D53">
              <w:rPr>
                <w:kern w:val="3"/>
                <w:sz w:val="20"/>
                <w:szCs w:val="20"/>
                <w:lang w:eastAsia="zh-CN"/>
              </w:rPr>
              <w:t>не менее 100 Мбит/сек</w:t>
            </w:r>
          </w:p>
        </w:tc>
        <w:tc>
          <w:tcPr>
            <w:tcW w:w="1575" w:type="dxa"/>
            <w:tcBorders>
              <w:top w:val="single" w:sz="4" w:space="0" w:color="000000"/>
              <w:left w:val="single" w:sz="4" w:space="0" w:color="000000"/>
              <w:right w:val="single" w:sz="4" w:space="0" w:color="000000"/>
            </w:tcBorders>
          </w:tcPr>
          <w:p w14:paraId="2C86C713" w14:textId="77777777" w:rsidR="00E33CFD" w:rsidRPr="004D4D53" w:rsidRDefault="00E33CFD" w:rsidP="00B43D8A">
            <w:pPr>
              <w:rPr>
                <w:kern w:val="3"/>
                <w:sz w:val="20"/>
                <w:szCs w:val="20"/>
                <w:lang w:eastAsia="zh-CN"/>
              </w:rPr>
            </w:pPr>
            <w:r w:rsidRPr="004D4D53">
              <w:rPr>
                <w:iCs/>
                <w:sz w:val="20"/>
                <w:szCs w:val="20"/>
              </w:rPr>
              <w:t>безлимитный</w:t>
            </w:r>
          </w:p>
        </w:tc>
      </w:tr>
      <w:tr w:rsidR="00E33CFD" w14:paraId="54590D1B" w14:textId="77777777" w:rsidTr="00B43D8A">
        <w:tc>
          <w:tcPr>
            <w:tcW w:w="568" w:type="dxa"/>
            <w:tcBorders>
              <w:top w:val="single" w:sz="4" w:space="0" w:color="000000"/>
              <w:left w:val="single" w:sz="4" w:space="0" w:color="000000"/>
              <w:bottom w:val="single" w:sz="4" w:space="0" w:color="000000"/>
              <w:right w:val="nil"/>
            </w:tcBorders>
            <w:vAlign w:val="center"/>
          </w:tcPr>
          <w:p w14:paraId="2F128CBB" w14:textId="77777777" w:rsidR="00E33CFD" w:rsidRPr="004D4D53" w:rsidRDefault="00E33CFD" w:rsidP="00B43D8A">
            <w:pPr>
              <w:pStyle w:val="af9"/>
              <w:autoSpaceDE w:val="0"/>
              <w:autoSpaceDN w:val="0"/>
              <w:adjustRightInd w:val="0"/>
              <w:ind w:left="0"/>
              <w:jc w:val="center"/>
              <w:rPr>
                <w:sz w:val="18"/>
                <w:szCs w:val="18"/>
                <w:lang w:val="uk-UA"/>
              </w:rPr>
            </w:pPr>
            <w:r>
              <w:rPr>
                <w:sz w:val="18"/>
                <w:szCs w:val="18"/>
                <w:lang w:val="uk-UA"/>
              </w:rPr>
              <w:lastRenderedPageBreak/>
              <w:t>2</w:t>
            </w:r>
          </w:p>
        </w:tc>
        <w:tc>
          <w:tcPr>
            <w:tcW w:w="2253" w:type="dxa"/>
            <w:vMerge/>
            <w:tcBorders>
              <w:left w:val="single" w:sz="4" w:space="0" w:color="000000"/>
              <w:bottom w:val="single" w:sz="4" w:space="0" w:color="000000"/>
              <w:right w:val="nil"/>
            </w:tcBorders>
            <w:vAlign w:val="center"/>
          </w:tcPr>
          <w:p w14:paraId="75ADA345" w14:textId="77777777" w:rsidR="00E33CFD" w:rsidRDefault="00E33CFD" w:rsidP="00B43D8A">
            <w:pPr>
              <w:pStyle w:val="af9"/>
              <w:autoSpaceDE w:val="0"/>
              <w:autoSpaceDN w:val="0"/>
              <w:adjustRightInd w:val="0"/>
              <w:ind w:left="0"/>
              <w:jc w:val="center"/>
              <w:rPr>
                <w:szCs w:val="24"/>
              </w:rPr>
            </w:pPr>
          </w:p>
        </w:tc>
        <w:tc>
          <w:tcPr>
            <w:tcW w:w="354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15D76E5" w14:textId="77777777" w:rsidR="00E33CFD" w:rsidRPr="004D4D53" w:rsidRDefault="00E33CFD" w:rsidP="00B43D8A">
            <w:pPr>
              <w:rPr>
                <w:sz w:val="20"/>
                <w:szCs w:val="20"/>
              </w:rPr>
            </w:pPr>
            <w:r w:rsidRPr="004D4D53">
              <w:rPr>
                <w:sz w:val="20"/>
                <w:szCs w:val="20"/>
              </w:rPr>
              <w:t xml:space="preserve">Услуги по коллективному ежемесячному доступу (беспроводное подключение, общественный </w:t>
            </w:r>
            <w:proofErr w:type="spellStart"/>
            <w:r w:rsidRPr="004D4D53">
              <w:rPr>
                <w:sz w:val="20"/>
                <w:szCs w:val="20"/>
              </w:rPr>
              <w:t>wi-fi</w:t>
            </w:r>
            <w:proofErr w:type="spellEnd"/>
            <w:r w:rsidRPr="004D4D53">
              <w:rPr>
                <w:sz w:val="20"/>
                <w:szCs w:val="20"/>
              </w:rPr>
              <w:t>) к информационно-коммуникационной сети Интернет</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A6E72A" w14:textId="77777777" w:rsidR="00E33CFD" w:rsidRPr="004D4D53" w:rsidRDefault="00E33CFD" w:rsidP="00B43D8A">
            <w:pPr>
              <w:autoSpaceDN w:val="0"/>
              <w:jc w:val="center"/>
              <w:textAlignment w:val="baseline"/>
              <w:rPr>
                <w:kern w:val="3"/>
                <w:sz w:val="20"/>
                <w:szCs w:val="20"/>
                <w:lang w:eastAsia="zh-CN"/>
              </w:rPr>
            </w:pPr>
            <w:r>
              <w:rPr>
                <w:kern w:val="3"/>
                <w:sz w:val="20"/>
                <w:szCs w:val="20"/>
                <w:lang w:eastAsia="zh-CN"/>
              </w:rPr>
              <w:t>12</w:t>
            </w:r>
          </w:p>
        </w:tc>
        <w:tc>
          <w:tcPr>
            <w:tcW w:w="1417" w:type="dxa"/>
            <w:tcBorders>
              <w:top w:val="single" w:sz="4" w:space="0" w:color="000000"/>
              <w:left w:val="single" w:sz="4" w:space="0" w:color="000000"/>
              <w:bottom w:val="single" w:sz="4" w:space="0" w:color="000000"/>
              <w:right w:val="single" w:sz="4" w:space="0" w:color="000000"/>
            </w:tcBorders>
          </w:tcPr>
          <w:p w14:paraId="32FF0409" w14:textId="77777777" w:rsidR="00E33CFD" w:rsidRPr="004D4D53" w:rsidRDefault="00E33CFD" w:rsidP="00B43D8A">
            <w:pPr>
              <w:ind w:hanging="10"/>
              <w:rPr>
                <w:sz w:val="20"/>
                <w:szCs w:val="20"/>
              </w:rPr>
            </w:pPr>
            <w:r w:rsidRPr="004D4D53">
              <w:rPr>
                <w:kern w:val="3"/>
                <w:sz w:val="20"/>
                <w:szCs w:val="20"/>
                <w:lang w:eastAsia="zh-CN"/>
              </w:rPr>
              <w:t>не менее 100 Мбит/сек</w:t>
            </w:r>
          </w:p>
        </w:tc>
        <w:tc>
          <w:tcPr>
            <w:tcW w:w="1575" w:type="dxa"/>
            <w:tcBorders>
              <w:top w:val="single" w:sz="4" w:space="0" w:color="000000"/>
              <w:left w:val="single" w:sz="4" w:space="0" w:color="000000"/>
              <w:bottom w:val="single" w:sz="4" w:space="0" w:color="000000"/>
              <w:right w:val="single" w:sz="4" w:space="0" w:color="000000"/>
            </w:tcBorders>
          </w:tcPr>
          <w:p w14:paraId="7C4A9592" w14:textId="77777777" w:rsidR="00E33CFD" w:rsidRPr="004D4D53" w:rsidRDefault="00E33CFD" w:rsidP="00B43D8A">
            <w:pPr>
              <w:rPr>
                <w:sz w:val="20"/>
                <w:szCs w:val="20"/>
              </w:rPr>
            </w:pPr>
            <w:r w:rsidRPr="004D4D53">
              <w:rPr>
                <w:iCs/>
                <w:sz w:val="20"/>
                <w:szCs w:val="20"/>
              </w:rPr>
              <w:t xml:space="preserve">через точку доступа </w:t>
            </w:r>
            <w:proofErr w:type="spellStart"/>
            <w:r w:rsidRPr="004D4D53">
              <w:rPr>
                <w:iCs/>
                <w:sz w:val="20"/>
                <w:szCs w:val="20"/>
              </w:rPr>
              <w:t>Wi-fi</w:t>
            </w:r>
            <w:proofErr w:type="spellEnd"/>
            <w:r w:rsidRPr="004D4D53">
              <w:rPr>
                <w:iCs/>
                <w:sz w:val="20"/>
                <w:szCs w:val="20"/>
              </w:rPr>
              <w:t xml:space="preserve"> с режимом авторизации</w:t>
            </w:r>
          </w:p>
        </w:tc>
      </w:tr>
      <w:tr w:rsidR="00E33CFD" w:rsidRPr="009D7F41" w14:paraId="634AD400" w14:textId="77777777" w:rsidTr="00B43D8A">
        <w:trPr>
          <w:trHeight w:val="920"/>
        </w:trPr>
        <w:tc>
          <w:tcPr>
            <w:tcW w:w="568" w:type="dxa"/>
            <w:tcBorders>
              <w:top w:val="single" w:sz="4" w:space="0" w:color="000000"/>
              <w:left w:val="single" w:sz="4" w:space="0" w:color="000000"/>
              <w:right w:val="nil"/>
            </w:tcBorders>
            <w:vAlign w:val="center"/>
            <w:hideMark/>
          </w:tcPr>
          <w:p w14:paraId="24FE245D" w14:textId="77777777" w:rsidR="00E33CFD" w:rsidRPr="004D4D53" w:rsidRDefault="00E33CFD" w:rsidP="00B43D8A">
            <w:pPr>
              <w:pStyle w:val="af9"/>
              <w:autoSpaceDE w:val="0"/>
              <w:autoSpaceDN w:val="0"/>
              <w:adjustRightInd w:val="0"/>
              <w:ind w:left="0"/>
              <w:jc w:val="center"/>
              <w:rPr>
                <w:rFonts w:eastAsiaTheme="minorEastAsia"/>
                <w:sz w:val="18"/>
                <w:szCs w:val="18"/>
                <w:lang w:eastAsia="ru-RU"/>
              </w:rPr>
            </w:pPr>
            <w:r>
              <w:rPr>
                <w:sz w:val="18"/>
                <w:szCs w:val="18"/>
              </w:rPr>
              <w:t>1</w:t>
            </w:r>
          </w:p>
        </w:tc>
        <w:tc>
          <w:tcPr>
            <w:tcW w:w="2253" w:type="dxa"/>
            <w:vMerge w:val="restart"/>
            <w:tcBorders>
              <w:top w:val="single" w:sz="4" w:space="0" w:color="000000"/>
              <w:left w:val="single" w:sz="4" w:space="0" w:color="000000"/>
              <w:right w:val="nil"/>
            </w:tcBorders>
            <w:vAlign w:val="center"/>
            <w:hideMark/>
          </w:tcPr>
          <w:p w14:paraId="7405499E" w14:textId="5B23A041" w:rsidR="00E33CFD" w:rsidRPr="00B43D8A" w:rsidRDefault="00B43D8A" w:rsidP="00B43D8A">
            <w:pPr>
              <w:pStyle w:val="TableParagraph"/>
              <w:ind w:right="44"/>
              <w:jc w:val="center"/>
              <w:rPr>
                <w:bCs/>
                <w:sz w:val="18"/>
                <w:szCs w:val="18"/>
              </w:rPr>
            </w:pPr>
            <w:r w:rsidRPr="00B43D8A">
              <w:rPr>
                <w:b/>
                <w:sz w:val="18"/>
                <w:szCs w:val="18"/>
              </w:rPr>
              <w:t>Библиотека–филиал</w:t>
            </w:r>
            <w:r w:rsidRPr="00B43D8A">
              <w:rPr>
                <w:b/>
                <w:spacing w:val="-7"/>
                <w:sz w:val="18"/>
                <w:szCs w:val="18"/>
              </w:rPr>
              <w:t xml:space="preserve"> </w:t>
            </w:r>
            <w:r w:rsidRPr="00B43D8A">
              <w:rPr>
                <w:b/>
                <w:sz w:val="18"/>
                <w:szCs w:val="18"/>
              </w:rPr>
              <w:t>№</w:t>
            </w:r>
            <w:proofErr w:type="gramStart"/>
            <w:r w:rsidRPr="00B43D8A">
              <w:rPr>
                <w:b/>
                <w:sz w:val="18"/>
                <w:szCs w:val="18"/>
              </w:rPr>
              <w:t>12</w:t>
            </w:r>
            <w:r w:rsidRPr="00B43D8A">
              <w:rPr>
                <w:b/>
                <w:spacing w:val="-6"/>
                <w:sz w:val="18"/>
                <w:szCs w:val="18"/>
              </w:rPr>
              <w:t xml:space="preserve"> </w:t>
            </w:r>
            <w:r w:rsidRPr="00B43D8A">
              <w:rPr>
                <w:sz w:val="18"/>
                <w:szCs w:val="18"/>
              </w:rPr>
              <w:t>,</w:t>
            </w:r>
            <w:proofErr w:type="gramEnd"/>
            <w:r w:rsidRPr="00B43D8A">
              <w:rPr>
                <w:spacing w:val="-5"/>
                <w:sz w:val="18"/>
                <w:szCs w:val="18"/>
              </w:rPr>
              <w:t xml:space="preserve"> </w:t>
            </w:r>
            <w:r w:rsidRPr="00B43D8A">
              <w:rPr>
                <w:sz w:val="18"/>
                <w:szCs w:val="18"/>
              </w:rPr>
              <w:t>141070,</w:t>
            </w:r>
            <w:r w:rsidRPr="00B43D8A">
              <w:rPr>
                <w:spacing w:val="-6"/>
                <w:sz w:val="18"/>
                <w:szCs w:val="18"/>
              </w:rPr>
              <w:t xml:space="preserve"> </w:t>
            </w:r>
            <w:r w:rsidRPr="00B43D8A">
              <w:rPr>
                <w:sz w:val="18"/>
                <w:szCs w:val="18"/>
              </w:rPr>
              <w:t>Московская</w:t>
            </w:r>
            <w:r w:rsidRPr="00B43D8A">
              <w:rPr>
                <w:spacing w:val="-47"/>
                <w:sz w:val="18"/>
                <w:szCs w:val="18"/>
              </w:rPr>
              <w:t xml:space="preserve"> </w:t>
            </w:r>
            <w:r w:rsidRPr="00B43D8A">
              <w:rPr>
                <w:sz w:val="18"/>
                <w:szCs w:val="18"/>
              </w:rPr>
              <w:t>область,</w:t>
            </w:r>
            <w:r w:rsidRPr="00B43D8A">
              <w:rPr>
                <w:spacing w:val="-1"/>
                <w:sz w:val="18"/>
                <w:szCs w:val="18"/>
              </w:rPr>
              <w:t xml:space="preserve"> </w:t>
            </w:r>
            <w:r w:rsidRPr="00B43D8A">
              <w:rPr>
                <w:sz w:val="18"/>
                <w:szCs w:val="18"/>
              </w:rPr>
              <w:t>г. Королёв,</w:t>
            </w:r>
            <w:r w:rsidRPr="00B43D8A">
              <w:rPr>
                <w:spacing w:val="2"/>
                <w:sz w:val="18"/>
                <w:szCs w:val="18"/>
              </w:rPr>
              <w:t xml:space="preserve"> </w:t>
            </w:r>
            <w:r w:rsidRPr="00B43D8A">
              <w:rPr>
                <w:sz w:val="18"/>
                <w:szCs w:val="18"/>
              </w:rPr>
              <w:t>ул. Кирова, д.</w:t>
            </w:r>
            <w:r w:rsidRPr="00B43D8A">
              <w:rPr>
                <w:spacing w:val="-1"/>
                <w:sz w:val="18"/>
                <w:szCs w:val="18"/>
              </w:rPr>
              <w:t xml:space="preserve"> </w:t>
            </w:r>
            <w:r w:rsidRPr="00B43D8A">
              <w:rPr>
                <w:sz w:val="18"/>
                <w:szCs w:val="18"/>
              </w:rPr>
              <w:t>5, пом.</w:t>
            </w:r>
            <w:r w:rsidRPr="00B43D8A">
              <w:rPr>
                <w:spacing w:val="4"/>
                <w:sz w:val="18"/>
                <w:szCs w:val="18"/>
              </w:rPr>
              <w:t xml:space="preserve"> </w:t>
            </w:r>
            <w:r w:rsidRPr="00B43D8A">
              <w:rPr>
                <w:sz w:val="18"/>
                <w:szCs w:val="18"/>
              </w:rPr>
              <w:t>I</w:t>
            </w:r>
          </w:p>
        </w:tc>
        <w:tc>
          <w:tcPr>
            <w:tcW w:w="3543" w:type="dxa"/>
            <w:tcBorders>
              <w:top w:val="single" w:sz="4" w:space="0" w:color="000000"/>
              <w:left w:val="single" w:sz="4" w:space="0" w:color="000000"/>
              <w:right w:val="nil"/>
            </w:tcBorders>
            <w:tcMar>
              <w:top w:w="0" w:type="dxa"/>
              <w:left w:w="108" w:type="dxa"/>
              <w:bottom w:w="0" w:type="dxa"/>
              <w:right w:w="108" w:type="dxa"/>
            </w:tcMar>
          </w:tcPr>
          <w:p w14:paraId="09E6171B" w14:textId="77777777" w:rsidR="00E33CFD" w:rsidRPr="004D4D53" w:rsidRDefault="00E33CFD" w:rsidP="00B43D8A">
            <w:pPr>
              <w:rPr>
                <w:kern w:val="3"/>
                <w:sz w:val="20"/>
                <w:szCs w:val="20"/>
                <w:lang w:eastAsia="zh-CN"/>
              </w:rPr>
            </w:pPr>
            <w:r w:rsidRPr="004D4D53">
              <w:rPr>
                <w:sz w:val="20"/>
                <w:szCs w:val="20"/>
              </w:rPr>
              <w:t>Услуги по коллективному ежемесячному доступу (проводное подключение) к информационно-коммуникационной сети Интернет</w:t>
            </w:r>
          </w:p>
        </w:tc>
        <w:tc>
          <w:tcPr>
            <w:tcW w:w="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B111F14" w14:textId="77777777" w:rsidR="00E33CFD" w:rsidRPr="004D4D53" w:rsidRDefault="00E33CFD" w:rsidP="00B43D8A">
            <w:pPr>
              <w:autoSpaceDN w:val="0"/>
              <w:jc w:val="center"/>
              <w:textAlignment w:val="baseline"/>
              <w:rPr>
                <w:kern w:val="3"/>
                <w:sz w:val="20"/>
                <w:szCs w:val="20"/>
                <w:lang w:eastAsia="zh-CN"/>
              </w:rPr>
            </w:pPr>
            <w:r>
              <w:rPr>
                <w:kern w:val="3"/>
                <w:sz w:val="20"/>
                <w:szCs w:val="20"/>
                <w:lang w:val="uk-UA" w:eastAsia="zh-CN"/>
              </w:rPr>
              <w:t>12</w:t>
            </w:r>
          </w:p>
        </w:tc>
        <w:tc>
          <w:tcPr>
            <w:tcW w:w="1417" w:type="dxa"/>
            <w:tcBorders>
              <w:top w:val="single" w:sz="4" w:space="0" w:color="000000"/>
              <w:left w:val="single" w:sz="4" w:space="0" w:color="000000"/>
              <w:right w:val="single" w:sz="4" w:space="0" w:color="000000"/>
            </w:tcBorders>
            <w:vAlign w:val="center"/>
          </w:tcPr>
          <w:p w14:paraId="3AE22BEA" w14:textId="77777777" w:rsidR="00E33CFD" w:rsidRPr="004D4D53" w:rsidRDefault="00E33CFD" w:rsidP="00B43D8A">
            <w:pPr>
              <w:autoSpaceDN w:val="0"/>
              <w:textAlignment w:val="baseline"/>
              <w:rPr>
                <w:kern w:val="3"/>
                <w:sz w:val="20"/>
                <w:szCs w:val="20"/>
                <w:lang w:eastAsia="zh-CN"/>
              </w:rPr>
            </w:pPr>
            <w:r w:rsidRPr="004D4D53">
              <w:rPr>
                <w:kern w:val="3"/>
                <w:sz w:val="20"/>
                <w:szCs w:val="20"/>
                <w:lang w:eastAsia="zh-CN"/>
              </w:rPr>
              <w:t>не менее 100 Мбит/сек</w:t>
            </w:r>
          </w:p>
        </w:tc>
        <w:tc>
          <w:tcPr>
            <w:tcW w:w="1575" w:type="dxa"/>
            <w:tcBorders>
              <w:top w:val="single" w:sz="4" w:space="0" w:color="000000"/>
              <w:left w:val="single" w:sz="4" w:space="0" w:color="000000"/>
              <w:right w:val="single" w:sz="4" w:space="0" w:color="000000"/>
            </w:tcBorders>
          </w:tcPr>
          <w:p w14:paraId="11BB8E32" w14:textId="77777777" w:rsidR="00E33CFD" w:rsidRPr="004D4D53" w:rsidRDefault="00E33CFD" w:rsidP="00B43D8A">
            <w:pPr>
              <w:rPr>
                <w:kern w:val="3"/>
                <w:sz w:val="20"/>
                <w:szCs w:val="20"/>
                <w:lang w:eastAsia="zh-CN"/>
              </w:rPr>
            </w:pPr>
            <w:r w:rsidRPr="004D4D53">
              <w:rPr>
                <w:iCs/>
                <w:sz w:val="20"/>
                <w:szCs w:val="20"/>
              </w:rPr>
              <w:t>безлимитный</w:t>
            </w:r>
          </w:p>
        </w:tc>
      </w:tr>
      <w:tr w:rsidR="00E33CFD" w14:paraId="09C89E2D" w14:textId="77777777" w:rsidTr="00B43D8A">
        <w:tc>
          <w:tcPr>
            <w:tcW w:w="568" w:type="dxa"/>
            <w:tcBorders>
              <w:top w:val="single" w:sz="4" w:space="0" w:color="000000"/>
              <w:left w:val="single" w:sz="4" w:space="0" w:color="000000"/>
              <w:bottom w:val="single" w:sz="4" w:space="0" w:color="000000"/>
              <w:right w:val="nil"/>
            </w:tcBorders>
            <w:vAlign w:val="center"/>
          </w:tcPr>
          <w:p w14:paraId="48B3FAE9" w14:textId="77777777" w:rsidR="00E33CFD" w:rsidRPr="004D4D53" w:rsidRDefault="00E33CFD" w:rsidP="00B43D8A">
            <w:pPr>
              <w:pStyle w:val="af9"/>
              <w:autoSpaceDE w:val="0"/>
              <w:autoSpaceDN w:val="0"/>
              <w:adjustRightInd w:val="0"/>
              <w:ind w:left="0"/>
              <w:jc w:val="center"/>
              <w:rPr>
                <w:sz w:val="18"/>
                <w:szCs w:val="18"/>
                <w:lang w:val="uk-UA"/>
              </w:rPr>
            </w:pPr>
            <w:r>
              <w:rPr>
                <w:sz w:val="18"/>
                <w:szCs w:val="18"/>
                <w:lang w:val="uk-UA"/>
              </w:rPr>
              <w:t>2</w:t>
            </w:r>
          </w:p>
        </w:tc>
        <w:tc>
          <w:tcPr>
            <w:tcW w:w="2253" w:type="dxa"/>
            <w:vMerge/>
            <w:tcBorders>
              <w:left w:val="single" w:sz="4" w:space="0" w:color="000000"/>
              <w:bottom w:val="single" w:sz="4" w:space="0" w:color="000000"/>
              <w:right w:val="nil"/>
            </w:tcBorders>
            <w:vAlign w:val="center"/>
          </w:tcPr>
          <w:p w14:paraId="3BADA099" w14:textId="77777777" w:rsidR="00E33CFD" w:rsidRDefault="00E33CFD" w:rsidP="00B43D8A">
            <w:pPr>
              <w:pStyle w:val="af9"/>
              <w:autoSpaceDE w:val="0"/>
              <w:autoSpaceDN w:val="0"/>
              <w:adjustRightInd w:val="0"/>
              <w:ind w:left="0"/>
              <w:jc w:val="center"/>
              <w:rPr>
                <w:szCs w:val="24"/>
              </w:rPr>
            </w:pPr>
          </w:p>
        </w:tc>
        <w:tc>
          <w:tcPr>
            <w:tcW w:w="354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EF6F343" w14:textId="77777777" w:rsidR="00E33CFD" w:rsidRPr="004D4D53" w:rsidRDefault="00E33CFD" w:rsidP="00B43D8A">
            <w:pPr>
              <w:rPr>
                <w:sz w:val="20"/>
                <w:szCs w:val="20"/>
              </w:rPr>
            </w:pPr>
            <w:r w:rsidRPr="004D4D53">
              <w:rPr>
                <w:sz w:val="20"/>
                <w:szCs w:val="20"/>
              </w:rPr>
              <w:t xml:space="preserve">Услуги по коллективному ежемесячному доступу (беспроводное подключение, общественный </w:t>
            </w:r>
            <w:proofErr w:type="spellStart"/>
            <w:r w:rsidRPr="004D4D53">
              <w:rPr>
                <w:sz w:val="20"/>
                <w:szCs w:val="20"/>
              </w:rPr>
              <w:t>wi-fi</w:t>
            </w:r>
            <w:proofErr w:type="spellEnd"/>
            <w:r w:rsidRPr="004D4D53">
              <w:rPr>
                <w:sz w:val="20"/>
                <w:szCs w:val="20"/>
              </w:rPr>
              <w:t>) к информационно-коммуникационной сети Интернет</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DF1779" w14:textId="77777777" w:rsidR="00E33CFD" w:rsidRPr="004D4D53" w:rsidRDefault="00E33CFD" w:rsidP="00B43D8A">
            <w:pPr>
              <w:autoSpaceDN w:val="0"/>
              <w:jc w:val="center"/>
              <w:textAlignment w:val="baseline"/>
              <w:rPr>
                <w:kern w:val="3"/>
                <w:sz w:val="20"/>
                <w:szCs w:val="20"/>
                <w:lang w:eastAsia="zh-CN"/>
              </w:rPr>
            </w:pPr>
            <w:r>
              <w:rPr>
                <w:kern w:val="3"/>
                <w:sz w:val="20"/>
                <w:szCs w:val="20"/>
                <w:lang w:eastAsia="zh-CN"/>
              </w:rPr>
              <w:t>12</w:t>
            </w:r>
          </w:p>
        </w:tc>
        <w:tc>
          <w:tcPr>
            <w:tcW w:w="1417" w:type="dxa"/>
            <w:tcBorders>
              <w:top w:val="single" w:sz="4" w:space="0" w:color="000000"/>
              <w:left w:val="single" w:sz="4" w:space="0" w:color="000000"/>
              <w:bottom w:val="single" w:sz="4" w:space="0" w:color="000000"/>
              <w:right w:val="single" w:sz="4" w:space="0" w:color="000000"/>
            </w:tcBorders>
          </w:tcPr>
          <w:p w14:paraId="33945766" w14:textId="77777777" w:rsidR="00E33CFD" w:rsidRPr="004D4D53" w:rsidRDefault="00E33CFD" w:rsidP="00B43D8A">
            <w:pPr>
              <w:ind w:hanging="10"/>
              <w:rPr>
                <w:sz w:val="20"/>
                <w:szCs w:val="20"/>
              </w:rPr>
            </w:pPr>
            <w:r w:rsidRPr="004D4D53">
              <w:rPr>
                <w:kern w:val="3"/>
                <w:sz w:val="20"/>
                <w:szCs w:val="20"/>
                <w:lang w:eastAsia="zh-CN"/>
              </w:rPr>
              <w:t>не менее 100 Мбит/сек</w:t>
            </w:r>
          </w:p>
        </w:tc>
        <w:tc>
          <w:tcPr>
            <w:tcW w:w="1575" w:type="dxa"/>
            <w:tcBorders>
              <w:top w:val="single" w:sz="4" w:space="0" w:color="000000"/>
              <w:left w:val="single" w:sz="4" w:space="0" w:color="000000"/>
              <w:bottom w:val="single" w:sz="4" w:space="0" w:color="000000"/>
              <w:right w:val="single" w:sz="4" w:space="0" w:color="000000"/>
            </w:tcBorders>
          </w:tcPr>
          <w:p w14:paraId="5CE9A0BF" w14:textId="77777777" w:rsidR="00E33CFD" w:rsidRPr="004D4D53" w:rsidRDefault="00E33CFD" w:rsidP="00B43D8A">
            <w:pPr>
              <w:rPr>
                <w:sz w:val="20"/>
                <w:szCs w:val="20"/>
              </w:rPr>
            </w:pPr>
            <w:r w:rsidRPr="004D4D53">
              <w:rPr>
                <w:iCs/>
                <w:sz w:val="20"/>
                <w:szCs w:val="20"/>
              </w:rPr>
              <w:t xml:space="preserve">через точку доступа </w:t>
            </w:r>
            <w:proofErr w:type="spellStart"/>
            <w:r w:rsidRPr="004D4D53">
              <w:rPr>
                <w:iCs/>
                <w:sz w:val="20"/>
                <w:szCs w:val="20"/>
              </w:rPr>
              <w:t>Wi-fi</w:t>
            </w:r>
            <w:proofErr w:type="spellEnd"/>
            <w:r w:rsidRPr="004D4D53">
              <w:rPr>
                <w:iCs/>
                <w:sz w:val="20"/>
                <w:szCs w:val="20"/>
              </w:rPr>
              <w:t xml:space="preserve"> с режимом авторизации</w:t>
            </w:r>
          </w:p>
        </w:tc>
      </w:tr>
      <w:tr w:rsidR="00E33CFD" w:rsidRPr="009D7F41" w14:paraId="1B2D911C" w14:textId="77777777" w:rsidTr="00B43D8A">
        <w:trPr>
          <w:trHeight w:val="920"/>
        </w:trPr>
        <w:tc>
          <w:tcPr>
            <w:tcW w:w="568" w:type="dxa"/>
            <w:tcBorders>
              <w:top w:val="single" w:sz="4" w:space="0" w:color="000000"/>
              <w:left w:val="single" w:sz="4" w:space="0" w:color="000000"/>
              <w:right w:val="nil"/>
            </w:tcBorders>
            <w:vAlign w:val="center"/>
            <w:hideMark/>
          </w:tcPr>
          <w:p w14:paraId="1B483731" w14:textId="77777777" w:rsidR="00E33CFD" w:rsidRPr="004D4D53" w:rsidRDefault="00E33CFD" w:rsidP="00B43D8A">
            <w:pPr>
              <w:pStyle w:val="af9"/>
              <w:autoSpaceDE w:val="0"/>
              <w:autoSpaceDN w:val="0"/>
              <w:adjustRightInd w:val="0"/>
              <w:ind w:left="0"/>
              <w:jc w:val="center"/>
              <w:rPr>
                <w:rFonts w:eastAsiaTheme="minorEastAsia"/>
                <w:sz w:val="18"/>
                <w:szCs w:val="18"/>
                <w:lang w:eastAsia="ru-RU"/>
              </w:rPr>
            </w:pPr>
            <w:r>
              <w:rPr>
                <w:sz w:val="18"/>
                <w:szCs w:val="18"/>
              </w:rPr>
              <w:t>1</w:t>
            </w:r>
          </w:p>
        </w:tc>
        <w:tc>
          <w:tcPr>
            <w:tcW w:w="2253" w:type="dxa"/>
            <w:vMerge w:val="restart"/>
            <w:tcBorders>
              <w:top w:val="single" w:sz="4" w:space="0" w:color="000000"/>
              <w:left w:val="single" w:sz="4" w:space="0" w:color="000000"/>
              <w:right w:val="nil"/>
            </w:tcBorders>
            <w:vAlign w:val="center"/>
            <w:hideMark/>
          </w:tcPr>
          <w:p w14:paraId="34AAF14A" w14:textId="439467E8" w:rsidR="00E33CFD" w:rsidRPr="00B43D8A" w:rsidRDefault="00B43D8A" w:rsidP="00B43D8A">
            <w:pPr>
              <w:pStyle w:val="TableParagraph"/>
              <w:ind w:right="44"/>
              <w:jc w:val="center"/>
              <w:rPr>
                <w:bCs/>
                <w:sz w:val="18"/>
                <w:szCs w:val="18"/>
              </w:rPr>
            </w:pPr>
            <w:r w:rsidRPr="00B43D8A">
              <w:rPr>
                <w:b/>
                <w:sz w:val="18"/>
                <w:szCs w:val="18"/>
              </w:rPr>
              <w:t>Библиотека–филиал</w:t>
            </w:r>
            <w:r w:rsidRPr="00B43D8A">
              <w:rPr>
                <w:b/>
                <w:spacing w:val="-7"/>
                <w:sz w:val="18"/>
                <w:szCs w:val="18"/>
              </w:rPr>
              <w:t xml:space="preserve"> </w:t>
            </w:r>
            <w:r w:rsidRPr="00B43D8A">
              <w:rPr>
                <w:b/>
                <w:sz w:val="18"/>
                <w:szCs w:val="18"/>
              </w:rPr>
              <w:t>№</w:t>
            </w:r>
            <w:proofErr w:type="gramStart"/>
            <w:r w:rsidRPr="00B43D8A">
              <w:rPr>
                <w:b/>
                <w:sz w:val="18"/>
                <w:szCs w:val="18"/>
              </w:rPr>
              <w:t>13</w:t>
            </w:r>
            <w:r w:rsidRPr="00B43D8A">
              <w:rPr>
                <w:b/>
                <w:spacing w:val="-6"/>
                <w:sz w:val="18"/>
                <w:szCs w:val="18"/>
              </w:rPr>
              <w:t xml:space="preserve"> </w:t>
            </w:r>
            <w:r w:rsidRPr="00B43D8A">
              <w:rPr>
                <w:sz w:val="18"/>
                <w:szCs w:val="18"/>
              </w:rPr>
              <w:t>,</w:t>
            </w:r>
            <w:proofErr w:type="gramEnd"/>
            <w:r w:rsidRPr="00B43D8A">
              <w:rPr>
                <w:spacing w:val="-5"/>
                <w:sz w:val="18"/>
                <w:szCs w:val="18"/>
              </w:rPr>
              <w:t xml:space="preserve"> </w:t>
            </w:r>
            <w:r w:rsidRPr="00B43D8A">
              <w:rPr>
                <w:sz w:val="18"/>
                <w:szCs w:val="18"/>
              </w:rPr>
              <w:t>141071,</w:t>
            </w:r>
            <w:r w:rsidRPr="00B43D8A">
              <w:rPr>
                <w:spacing w:val="-6"/>
                <w:sz w:val="18"/>
                <w:szCs w:val="18"/>
              </w:rPr>
              <w:t xml:space="preserve"> </w:t>
            </w:r>
            <w:r w:rsidRPr="00B43D8A">
              <w:rPr>
                <w:sz w:val="18"/>
                <w:szCs w:val="18"/>
              </w:rPr>
              <w:t>Московская</w:t>
            </w:r>
            <w:r w:rsidRPr="00B43D8A">
              <w:rPr>
                <w:spacing w:val="-47"/>
                <w:sz w:val="18"/>
                <w:szCs w:val="18"/>
              </w:rPr>
              <w:t xml:space="preserve"> </w:t>
            </w:r>
            <w:r w:rsidRPr="00B43D8A">
              <w:rPr>
                <w:sz w:val="18"/>
                <w:szCs w:val="18"/>
              </w:rPr>
              <w:t>область,</w:t>
            </w:r>
            <w:r w:rsidRPr="00B43D8A">
              <w:rPr>
                <w:spacing w:val="-1"/>
                <w:sz w:val="18"/>
                <w:szCs w:val="18"/>
              </w:rPr>
              <w:t xml:space="preserve"> </w:t>
            </w:r>
            <w:r w:rsidRPr="00B43D8A">
              <w:rPr>
                <w:sz w:val="18"/>
                <w:szCs w:val="18"/>
              </w:rPr>
              <w:t>г. Королёв,</w:t>
            </w:r>
            <w:r w:rsidRPr="00B43D8A">
              <w:rPr>
                <w:spacing w:val="2"/>
                <w:sz w:val="18"/>
                <w:szCs w:val="18"/>
              </w:rPr>
              <w:t xml:space="preserve"> </w:t>
            </w:r>
            <w:r w:rsidRPr="00B43D8A">
              <w:rPr>
                <w:sz w:val="18"/>
                <w:szCs w:val="18"/>
              </w:rPr>
              <w:t xml:space="preserve">ул. </w:t>
            </w:r>
            <w:proofErr w:type="spellStart"/>
            <w:r w:rsidRPr="00B43D8A">
              <w:rPr>
                <w:sz w:val="18"/>
                <w:szCs w:val="18"/>
              </w:rPr>
              <w:t>Грабина</w:t>
            </w:r>
            <w:proofErr w:type="spellEnd"/>
            <w:r w:rsidRPr="00B43D8A">
              <w:rPr>
                <w:sz w:val="18"/>
                <w:szCs w:val="18"/>
              </w:rPr>
              <w:t>, д.1, пом.</w:t>
            </w:r>
            <w:r w:rsidRPr="00B43D8A">
              <w:rPr>
                <w:spacing w:val="3"/>
                <w:sz w:val="18"/>
                <w:szCs w:val="18"/>
              </w:rPr>
              <w:t xml:space="preserve"> </w:t>
            </w:r>
            <w:r w:rsidRPr="00B43D8A">
              <w:rPr>
                <w:sz w:val="18"/>
                <w:szCs w:val="18"/>
              </w:rPr>
              <w:t>III</w:t>
            </w:r>
          </w:p>
        </w:tc>
        <w:tc>
          <w:tcPr>
            <w:tcW w:w="3543" w:type="dxa"/>
            <w:tcBorders>
              <w:top w:val="single" w:sz="4" w:space="0" w:color="000000"/>
              <w:left w:val="single" w:sz="4" w:space="0" w:color="000000"/>
              <w:right w:val="nil"/>
            </w:tcBorders>
            <w:tcMar>
              <w:top w:w="0" w:type="dxa"/>
              <w:left w:w="108" w:type="dxa"/>
              <w:bottom w:w="0" w:type="dxa"/>
              <w:right w:w="108" w:type="dxa"/>
            </w:tcMar>
          </w:tcPr>
          <w:p w14:paraId="1CF76333" w14:textId="77777777" w:rsidR="00E33CFD" w:rsidRPr="004D4D53" w:rsidRDefault="00E33CFD" w:rsidP="00B43D8A">
            <w:pPr>
              <w:rPr>
                <w:kern w:val="3"/>
                <w:sz w:val="20"/>
                <w:szCs w:val="20"/>
                <w:lang w:eastAsia="zh-CN"/>
              </w:rPr>
            </w:pPr>
            <w:r w:rsidRPr="004D4D53">
              <w:rPr>
                <w:sz w:val="20"/>
                <w:szCs w:val="20"/>
              </w:rPr>
              <w:t>Услуги по коллективному ежемесячному доступу (проводное подключение) к информационно-коммуникационной сети Интернет</w:t>
            </w:r>
          </w:p>
        </w:tc>
        <w:tc>
          <w:tcPr>
            <w:tcW w:w="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9A561A9" w14:textId="77777777" w:rsidR="00E33CFD" w:rsidRPr="004D4D53" w:rsidRDefault="00E33CFD" w:rsidP="00B43D8A">
            <w:pPr>
              <w:autoSpaceDN w:val="0"/>
              <w:jc w:val="center"/>
              <w:textAlignment w:val="baseline"/>
              <w:rPr>
                <w:kern w:val="3"/>
                <w:sz w:val="20"/>
                <w:szCs w:val="20"/>
                <w:lang w:eastAsia="zh-CN"/>
              </w:rPr>
            </w:pPr>
            <w:r>
              <w:rPr>
                <w:kern w:val="3"/>
                <w:sz w:val="20"/>
                <w:szCs w:val="20"/>
                <w:lang w:val="uk-UA" w:eastAsia="zh-CN"/>
              </w:rPr>
              <w:t>12</w:t>
            </w:r>
          </w:p>
        </w:tc>
        <w:tc>
          <w:tcPr>
            <w:tcW w:w="1417" w:type="dxa"/>
            <w:tcBorders>
              <w:top w:val="single" w:sz="4" w:space="0" w:color="000000"/>
              <w:left w:val="single" w:sz="4" w:space="0" w:color="000000"/>
              <w:right w:val="single" w:sz="4" w:space="0" w:color="000000"/>
            </w:tcBorders>
            <w:vAlign w:val="center"/>
          </w:tcPr>
          <w:p w14:paraId="38A06AD5" w14:textId="77777777" w:rsidR="00E33CFD" w:rsidRPr="004D4D53" w:rsidRDefault="00E33CFD" w:rsidP="00B43D8A">
            <w:pPr>
              <w:autoSpaceDN w:val="0"/>
              <w:textAlignment w:val="baseline"/>
              <w:rPr>
                <w:kern w:val="3"/>
                <w:sz w:val="20"/>
                <w:szCs w:val="20"/>
                <w:lang w:eastAsia="zh-CN"/>
              </w:rPr>
            </w:pPr>
            <w:r w:rsidRPr="004D4D53">
              <w:rPr>
                <w:kern w:val="3"/>
                <w:sz w:val="20"/>
                <w:szCs w:val="20"/>
                <w:lang w:eastAsia="zh-CN"/>
              </w:rPr>
              <w:t>не менее 100 Мбит/сек</w:t>
            </w:r>
          </w:p>
        </w:tc>
        <w:tc>
          <w:tcPr>
            <w:tcW w:w="1575" w:type="dxa"/>
            <w:tcBorders>
              <w:top w:val="single" w:sz="4" w:space="0" w:color="000000"/>
              <w:left w:val="single" w:sz="4" w:space="0" w:color="000000"/>
              <w:right w:val="single" w:sz="4" w:space="0" w:color="000000"/>
            </w:tcBorders>
          </w:tcPr>
          <w:p w14:paraId="7D2F506E" w14:textId="77777777" w:rsidR="00E33CFD" w:rsidRPr="004D4D53" w:rsidRDefault="00E33CFD" w:rsidP="00B43D8A">
            <w:pPr>
              <w:rPr>
                <w:kern w:val="3"/>
                <w:sz w:val="20"/>
                <w:szCs w:val="20"/>
                <w:lang w:eastAsia="zh-CN"/>
              </w:rPr>
            </w:pPr>
            <w:r w:rsidRPr="004D4D53">
              <w:rPr>
                <w:iCs/>
                <w:sz w:val="20"/>
                <w:szCs w:val="20"/>
              </w:rPr>
              <w:t>безлимитный</w:t>
            </w:r>
          </w:p>
        </w:tc>
      </w:tr>
      <w:tr w:rsidR="00E33CFD" w14:paraId="470CF7EE" w14:textId="77777777" w:rsidTr="00B43D8A">
        <w:tc>
          <w:tcPr>
            <w:tcW w:w="568" w:type="dxa"/>
            <w:tcBorders>
              <w:top w:val="single" w:sz="4" w:space="0" w:color="000000"/>
              <w:left w:val="single" w:sz="4" w:space="0" w:color="000000"/>
              <w:bottom w:val="single" w:sz="4" w:space="0" w:color="000000"/>
              <w:right w:val="nil"/>
            </w:tcBorders>
            <w:vAlign w:val="center"/>
          </w:tcPr>
          <w:p w14:paraId="3E24B078" w14:textId="77777777" w:rsidR="00E33CFD" w:rsidRPr="004D4D53" w:rsidRDefault="00E33CFD" w:rsidP="00B43D8A">
            <w:pPr>
              <w:pStyle w:val="af9"/>
              <w:autoSpaceDE w:val="0"/>
              <w:autoSpaceDN w:val="0"/>
              <w:adjustRightInd w:val="0"/>
              <w:ind w:left="0"/>
              <w:jc w:val="center"/>
              <w:rPr>
                <w:sz w:val="18"/>
                <w:szCs w:val="18"/>
                <w:lang w:val="uk-UA"/>
              </w:rPr>
            </w:pPr>
            <w:r>
              <w:rPr>
                <w:sz w:val="18"/>
                <w:szCs w:val="18"/>
                <w:lang w:val="uk-UA"/>
              </w:rPr>
              <w:t>2</w:t>
            </w:r>
          </w:p>
        </w:tc>
        <w:tc>
          <w:tcPr>
            <w:tcW w:w="2253" w:type="dxa"/>
            <w:vMerge/>
            <w:tcBorders>
              <w:left w:val="single" w:sz="4" w:space="0" w:color="000000"/>
              <w:bottom w:val="single" w:sz="4" w:space="0" w:color="000000"/>
              <w:right w:val="nil"/>
            </w:tcBorders>
            <w:vAlign w:val="center"/>
          </w:tcPr>
          <w:p w14:paraId="2092C882" w14:textId="77777777" w:rsidR="00E33CFD" w:rsidRDefault="00E33CFD" w:rsidP="00B43D8A">
            <w:pPr>
              <w:pStyle w:val="af9"/>
              <w:autoSpaceDE w:val="0"/>
              <w:autoSpaceDN w:val="0"/>
              <w:adjustRightInd w:val="0"/>
              <w:ind w:left="0"/>
              <w:jc w:val="center"/>
              <w:rPr>
                <w:szCs w:val="24"/>
              </w:rPr>
            </w:pPr>
          </w:p>
        </w:tc>
        <w:tc>
          <w:tcPr>
            <w:tcW w:w="354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A22DFB2" w14:textId="77777777" w:rsidR="00E33CFD" w:rsidRPr="004D4D53" w:rsidRDefault="00E33CFD" w:rsidP="00B43D8A">
            <w:pPr>
              <w:rPr>
                <w:sz w:val="20"/>
                <w:szCs w:val="20"/>
              </w:rPr>
            </w:pPr>
            <w:r w:rsidRPr="004D4D53">
              <w:rPr>
                <w:sz w:val="20"/>
                <w:szCs w:val="20"/>
              </w:rPr>
              <w:t xml:space="preserve">Услуги по коллективному ежемесячному доступу (беспроводное подключение, общественный </w:t>
            </w:r>
            <w:proofErr w:type="spellStart"/>
            <w:r w:rsidRPr="004D4D53">
              <w:rPr>
                <w:sz w:val="20"/>
                <w:szCs w:val="20"/>
              </w:rPr>
              <w:t>wi-fi</w:t>
            </w:r>
            <w:proofErr w:type="spellEnd"/>
            <w:r w:rsidRPr="004D4D53">
              <w:rPr>
                <w:sz w:val="20"/>
                <w:szCs w:val="20"/>
              </w:rPr>
              <w:t>) к информационно-коммуникационной сети Интернет</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EC798B" w14:textId="77777777" w:rsidR="00E33CFD" w:rsidRPr="004D4D53" w:rsidRDefault="00E33CFD" w:rsidP="00B43D8A">
            <w:pPr>
              <w:autoSpaceDN w:val="0"/>
              <w:jc w:val="center"/>
              <w:textAlignment w:val="baseline"/>
              <w:rPr>
                <w:kern w:val="3"/>
                <w:sz w:val="20"/>
                <w:szCs w:val="20"/>
                <w:lang w:eastAsia="zh-CN"/>
              </w:rPr>
            </w:pPr>
            <w:r>
              <w:rPr>
                <w:kern w:val="3"/>
                <w:sz w:val="20"/>
                <w:szCs w:val="20"/>
                <w:lang w:eastAsia="zh-CN"/>
              </w:rPr>
              <w:t>12</w:t>
            </w:r>
          </w:p>
        </w:tc>
        <w:tc>
          <w:tcPr>
            <w:tcW w:w="1417" w:type="dxa"/>
            <w:tcBorders>
              <w:top w:val="single" w:sz="4" w:space="0" w:color="000000"/>
              <w:left w:val="single" w:sz="4" w:space="0" w:color="000000"/>
              <w:bottom w:val="single" w:sz="4" w:space="0" w:color="000000"/>
              <w:right w:val="single" w:sz="4" w:space="0" w:color="000000"/>
            </w:tcBorders>
          </w:tcPr>
          <w:p w14:paraId="18FFA716" w14:textId="77777777" w:rsidR="00E33CFD" w:rsidRPr="004D4D53" w:rsidRDefault="00E33CFD" w:rsidP="00B43D8A">
            <w:pPr>
              <w:ind w:hanging="10"/>
              <w:rPr>
                <w:sz w:val="20"/>
                <w:szCs w:val="20"/>
              </w:rPr>
            </w:pPr>
            <w:r w:rsidRPr="004D4D53">
              <w:rPr>
                <w:kern w:val="3"/>
                <w:sz w:val="20"/>
                <w:szCs w:val="20"/>
                <w:lang w:eastAsia="zh-CN"/>
              </w:rPr>
              <w:t>не менее 100 Мбит/сек</w:t>
            </w:r>
          </w:p>
        </w:tc>
        <w:tc>
          <w:tcPr>
            <w:tcW w:w="1575" w:type="dxa"/>
            <w:tcBorders>
              <w:top w:val="single" w:sz="4" w:space="0" w:color="000000"/>
              <w:left w:val="single" w:sz="4" w:space="0" w:color="000000"/>
              <w:bottom w:val="single" w:sz="4" w:space="0" w:color="000000"/>
              <w:right w:val="single" w:sz="4" w:space="0" w:color="000000"/>
            </w:tcBorders>
          </w:tcPr>
          <w:p w14:paraId="22B9A573" w14:textId="77777777" w:rsidR="00E33CFD" w:rsidRPr="004D4D53" w:rsidRDefault="00E33CFD" w:rsidP="00B43D8A">
            <w:pPr>
              <w:rPr>
                <w:sz w:val="20"/>
                <w:szCs w:val="20"/>
              </w:rPr>
            </w:pPr>
            <w:r w:rsidRPr="004D4D53">
              <w:rPr>
                <w:iCs/>
                <w:sz w:val="20"/>
                <w:szCs w:val="20"/>
              </w:rPr>
              <w:t xml:space="preserve">через точку доступа </w:t>
            </w:r>
            <w:proofErr w:type="spellStart"/>
            <w:r w:rsidRPr="004D4D53">
              <w:rPr>
                <w:iCs/>
                <w:sz w:val="20"/>
                <w:szCs w:val="20"/>
              </w:rPr>
              <w:t>Wi-fi</w:t>
            </w:r>
            <w:proofErr w:type="spellEnd"/>
            <w:r w:rsidRPr="004D4D53">
              <w:rPr>
                <w:iCs/>
                <w:sz w:val="20"/>
                <w:szCs w:val="20"/>
              </w:rPr>
              <w:t xml:space="preserve"> с режимом авторизации</w:t>
            </w:r>
          </w:p>
        </w:tc>
      </w:tr>
      <w:tr w:rsidR="00B43D8A" w:rsidRPr="009D7F41" w14:paraId="4D293CA9" w14:textId="77777777" w:rsidTr="00B43D8A">
        <w:trPr>
          <w:trHeight w:val="920"/>
        </w:trPr>
        <w:tc>
          <w:tcPr>
            <w:tcW w:w="568" w:type="dxa"/>
            <w:tcBorders>
              <w:top w:val="single" w:sz="4" w:space="0" w:color="000000"/>
              <w:left w:val="single" w:sz="4" w:space="0" w:color="000000"/>
              <w:right w:val="nil"/>
            </w:tcBorders>
            <w:vAlign w:val="center"/>
            <w:hideMark/>
          </w:tcPr>
          <w:p w14:paraId="14511933" w14:textId="77777777" w:rsidR="00B43D8A" w:rsidRPr="004D4D53" w:rsidRDefault="00B43D8A" w:rsidP="00B43D8A">
            <w:pPr>
              <w:pStyle w:val="af9"/>
              <w:autoSpaceDE w:val="0"/>
              <w:autoSpaceDN w:val="0"/>
              <w:adjustRightInd w:val="0"/>
              <w:ind w:left="0"/>
              <w:jc w:val="center"/>
              <w:rPr>
                <w:rFonts w:eastAsiaTheme="minorEastAsia"/>
                <w:sz w:val="18"/>
                <w:szCs w:val="18"/>
                <w:lang w:eastAsia="ru-RU"/>
              </w:rPr>
            </w:pPr>
            <w:r>
              <w:rPr>
                <w:sz w:val="18"/>
                <w:szCs w:val="18"/>
              </w:rPr>
              <w:t>1</w:t>
            </w:r>
          </w:p>
        </w:tc>
        <w:tc>
          <w:tcPr>
            <w:tcW w:w="2253" w:type="dxa"/>
            <w:vMerge w:val="restart"/>
            <w:tcBorders>
              <w:top w:val="single" w:sz="4" w:space="0" w:color="000000"/>
              <w:left w:val="single" w:sz="4" w:space="0" w:color="000000"/>
              <w:right w:val="nil"/>
            </w:tcBorders>
            <w:vAlign w:val="center"/>
            <w:hideMark/>
          </w:tcPr>
          <w:p w14:paraId="66BD2ECE" w14:textId="26C655EA" w:rsidR="00B43D8A" w:rsidRPr="00B43D8A" w:rsidRDefault="00B43D8A" w:rsidP="00B43D8A">
            <w:pPr>
              <w:pStyle w:val="TableParagraph"/>
              <w:ind w:right="44"/>
              <w:jc w:val="center"/>
              <w:rPr>
                <w:sz w:val="18"/>
                <w:szCs w:val="18"/>
              </w:rPr>
            </w:pPr>
            <w:r w:rsidRPr="00B43D8A">
              <w:rPr>
                <w:b/>
                <w:sz w:val="18"/>
                <w:szCs w:val="18"/>
              </w:rPr>
              <w:t>Библиотека–филиал</w:t>
            </w:r>
            <w:r w:rsidRPr="00B43D8A">
              <w:rPr>
                <w:b/>
                <w:spacing w:val="-7"/>
                <w:sz w:val="18"/>
                <w:szCs w:val="18"/>
              </w:rPr>
              <w:t xml:space="preserve"> </w:t>
            </w:r>
            <w:r w:rsidRPr="00B43D8A">
              <w:rPr>
                <w:b/>
                <w:sz w:val="18"/>
                <w:szCs w:val="18"/>
              </w:rPr>
              <w:t>№</w:t>
            </w:r>
            <w:proofErr w:type="gramStart"/>
            <w:r w:rsidRPr="00B43D8A">
              <w:rPr>
                <w:b/>
                <w:sz w:val="18"/>
                <w:szCs w:val="18"/>
              </w:rPr>
              <w:t>14</w:t>
            </w:r>
            <w:r w:rsidRPr="00B43D8A">
              <w:rPr>
                <w:b/>
                <w:spacing w:val="-6"/>
                <w:sz w:val="18"/>
                <w:szCs w:val="18"/>
              </w:rPr>
              <w:t xml:space="preserve"> </w:t>
            </w:r>
            <w:r w:rsidRPr="00B43D8A">
              <w:rPr>
                <w:sz w:val="18"/>
                <w:szCs w:val="18"/>
              </w:rPr>
              <w:t>,</w:t>
            </w:r>
            <w:proofErr w:type="gramEnd"/>
            <w:r w:rsidRPr="00B43D8A">
              <w:rPr>
                <w:spacing w:val="-3"/>
                <w:sz w:val="18"/>
                <w:szCs w:val="18"/>
              </w:rPr>
              <w:t xml:space="preserve"> </w:t>
            </w:r>
            <w:r w:rsidRPr="00B43D8A">
              <w:rPr>
                <w:sz w:val="18"/>
                <w:szCs w:val="18"/>
              </w:rPr>
              <w:t>141068,</w:t>
            </w:r>
            <w:r w:rsidRPr="00B43D8A">
              <w:rPr>
                <w:spacing w:val="-4"/>
                <w:sz w:val="18"/>
                <w:szCs w:val="18"/>
              </w:rPr>
              <w:t xml:space="preserve"> </w:t>
            </w:r>
            <w:r w:rsidRPr="00B43D8A">
              <w:rPr>
                <w:sz w:val="18"/>
                <w:szCs w:val="18"/>
              </w:rPr>
              <w:t>Московская</w:t>
            </w:r>
          </w:p>
          <w:p w14:paraId="06407DDE" w14:textId="02B98CCD" w:rsidR="00B43D8A" w:rsidRPr="00B43D8A" w:rsidRDefault="00B43D8A" w:rsidP="00B43D8A">
            <w:pPr>
              <w:pStyle w:val="TableParagraph"/>
              <w:ind w:right="44"/>
              <w:jc w:val="center"/>
              <w:rPr>
                <w:bCs/>
                <w:sz w:val="18"/>
                <w:szCs w:val="18"/>
              </w:rPr>
            </w:pPr>
            <w:r w:rsidRPr="00B43D8A">
              <w:rPr>
                <w:sz w:val="18"/>
                <w:szCs w:val="18"/>
              </w:rPr>
              <w:t xml:space="preserve">область, г. Королёв, </w:t>
            </w:r>
            <w:proofErr w:type="spellStart"/>
            <w:r w:rsidRPr="00B43D8A">
              <w:rPr>
                <w:sz w:val="18"/>
                <w:szCs w:val="18"/>
              </w:rPr>
              <w:t>мкр</w:t>
            </w:r>
            <w:proofErr w:type="spellEnd"/>
            <w:r w:rsidRPr="00B43D8A">
              <w:rPr>
                <w:sz w:val="18"/>
                <w:szCs w:val="18"/>
              </w:rPr>
              <w:t>. Текстильщик, ул. Тарасовская, д. 9, нежилые</w:t>
            </w:r>
            <w:r w:rsidRPr="00B43D8A">
              <w:rPr>
                <w:spacing w:val="-47"/>
                <w:sz w:val="18"/>
                <w:szCs w:val="18"/>
              </w:rPr>
              <w:t xml:space="preserve"> </w:t>
            </w:r>
            <w:r w:rsidRPr="00B43D8A">
              <w:rPr>
                <w:sz w:val="18"/>
                <w:szCs w:val="18"/>
              </w:rPr>
              <w:t>помещения</w:t>
            </w:r>
            <w:r w:rsidRPr="00B43D8A">
              <w:rPr>
                <w:spacing w:val="-6"/>
                <w:sz w:val="18"/>
                <w:szCs w:val="18"/>
              </w:rPr>
              <w:t xml:space="preserve"> </w:t>
            </w:r>
            <w:r w:rsidRPr="00B43D8A">
              <w:rPr>
                <w:sz w:val="18"/>
                <w:szCs w:val="18"/>
              </w:rPr>
              <w:t>50:45:0030105:1729;</w:t>
            </w:r>
            <w:r w:rsidRPr="00B43D8A">
              <w:rPr>
                <w:spacing w:val="-6"/>
                <w:sz w:val="18"/>
                <w:szCs w:val="18"/>
              </w:rPr>
              <w:t xml:space="preserve"> </w:t>
            </w:r>
            <w:r w:rsidRPr="00B43D8A">
              <w:rPr>
                <w:sz w:val="18"/>
                <w:szCs w:val="18"/>
              </w:rPr>
              <w:t>50:45:0030105:477;</w:t>
            </w:r>
            <w:r w:rsidRPr="00B43D8A">
              <w:rPr>
                <w:spacing w:val="-6"/>
                <w:sz w:val="18"/>
                <w:szCs w:val="18"/>
              </w:rPr>
              <w:t xml:space="preserve"> </w:t>
            </w:r>
            <w:r w:rsidRPr="00B43D8A">
              <w:rPr>
                <w:sz w:val="18"/>
                <w:szCs w:val="18"/>
              </w:rPr>
              <w:t>50:45:0030105:478.</w:t>
            </w:r>
          </w:p>
        </w:tc>
        <w:tc>
          <w:tcPr>
            <w:tcW w:w="3543" w:type="dxa"/>
            <w:tcBorders>
              <w:top w:val="single" w:sz="4" w:space="0" w:color="000000"/>
              <w:left w:val="single" w:sz="4" w:space="0" w:color="000000"/>
              <w:right w:val="nil"/>
            </w:tcBorders>
            <w:tcMar>
              <w:top w:w="0" w:type="dxa"/>
              <w:left w:w="108" w:type="dxa"/>
              <w:bottom w:w="0" w:type="dxa"/>
              <w:right w:w="108" w:type="dxa"/>
            </w:tcMar>
          </w:tcPr>
          <w:p w14:paraId="732953EF" w14:textId="77777777" w:rsidR="00B43D8A" w:rsidRPr="004D4D53" w:rsidRDefault="00B43D8A" w:rsidP="00B43D8A">
            <w:pPr>
              <w:rPr>
                <w:kern w:val="3"/>
                <w:sz w:val="20"/>
                <w:szCs w:val="20"/>
                <w:lang w:eastAsia="zh-CN"/>
              </w:rPr>
            </w:pPr>
            <w:r w:rsidRPr="004D4D53">
              <w:rPr>
                <w:sz w:val="20"/>
                <w:szCs w:val="20"/>
              </w:rPr>
              <w:t>Услуги по коллективному ежемесячному доступу (проводное подключение) к информационно-коммуникационной сети Интернет</w:t>
            </w:r>
          </w:p>
        </w:tc>
        <w:tc>
          <w:tcPr>
            <w:tcW w:w="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385F110" w14:textId="77777777" w:rsidR="00B43D8A" w:rsidRPr="004D4D53" w:rsidRDefault="00B43D8A" w:rsidP="00B43D8A">
            <w:pPr>
              <w:autoSpaceDN w:val="0"/>
              <w:jc w:val="center"/>
              <w:textAlignment w:val="baseline"/>
              <w:rPr>
                <w:kern w:val="3"/>
                <w:sz w:val="20"/>
                <w:szCs w:val="20"/>
                <w:lang w:eastAsia="zh-CN"/>
              </w:rPr>
            </w:pPr>
            <w:r>
              <w:rPr>
                <w:kern w:val="3"/>
                <w:sz w:val="20"/>
                <w:szCs w:val="20"/>
                <w:lang w:val="uk-UA" w:eastAsia="zh-CN"/>
              </w:rPr>
              <w:t>12</w:t>
            </w:r>
          </w:p>
        </w:tc>
        <w:tc>
          <w:tcPr>
            <w:tcW w:w="1417" w:type="dxa"/>
            <w:tcBorders>
              <w:top w:val="single" w:sz="4" w:space="0" w:color="000000"/>
              <w:left w:val="single" w:sz="4" w:space="0" w:color="000000"/>
              <w:right w:val="single" w:sz="4" w:space="0" w:color="000000"/>
            </w:tcBorders>
            <w:vAlign w:val="center"/>
          </w:tcPr>
          <w:p w14:paraId="147DA265" w14:textId="77777777" w:rsidR="00B43D8A" w:rsidRPr="004D4D53" w:rsidRDefault="00B43D8A" w:rsidP="00B43D8A">
            <w:pPr>
              <w:autoSpaceDN w:val="0"/>
              <w:textAlignment w:val="baseline"/>
              <w:rPr>
                <w:kern w:val="3"/>
                <w:sz w:val="20"/>
                <w:szCs w:val="20"/>
                <w:lang w:eastAsia="zh-CN"/>
              </w:rPr>
            </w:pPr>
            <w:r w:rsidRPr="004D4D53">
              <w:rPr>
                <w:kern w:val="3"/>
                <w:sz w:val="20"/>
                <w:szCs w:val="20"/>
                <w:lang w:eastAsia="zh-CN"/>
              </w:rPr>
              <w:t>не менее 100 Мбит/сек</w:t>
            </w:r>
          </w:p>
        </w:tc>
        <w:tc>
          <w:tcPr>
            <w:tcW w:w="1575" w:type="dxa"/>
            <w:tcBorders>
              <w:top w:val="single" w:sz="4" w:space="0" w:color="000000"/>
              <w:left w:val="single" w:sz="4" w:space="0" w:color="000000"/>
              <w:right w:val="single" w:sz="4" w:space="0" w:color="000000"/>
            </w:tcBorders>
          </w:tcPr>
          <w:p w14:paraId="32CBBD48" w14:textId="77777777" w:rsidR="00B43D8A" w:rsidRPr="004D4D53" w:rsidRDefault="00B43D8A" w:rsidP="00B43D8A">
            <w:pPr>
              <w:rPr>
                <w:kern w:val="3"/>
                <w:sz w:val="20"/>
                <w:szCs w:val="20"/>
                <w:lang w:eastAsia="zh-CN"/>
              </w:rPr>
            </w:pPr>
            <w:r w:rsidRPr="004D4D53">
              <w:rPr>
                <w:iCs/>
                <w:sz w:val="20"/>
                <w:szCs w:val="20"/>
              </w:rPr>
              <w:t>безлимитный</w:t>
            </w:r>
          </w:p>
        </w:tc>
      </w:tr>
      <w:tr w:rsidR="00B43D8A" w14:paraId="5ED58E7E" w14:textId="77777777" w:rsidTr="00B43D8A">
        <w:tc>
          <w:tcPr>
            <w:tcW w:w="568" w:type="dxa"/>
            <w:tcBorders>
              <w:top w:val="single" w:sz="4" w:space="0" w:color="000000"/>
              <w:left w:val="single" w:sz="4" w:space="0" w:color="000000"/>
              <w:bottom w:val="single" w:sz="4" w:space="0" w:color="000000"/>
              <w:right w:val="nil"/>
            </w:tcBorders>
            <w:vAlign w:val="center"/>
          </w:tcPr>
          <w:p w14:paraId="42090080" w14:textId="77777777" w:rsidR="00B43D8A" w:rsidRPr="004D4D53" w:rsidRDefault="00B43D8A" w:rsidP="00B43D8A">
            <w:pPr>
              <w:pStyle w:val="af9"/>
              <w:autoSpaceDE w:val="0"/>
              <w:autoSpaceDN w:val="0"/>
              <w:adjustRightInd w:val="0"/>
              <w:ind w:left="0"/>
              <w:jc w:val="center"/>
              <w:rPr>
                <w:sz w:val="18"/>
                <w:szCs w:val="18"/>
                <w:lang w:val="uk-UA"/>
              </w:rPr>
            </w:pPr>
            <w:r>
              <w:rPr>
                <w:sz w:val="18"/>
                <w:szCs w:val="18"/>
                <w:lang w:val="uk-UA"/>
              </w:rPr>
              <w:t>2</w:t>
            </w:r>
          </w:p>
        </w:tc>
        <w:tc>
          <w:tcPr>
            <w:tcW w:w="2253" w:type="dxa"/>
            <w:vMerge/>
            <w:tcBorders>
              <w:left w:val="single" w:sz="4" w:space="0" w:color="000000"/>
              <w:bottom w:val="single" w:sz="4" w:space="0" w:color="000000"/>
              <w:right w:val="nil"/>
            </w:tcBorders>
            <w:vAlign w:val="center"/>
          </w:tcPr>
          <w:p w14:paraId="6E6517EC" w14:textId="77777777" w:rsidR="00B43D8A" w:rsidRDefault="00B43D8A" w:rsidP="00B43D8A">
            <w:pPr>
              <w:pStyle w:val="af9"/>
              <w:autoSpaceDE w:val="0"/>
              <w:autoSpaceDN w:val="0"/>
              <w:adjustRightInd w:val="0"/>
              <w:ind w:left="0"/>
              <w:jc w:val="center"/>
              <w:rPr>
                <w:szCs w:val="24"/>
              </w:rPr>
            </w:pPr>
          </w:p>
        </w:tc>
        <w:tc>
          <w:tcPr>
            <w:tcW w:w="354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753A861" w14:textId="77777777" w:rsidR="00B43D8A" w:rsidRPr="004D4D53" w:rsidRDefault="00B43D8A" w:rsidP="00B43D8A">
            <w:pPr>
              <w:rPr>
                <w:sz w:val="20"/>
                <w:szCs w:val="20"/>
              </w:rPr>
            </w:pPr>
            <w:r w:rsidRPr="004D4D53">
              <w:rPr>
                <w:sz w:val="20"/>
                <w:szCs w:val="20"/>
              </w:rPr>
              <w:t xml:space="preserve">Услуги по коллективному ежемесячному доступу (беспроводное подключение, общественный </w:t>
            </w:r>
            <w:proofErr w:type="spellStart"/>
            <w:r w:rsidRPr="004D4D53">
              <w:rPr>
                <w:sz w:val="20"/>
                <w:szCs w:val="20"/>
              </w:rPr>
              <w:t>wi-fi</w:t>
            </w:r>
            <w:proofErr w:type="spellEnd"/>
            <w:r w:rsidRPr="004D4D53">
              <w:rPr>
                <w:sz w:val="20"/>
                <w:szCs w:val="20"/>
              </w:rPr>
              <w:t>) к информационно-коммуникационной сети Интернет</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6F5D98" w14:textId="77777777" w:rsidR="00B43D8A" w:rsidRPr="004D4D53" w:rsidRDefault="00B43D8A" w:rsidP="00B43D8A">
            <w:pPr>
              <w:autoSpaceDN w:val="0"/>
              <w:jc w:val="center"/>
              <w:textAlignment w:val="baseline"/>
              <w:rPr>
                <w:kern w:val="3"/>
                <w:sz w:val="20"/>
                <w:szCs w:val="20"/>
                <w:lang w:eastAsia="zh-CN"/>
              </w:rPr>
            </w:pPr>
            <w:r>
              <w:rPr>
                <w:kern w:val="3"/>
                <w:sz w:val="20"/>
                <w:szCs w:val="20"/>
                <w:lang w:eastAsia="zh-CN"/>
              </w:rPr>
              <w:t>12</w:t>
            </w:r>
          </w:p>
        </w:tc>
        <w:tc>
          <w:tcPr>
            <w:tcW w:w="1417" w:type="dxa"/>
            <w:tcBorders>
              <w:top w:val="single" w:sz="4" w:space="0" w:color="000000"/>
              <w:left w:val="single" w:sz="4" w:space="0" w:color="000000"/>
              <w:bottom w:val="single" w:sz="4" w:space="0" w:color="000000"/>
              <w:right w:val="single" w:sz="4" w:space="0" w:color="000000"/>
            </w:tcBorders>
          </w:tcPr>
          <w:p w14:paraId="0E664738" w14:textId="77777777" w:rsidR="00B43D8A" w:rsidRPr="004D4D53" w:rsidRDefault="00B43D8A" w:rsidP="00B43D8A">
            <w:pPr>
              <w:ind w:hanging="10"/>
              <w:rPr>
                <w:sz w:val="20"/>
                <w:szCs w:val="20"/>
              </w:rPr>
            </w:pPr>
            <w:r w:rsidRPr="004D4D53">
              <w:rPr>
                <w:kern w:val="3"/>
                <w:sz w:val="20"/>
                <w:szCs w:val="20"/>
                <w:lang w:eastAsia="zh-CN"/>
              </w:rPr>
              <w:t>не менее 100 Мбит/сек</w:t>
            </w:r>
          </w:p>
        </w:tc>
        <w:tc>
          <w:tcPr>
            <w:tcW w:w="1575" w:type="dxa"/>
            <w:tcBorders>
              <w:top w:val="single" w:sz="4" w:space="0" w:color="000000"/>
              <w:left w:val="single" w:sz="4" w:space="0" w:color="000000"/>
              <w:bottom w:val="single" w:sz="4" w:space="0" w:color="000000"/>
              <w:right w:val="single" w:sz="4" w:space="0" w:color="000000"/>
            </w:tcBorders>
          </w:tcPr>
          <w:p w14:paraId="04C6EF43" w14:textId="77777777" w:rsidR="00B43D8A" w:rsidRPr="004D4D53" w:rsidRDefault="00B43D8A" w:rsidP="00B43D8A">
            <w:pPr>
              <w:rPr>
                <w:sz w:val="20"/>
                <w:szCs w:val="20"/>
              </w:rPr>
            </w:pPr>
            <w:r w:rsidRPr="004D4D53">
              <w:rPr>
                <w:iCs/>
                <w:sz w:val="20"/>
                <w:szCs w:val="20"/>
              </w:rPr>
              <w:t xml:space="preserve">через точку доступа </w:t>
            </w:r>
            <w:proofErr w:type="spellStart"/>
            <w:r w:rsidRPr="004D4D53">
              <w:rPr>
                <w:iCs/>
                <w:sz w:val="20"/>
                <w:szCs w:val="20"/>
              </w:rPr>
              <w:t>Wi-fi</w:t>
            </w:r>
            <w:proofErr w:type="spellEnd"/>
            <w:r w:rsidRPr="004D4D53">
              <w:rPr>
                <w:iCs/>
                <w:sz w:val="20"/>
                <w:szCs w:val="20"/>
              </w:rPr>
              <w:t xml:space="preserve"> с режимом авторизации</w:t>
            </w:r>
          </w:p>
        </w:tc>
      </w:tr>
    </w:tbl>
    <w:p w14:paraId="515C65D1" w14:textId="17FF0B8C" w:rsidR="00C20B8B" w:rsidRDefault="00C20B8B" w:rsidP="00B43D8A">
      <w:pPr>
        <w:pStyle w:val="aff3"/>
        <w:numPr>
          <w:ilvl w:val="1"/>
          <w:numId w:val="24"/>
        </w:numPr>
        <w:tabs>
          <w:tab w:val="left" w:pos="1276"/>
        </w:tabs>
        <w:spacing w:before="0" w:after="0"/>
        <w:ind w:left="0" w:right="0" w:firstLine="709"/>
        <w:jc w:val="both"/>
        <w:rPr>
          <w:rFonts w:eastAsia="Arial Unicode MS"/>
          <w:bCs/>
          <w:sz w:val="24"/>
        </w:rPr>
      </w:pPr>
      <w:r>
        <w:rPr>
          <w:rFonts w:eastAsia="Arial Unicode MS"/>
          <w:bCs/>
          <w:sz w:val="24"/>
        </w:rPr>
        <w:t xml:space="preserve">Исполнитель должен находиться по месту нахождения Заказчика, т.е. в г. Королев Московской области и предоставлять услуги </w:t>
      </w:r>
      <w:r w:rsidR="00CF6DB8">
        <w:rPr>
          <w:rFonts w:eastAsia="Arial Unicode MS"/>
          <w:bCs/>
          <w:sz w:val="24"/>
        </w:rPr>
        <w:t>доступа к сети Интернет.</w:t>
      </w:r>
    </w:p>
    <w:p w14:paraId="60BAE621" w14:textId="77777777" w:rsidR="0040681B" w:rsidRDefault="0040681B" w:rsidP="00B43D8A">
      <w:pPr>
        <w:pStyle w:val="aff3"/>
        <w:numPr>
          <w:ilvl w:val="1"/>
          <w:numId w:val="24"/>
        </w:numPr>
        <w:tabs>
          <w:tab w:val="left" w:pos="1276"/>
        </w:tabs>
        <w:spacing w:before="0" w:after="0"/>
        <w:ind w:left="0" w:right="0" w:firstLine="709"/>
        <w:jc w:val="both"/>
        <w:rPr>
          <w:rFonts w:eastAsia="Arial Unicode MS"/>
          <w:bCs/>
          <w:sz w:val="24"/>
        </w:rPr>
      </w:pPr>
      <w:r>
        <w:rPr>
          <w:rFonts w:eastAsia="Arial Unicode MS"/>
          <w:bCs/>
          <w:sz w:val="24"/>
        </w:rPr>
        <w:t>Исполнитель обеспечивает значения параметров качества обслуживания Заказчика в рамках собственной единой сети, указанных в Таблице № 2:</w:t>
      </w:r>
    </w:p>
    <w:p w14:paraId="7D1B6CB5" w14:textId="77777777" w:rsidR="0040681B" w:rsidRDefault="0040681B" w:rsidP="00B43D8A">
      <w:pPr>
        <w:pStyle w:val="aff3"/>
        <w:tabs>
          <w:tab w:val="left" w:pos="1276"/>
        </w:tabs>
        <w:spacing w:before="0" w:after="0"/>
        <w:ind w:left="0" w:right="0" w:firstLine="709"/>
        <w:jc w:val="right"/>
        <w:rPr>
          <w:rFonts w:eastAsia="Arial Unicode MS"/>
          <w:bCs/>
          <w:sz w:val="24"/>
        </w:rPr>
      </w:pPr>
      <w:r>
        <w:rPr>
          <w:rFonts w:eastAsia="Arial Unicode MS"/>
          <w:bCs/>
          <w:sz w:val="24"/>
        </w:rPr>
        <w:t>Таблица № 2</w:t>
      </w:r>
    </w:p>
    <w:tbl>
      <w:tblPr>
        <w:tblStyle w:val="afb"/>
        <w:tblW w:w="10173" w:type="dxa"/>
        <w:tblLook w:val="04A0" w:firstRow="1" w:lastRow="0" w:firstColumn="1" w:lastColumn="0" w:noHBand="0" w:noVBand="1"/>
      </w:tblPr>
      <w:tblGrid>
        <w:gridCol w:w="3190"/>
        <w:gridCol w:w="3190"/>
        <w:gridCol w:w="3793"/>
      </w:tblGrid>
      <w:tr w:rsidR="0040681B" w14:paraId="2C2DC5B2" w14:textId="77777777" w:rsidTr="007541CA">
        <w:tc>
          <w:tcPr>
            <w:tcW w:w="3190" w:type="dxa"/>
            <w:tcBorders>
              <w:top w:val="single" w:sz="4" w:space="0" w:color="auto"/>
              <w:left w:val="single" w:sz="4" w:space="0" w:color="auto"/>
              <w:bottom w:val="single" w:sz="4" w:space="0" w:color="auto"/>
              <w:right w:val="single" w:sz="4" w:space="0" w:color="auto"/>
            </w:tcBorders>
            <w:vAlign w:val="center"/>
            <w:hideMark/>
          </w:tcPr>
          <w:p w14:paraId="20264B1A" w14:textId="77777777" w:rsidR="0040681B" w:rsidRDefault="0040681B" w:rsidP="00B43D8A">
            <w:pPr>
              <w:tabs>
                <w:tab w:val="num" w:pos="0"/>
              </w:tabs>
              <w:autoSpaceDE w:val="0"/>
              <w:autoSpaceDN w:val="0"/>
              <w:adjustRightInd w:val="0"/>
              <w:jc w:val="center"/>
              <w:rPr>
                <w:rFonts w:eastAsia="Times New Roman"/>
              </w:rPr>
            </w:pPr>
            <w:r>
              <w:rPr>
                <w:rFonts w:eastAsia="Times New Roman"/>
              </w:rPr>
              <w:t>Доступность сети Исполнителя за месяц</w:t>
            </w:r>
          </w:p>
        </w:tc>
        <w:tc>
          <w:tcPr>
            <w:tcW w:w="3190" w:type="dxa"/>
            <w:tcBorders>
              <w:top w:val="single" w:sz="4" w:space="0" w:color="auto"/>
              <w:left w:val="single" w:sz="4" w:space="0" w:color="auto"/>
              <w:bottom w:val="single" w:sz="4" w:space="0" w:color="auto"/>
              <w:right w:val="single" w:sz="4" w:space="0" w:color="auto"/>
            </w:tcBorders>
            <w:vAlign w:val="center"/>
            <w:hideMark/>
          </w:tcPr>
          <w:p w14:paraId="781BD4EC" w14:textId="77777777" w:rsidR="0040681B" w:rsidRDefault="0040681B" w:rsidP="00B43D8A">
            <w:pPr>
              <w:tabs>
                <w:tab w:val="num" w:pos="0"/>
              </w:tabs>
              <w:autoSpaceDE w:val="0"/>
              <w:autoSpaceDN w:val="0"/>
              <w:adjustRightInd w:val="0"/>
              <w:jc w:val="center"/>
              <w:rPr>
                <w:rFonts w:eastAsia="Times New Roman"/>
              </w:rPr>
            </w:pPr>
            <w:r>
              <w:rPr>
                <w:rFonts w:eastAsia="Times New Roman"/>
              </w:rPr>
              <w:t>Коэффициент потерянных пакетов на сети Исполнителя за месяц</w:t>
            </w:r>
          </w:p>
        </w:tc>
        <w:tc>
          <w:tcPr>
            <w:tcW w:w="3793" w:type="dxa"/>
            <w:tcBorders>
              <w:top w:val="single" w:sz="4" w:space="0" w:color="auto"/>
              <w:left w:val="single" w:sz="4" w:space="0" w:color="auto"/>
              <w:bottom w:val="single" w:sz="4" w:space="0" w:color="auto"/>
              <w:right w:val="single" w:sz="4" w:space="0" w:color="auto"/>
            </w:tcBorders>
            <w:vAlign w:val="center"/>
            <w:hideMark/>
          </w:tcPr>
          <w:p w14:paraId="5EC44F94" w14:textId="77777777" w:rsidR="0040681B" w:rsidRDefault="0040681B" w:rsidP="00B43D8A">
            <w:pPr>
              <w:tabs>
                <w:tab w:val="num" w:pos="0"/>
              </w:tabs>
              <w:autoSpaceDE w:val="0"/>
              <w:autoSpaceDN w:val="0"/>
              <w:adjustRightInd w:val="0"/>
              <w:jc w:val="center"/>
              <w:rPr>
                <w:rFonts w:eastAsia="Times New Roman"/>
              </w:rPr>
            </w:pPr>
            <w:r>
              <w:rPr>
                <w:rFonts w:eastAsia="Times New Roman"/>
              </w:rPr>
              <w:t>Средняя сетевая задержка на наземных каналах Исполнителя за месяц</w:t>
            </w:r>
          </w:p>
        </w:tc>
      </w:tr>
      <w:tr w:rsidR="0040681B" w14:paraId="159D66BA" w14:textId="77777777" w:rsidTr="007541CA">
        <w:tc>
          <w:tcPr>
            <w:tcW w:w="3190" w:type="dxa"/>
            <w:tcBorders>
              <w:top w:val="single" w:sz="4" w:space="0" w:color="auto"/>
              <w:left w:val="single" w:sz="4" w:space="0" w:color="auto"/>
              <w:bottom w:val="single" w:sz="4" w:space="0" w:color="auto"/>
              <w:right w:val="single" w:sz="4" w:space="0" w:color="auto"/>
            </w:tcBorders>
            <w:vAlign w:val="center"/>
            <w:hideMark/>
          </w:tcPr>
          <w:p w14:paraId="73060AD6" w14:textId="77777777" w:rsidR="0040681B" w:rsidRDefault="0040681B" w:rsidP="00B43D8A">
            <w:pPr>
              <w:tabs>
                <w:tab w:val="num" w:pos="0"/>
              </w:tabs>
              <w:autoSpaceDE w:val="0"/>
              <w:autoSpaceDN w:val="0"/>
              <w:adjustRightInd w:val="0"/>
              <w:jc w:val="center"/>
              <w:rPr>
                <w:rFonts w:eastAsia="Times New Roman"/>
              </w:rPr>
            </w:pPr>
            <w:r>
              <w:rPr>
                <w:rFonts w:eastAsia="Times New Roman"/>
              </w:rPr>
              <w:t>Не менее 99,7%</w:t>
            </w:r>
          </w:p>
        </w:tc>
        <w:tc>
          <w:tcPr>
            <w:tcW w:w="3190" w:type="dxa"/>
            <w:tcBorders>
              <w:top w:val="single" w:sz="4" w:space="0" w:color="auto"/>
              <w:left w:val="single" w:sz="4" w:space="0" w:color="auto"/>
              <w:bottom w:val="single" w:sz="4" w:space="0" w:color="auto"/>
              <w:right w:val="single" w:sz="4" w:space="0" w:color="auto"/>
            </w:tcBorders>
            <w:vAlign w:val="center"/>
            <w:hideMark/>
          </w:tcPr>
          <w:p w14:paraId="49DAB764" w14:textId="77777777" w:rsidR="0040681B" w:rsidRDefault="0040681B" w:rsidP="00B43D8A">
            <w:pPr>
              <w:tabs>
                <w:tab w:val="num" w:pos="0"/>
              </w:tabs>
              <w:autoSpaceDE w:val="0"/>
              <w:autoSpaceDN w:val="0"/>
              <w:adjustRightInd w:val="0"/>
              <w:jc w:val="center"/>
              <w:rPr>
                <w:rFonts w:eastAsia="Times New Roman"/>
              </w:rPr>
            </w:pPr>
            <w:r>
              <w:rPr>
                <w:rFonts w:eastAsia="Times New Roman"/>
              </w:rPr>
              <w:t>Не более 3%</w:t>
            </w:r>
          </w:p>
        </w:tc>
        <w:tc>
          <w:tcPr>
            <w:tcW w:w="3793" w:type="dxa"/>
            <w:tcBorders>
              <w:top w:val="single" w:sz="4" w:space="0" w:color="auto"/>
              <w:left w:val="single" w:sz="4" w:space="0" w:color="auto"/>
              <w:bottom w:val="single" w:sz="4" w:space="0" w:color="auto"/>
              <w:right w:val="single" w:sz="4" w:space="0" w:color="auto"/>
            </w:tcBorders>
            <w:vAlign w:val="center"/>
            <w:hideMark/>
          </w:tcPr>
          <w:p w14:paraId="66BA56B6" w14:textId="77777777" w:rsidR="0040681B" w:rsidRDefault="0040681B" w:rsidP="00B43D8A">
            <w:pPr>
              <w:tabs>
                <w:tab w:val="num" w:pos="0"/>
              </w:tabs>
              <w:autoSpaceDE w:val="0"/>
              <w:autoSpaceDN w:val="0"/>
              <w:adjustRightInd w:val="0"/>
              <w:jc w:val="center"/>
              <w:rPr>
                <w:rFonts w:eastAsia="Times New Roman"/>
              </w:rPr>
            </w:pPr>
            <w:r>
              <w:rPr>
                <w:rFonts w:eastAsia="Times New Roman"/>
              </w:rPr>
              <w:t xml:space="preserve">Не более 150 </w:t>
            </w:r>
            <w:proofErr w:type="spellStart"/>
            <w:r>
              <w:rPr>
                <w:rFonts w:eastAsia="Times New Roman"/>
              </w:rPr>
              <w:t>мсек</w:t>
            </w:r>
            <w:proofErr w:type="spellEnd"/>
          </w:p>
        </w:tc>
      </w:tr>
    </w:tbl>
    <w:p w14:paraId="527AA28B" w14:textId="77777777" w:rsidR="0040681B" w:rsidRDefault="0040681B" w:rsidP="00B43D8A">
      <w:pPr>
        <w:pStyle w:val="aff3"/>
        <w:widowControl w:val="0"/>
        <w:numPr>
          <w:ilvl w:val="1"/>
          <w:numId w:val="24"/>
        </w:numPr>
        <w:tabs>
          <w:tab w:val="left" w:pos="1276"/>
        </w:tabs>
        <w:adjustRightInd w:val="0"/>
        <w:spacing w:before="0" w:after="0"/>
        <w:ind w:left="0" w:right="0" w:firstLine="709"/>
        <w:jc w:val="both"/>
        <w:rPr>
          <w:rFonts w:eastAsia="Arial Unicode MS"/>
          <w:bCs/>
          <w:sz w:val="24"/>
        </w:rPr>
      </w:pPr>
      <w:r>
        <w:rPr>
          <w:rFonts w:eastAsia="Arial Unicode MS"/>
          <w:bCs/>
          <w:sz w:val="24"/>
        </w:rPr>
        <w:t>Услуги предоставляются с использованием технологий и протоколов Ethernet 802.1.x, TCP/IP, на базе пакетной сети передачи данных Исполнителя.</w:t>
      </w:r>
    </w:p>
    <w:p w14:paraId="45BA9872" w14:textId="77777777" w:rsidR="0040681B" w:rsidRDefault="0040681B" w:rsidP="00B43D8A">
      <w:pPr>
        <w:pStyle w:val="aff3"/>
        <w:widowControl w:val="0"/>
        <w:numPr>
          <w:ilvl w:val="1"/>
          <w:numId w:val="24"/>
        </w:numPr>
        <w:tabs>
          <w:tab w:val="left" w:pos="1276"/>
        </w:tabs>
        <w:adjustRightInd w:val="0"/>
        <w:spacing w:before="0" w:after="0"/>
        <w:ind w:left="0" w:right="0" w:firstLine="709"/>
        <w:jc w:val="both"/>
        <w:rPr>
          <w:rFonts w:eastAsia="Arial Unicode MS"/>
          <w:bCs/>
          <w:sz w:val="24"/>
        </w:rPr>
      </w:pPr>
      <w:r>
        <w:rPr>
          <w:rFonts w:eastAsia="Arial Unicode MS"/>
          <w:bCs/>
          <w:sz w:val="24"/>
        </w:rPr>
        <w:t>Услуги предоставляются с неограниченным объемом трафика и не заблокированными портами TCP и UDP.</w:t>
      </w:r>
    </w:p>
    <w:p w14:paraId="2277211C" w14:textId="77777777" w:rsidR="0040681B" w:rsidRDefault="0040681B" w:rsidP="00B43D8A">
      <w:pPr>
        <w:pStyle w:val="aff3"/>
        <w:widowControl w:val="0"/>
        <w:numPr>
          <w:ilvl w:val="1"/>
          <w:numId w:val="24"/>
        </w:numPr>
        <w:tabs>
          <w:tab w:val="left" w:pos="1276"/>
        </w:tabs>
        <w:adjustRightInd w:val="0"/>
        <w:spacing w:before="0" w:after="0"/>
        <w:ind w:left="0" w:right="0" w:firstLine="709"/>
        <w:jc w:val="both"/>
        <w:rPr>
          <w:rFonts w:eastAsia="Arial Unicode MS"/>
          <w:bCs/>
          <w:sz w:val="24"/>
        </w:rPr>
      </w:pPr>
      <w:r>
        <w:rPr>
          <w:rFonts w:eastAsia="Arial Unicode MS"/>
          <w:bCs/>
          <w:sz w:val="24"/>
        </w:rPr>
        <w:t>Задержка пакетов в сети Исполнителя – не более 150 мс.</w:t>
      </w:r>
    </w:p>
    <w:p w14:paraId="4F3E04E4" w14:textId="77777777" w:rsidR="0040681B" w:rsidRDefault="0040681B" w:rsidP="00B43D8A">
      <w:pPr>
        <w:pStyle w:val="aff3"/>
        <w:widowControl w:val="0"/>
        <w:numPr>
          <w:ilvl w:val="1"/>
          <w:numId w:val="24"/>
        </w:numPr>
        <w:tabs>
          <w:tab w:val="left" w:pos="1276"/>
        </w:tabs>
        <w:adjustRightInd w:val="0"/>
        <w:spacing w:before="0" w:after="0"/>
        <w:ind w:left="0" w:right="0" w:firstLine="709"/>
        <w:jc w:val="both"/>
        <w:rPr>
          <w:rFonts w:eastAsia="Arial Unicode MS"/>
          <w:bCs/>
          <w:sz w:val="24"/>
        </w:rPr>
      </w:pPr>
      <w:r>
        <w:rPr>
          <w:rFonts w:eastAsia="Arial Unicode MS"/>
          <w:bCs/>
          <w:sz w:val="24"/>
        </w:rPr>
        <w:t>Оконечные точки подключения должны иметь стандартные сетевые стыки Ethernet 10/100/1000Base-F либо Ethernet 10/100/1000Base-T.</w:t>
      </w:r>
    </w:p>
    <w:p w14:paraId="194E70E1" w14:textId="77777777" w:rsidR="0040681B" w:rsidRDefault="0040681B" w:rsidP="00B43D8A">
      <w:pPr>
        <w:pStyle w:val="aff3"/>
        <w:widowControl w:val="0"/>
        <w:numPr>
          <w:ilvl w:val="1"/>
          <w:numId w:val="24"/>
        </w:numPr>
        <w:tabs>
          <w:tab w:val="left" w:pos="1276"/>
        </w:tabs>
        <w:adjustRightInd w:val="0"/>
        <w:spacing w:before="0" w:after="0"/>
        <w:ind w:left="0" w:right="0" w:firstLine="709"/>
        <w:jc w:val="both"/>
        <w:rPr>
          <w:rFonts w:eastAsia="Arial Unicode MS"/>
          <w:bCs/>
          <w:sz w:val="24"/>
        </w:rPr>
      </w:pPr>
      <w:r>
        <w:rPr>
          <w:rFonts w:eastAsia="Arial Unicode MS"/>
          <w:bCs/>
          <w:sz w:val="24"/>
        </w:rPr>
        <w:t>Число потерянных пакетов в сети Исполнителя — не более 3% от общего числа пакетов (за месяц).</w:t>
      </w:r>
    </w:p>
    <w:p w14:paraId="714D173D" w14:textId="77777777" w:rsidR="0040681B" w:rsidRDefault="0040681B" w:rsidP="00B43D8A">
      <w:pPr>
        <w:pStyle w:val="aff3"/>
        <w:widowControl w:val="0"/>
        <w:numPr>
          <w:ilvl w:val="1"/>
          <w:numId w:val="24"/>
        </w:numPr>
        <w:tabs>
          <w:tab w:val="left" w:pos="1276"/>
        </w:tabs>
        <w:adjustRightInd w:val="0"/>
        <w:spacing w:before="0" w:after="0"/>
        <w:ind w:left="0" w:right="0" w:firstLine="709"/>
        <w:jc w:val="both"/>
        <w:rPr>
          <w:rFonts w:eastAsia="Arial Unicode MS"/>
          <w:bCs/>
          <w:sz w:val="24"/>
        </w:rPr>
      </w:pPr>
      <w:r>
        <w:rPr>
          <w:rFonts w:eastAsia="Arial Unicode MS"/>
          <w:bCs/>
          <w:sz w:val="24"/>
        </w:rPr>
        <w:t>При организации каналов связи не допускается использование радиоканалов (вставок), в том числе: спутниковых каналов связи, радиорелейных линий связи и каналов беспроводного доступа.</w:t>
      </w:r>
    </w:p>
    <w:p w14:paraId="35818582" w14:textId="77777777" w:rsidR="0040681B" w:rsidRDefault="0040681B" w:rsidP="00B43D8A">
      <w:pPr>
        <w:pStyle w:val="aff3"/>
        <w:widowControl w:val="0"/>
        <w:numPr>
          <w:ilvl w:val="1"/>
          <w:numId w:val="24"/>
        </w:numPr>
        <w:tabs>
          <w:tab w:val="left" w:pos="1276"/>
        </w:tabs>
        <w:adjustRightInd w:val="0"/>
        <w:spacing w:before="0" w:after="0"/>
        <w:ind w:left="0" w:right="0" w:firstLine="709"/>
        <w:jc w:val="both"/>
        <w:rPr>
          <w:rFonts w:eastAsia="Arial Unicode MS"/>
          <w:bCs/>
          <w:sz w:val="24"/>
        </w:rPr>
      </w:pPr>
      <w:r>
        <w:rPr>
          <w:rFonts w:eastAsia="Arial Unicode MS"/>
          <w:bCs/>
          <w:sz w:val="24"/>
        </w:rPr>
        <w:t>В случае возникновения ситуации, в результате которой невозможно оказание услуг, Исполнитель должен предоставлять Заказчику в течение не более 1 (одного) часа с момента обнаружения неисправности информацию о причинах аварии и времени, которое потребуется на устранение неисправности.</w:t>
      </w:r>
    </w:p>
    <w:p w14:paraId="44EB99ED" w14:textId="77777777" w:rsidR="0040681B" w:rsidRDefault="0040681B" w:rsidP="00B43D8A">
      <w:pPr>
        <w:pStyle w:val="aff3"/>
        <w:widowControl w:val="0"/>
        <w:numPr>
          <w:ilvl w:val="1"/>
          <w:numId w:val="24"/>
        </w:numPr>
        <w:tabs>
          <w:tab w:val="left" w:pos="1276"/>
        </w:tabs>
        <w:adjustRightInd w:val="0"/>
        <w:spacing w:before="0" w:after="0"/>
        <w:ind w:left="0" w:right="0" w:firstLine="709"/>
        <w:jc w:val="both"/>
        <w:rPr>
          <w:rFonts w:eastAsia="Arial Unicode MS"/>
          <w:bCs/>
          <w:sz w:val="24"/>
        </w:rPr>
      </w:pPr>
      <w:r>
        <w:rPr>
          <w:sz w:val="24"/>
        </w:rPr>
        <w:t>В случае обнаружения Заказчиком неисправности при оказании Услуги Заказчик должен проинформировать Исполнителя. Информация предоставляется по телефону технической службы поддержки.</w:t>
      </w:r>
    </w:p>
    <w:p w14:paraId="1D7D00CD" w14:textId="77777777" w:rsidR="0040681B" w:rsidRDefault="0040681B" w:rsidP="00B43D8A">
      <w:pPr>
        <w:pStyle w:val="aff3"/>
        <w:widowControl w:val="0"/>
        <w:numPr>
          <w:ilvl w:val="1"/>
          <w:numId w:val="24"/>
        </w:numPr>
        <w:tabs>
          <w:tab w:val="left" w:pos="1276"/>
        </w:tabs>
        <w:adjustRightInd w:val="0"/>
        <w:spacing w:before="0" w:after="0"/>
        <w:ind w:left="0" w:right="0" w:firstLine="709"/>
        <w:jc w:val="both"/>
        <w:rPr>
          <w:rFonts w:eastAsia="Arial Unicode MS"/>
          <w:bCs/>
          <w:sz w:val="24"/>
        </w:rPr>
      </w:pPr>
      <w:r>
        <w:rPr>
          <w:sz w:val="24"/>
        </w:rPr>
        <w:lastRenderedPageBreak/>
        <w:t>В случае обнаружения неисправности при оказании Услуги или получения сведений о неисправности от Заказчика Исполнитель должен незамедлительно зарегистрировать неисправность и в течение 1 (одного) часа с момента регистрации направить уведомление об обнаруженной неисправности Заказчику.</w:t>
      </w:r>
    </w:p>
    <w:p w14:paraId="5F947AEF" w14:textId="77777777" w:rsidR="0040681B" w:rsidRDefault="0040681B" w:rsidP="00B43D8A">
      <w:pPr>
        <w:pStyle w:val="aff3"/>
        <w:widowControl w:val="0"/>
        <w:tabs>
          <w:tab w:val="left" w:pos="1276"/>
        </w:tabs>
        <w:adjustRightInd w:val="0"/>
        <w:spacing w:before="0" w:after="0"/>
        <w:ind w:left="0" w:right="0" w:firstLine="709"/>
        <w:jc w:val="both"/>
        <w:rPr>
          <w:rFonts w:eastAsia="Arial Unicode MS"/>
          <w:bCs/>
          <w:sz w:val="24"/>
        </w:rPr>
      </w:pPr>
      <w:r>
        <w:rPr>
          <w:rFonts w:eastAsia="Arial Unicode MS"/>
          <w:bCs/>
          <w:sz w:val="24"/>
        </w:rPr>
        <w:t>В уведомлении должны быть указаны:</w:t>
      </w:r>
    </w:p>
    <w:p w14:paraId="5E3D0115" w14:textId="77777777" w:rsidR="0040681B" w:rsidRDefault="0040681B" w:rsidP="00B43D8A">
      <w:pPr>
        <w:pStyle w:val="af9"/>
        <w:numPr>
          <w:ilvl w:val="0"/>
          <w:numId w:val="25"/>
        </w:numPr>
        <w:tabs>
          <w:tab w:val="num" w:pos="0"/>
          <w:tab w:val="left" w:pos="1134"/>
        </w:tabs>
        <w:suppressAutoHyphens w:val="0"/>
        <w:autoSpaceDE w:val="0"/>
        <w:autoSpaceDN w:val="0"/>
        <w:adjustRightInd w:val="0"/>
        <w:ind w:left="0" w:firstLine="709"/>
        <w:jc w:val="both"/>
        <w:rPr>
          <w:rFonts w:eastAsia="Arial Unicode MS"/>
          <w:bCs/>
        </w:rPr>
      </w:pPr>
      <w:r>
        <w:rPr>
          <w:rFonts w:eastAsia="Arial Unicode MS"/>
          <w:bCs/>
        </w:rPr>
        <w:t>номер зарегистрированной неисправности;</w:t>
      </w:r>
    </w:p>
    <w:p w14:paraId="655F6FCC" w14:textId="77777777" w:rsidR="0040681B" w:rsidRDefault="0040681B" w:rsidP="00B43D8A">
      <w:pPr>
        <w:pStyle w:val="af9"/>
        <w:numPr>
          <w:ilvl w:val="0"/>
          <w:numId w:val="25"/>
        </w:numPr>
        <w:tabs>
          <w:tab w:val="num" w:pos="0"/>
          <w:tab w:val="left" w:pos="1134"/>
        </w:tabs>
        <w:suppressAutoHyphens w:val="0"/>
        <w:autoSpaceDE w:val="0"/>
        <w:autoSpaceDN w:val="0"/>
        <w:adjustRightInd w:val="0"/>
        <w:ind w:left="0" w:firstLine="709"/>
        <w:jc w:val="both"/>
        <w:rPr>
          <w:rFonts w:eastAsia="Arial Unicode MS"/>
          <w:bCs/>
        </w:rPr>
      </w:pPr>
      <w:r>
        <w:rPr>
          <w:rFonts w:eastAsia="Arial Unicode MS"/>
          <w:bCs/>
        </w:rPr>
        <w:t>время регистрации;</w:t>
      </w:r>
    </w:p>
    <w:p w14:paraId="1950D7E7" w14:textId="77777777" w:rsidR="0040681B" w:rsidRDefault="0040681B" w:rsidP="00B43D8A">
      <w:pPr>
        <w:pStyle w:val="af9"/>
        <w:numPr>
          <w:ilvl w:val="0"/>
          <w:numId w:val="25"/>
        </w:numPr>
        <w:tabs>
          <w:tab w:val="num" w:pos="0"/>
          <w:tab w:val="left" w:pos="1134"/>
        </w:tabs>
        <w:suppressAutoHyphens w:val="0"/>
        <w:autoSpaceDE w:val="0"/>
        <w:autoSpaceDN w:val="0"/>
        <w:adjustRightInd w:val="0"/>
        <w:ind w:left="0" w:firstLine="709"/>
        <w:jc w:val="both"/>
        <w:rPr>
          <w:rFonts w:eastAsia="Arial Unicode MS"/>
          <w:bCs/>
        </w:rPr>
      </w:pPr>
      <w:r>
        <w:rPr>
          <w:rFonts w:eastAsia="Arial Unicode MS"/>
          <w:bCs/>
        </w:rPr>
        <w:t>краткое описание неисправности;</w:t>
      </w:r>
    </w:p>
    <w:p w14:paraId="4D7776E2" w14:textId="77777777" w:rsidR="0040681B" w:rsidRDefault="0040681B" w:rsidP="00B43D8A">
      <w:pPr>
        <w:pStyle w:val="af9"/>
        <w:numPr>
          <w:ilvl w:val="0"/>
          <w:numId w:val="25"/>
        </w:numPr>
        <w:tabs>
          <w:tab w:val="num" w:pos="0"/>
          <w:tab w:val="left" w:pos="1134"/>
        </w:tabs>
        <w:suppressAutoHyphens w:val="0"/>
        <w:autoSpaceDE w:val="0"/>
        <w:autoSpaceDN w:val="0"/>
        <w:adjustRightInd w:val="0"/>
        <w:ind w:left="0" w:firstLine="709"/>
        <w:jc w:val="both"/>
        <w:rPr>
          <w:rFonts w:eastAsia="Arial Unicode MS"/>
          <w:bCs/>
        </w:rPr>
      </w:pPr>
      <w:r>
        <w:rPr>
          <w:rFonts w:eastAsia="Arial Unicode MS"/>
          <w:bCs/>
        </w:rPr>
        <w:t>контактные данные лица, ответственного за предоставление уведомления</w:t>
      </w:r>
      <w:r>
        <w:rPr>
          <w:szCs w:val="24"/>
        </w:rPr>
        <w:t xml:space="preserve"> об обнаруженной неисправности</w:t>
      </w:r>
      <w:r>
        <w:rPr>
          <w:rFonts w:eastAsia="Arial Unicode MS"/>
          <w:bCs/>
        </w:rPr>
        <w:t>.</w:t>
      </w:r>
    </w:p>
    <w:p w14:paraId="7B189E41" w14:textId="77777777" w:rsidR="0040681B" w:rsidRDefault="0040681B" w:rsidP="00B43D8A">
      <w:pPr>
        <w:pStyle w:val="aff3"/>
        <w:widowControl w:val="0"/>
        <w:numPr>
          <w:ilvl w:val="1"/>
          <w:numId w:val="24"/>
        </w:numPr>
        <w:tabs>
          <w:tab w:val="left" w:pos="1276"/>
        </w:tabs>
        <w:adjustRightInd w:val="0"/>
        <w:spacing w:before="0" w:after="0"/>
        <w:ind w:left="0" w:right="0" w:firstLine="709"/>
        <w:jc w:val="both"/>
        <w:rPr>
          <w:rFonts w:eastAsia="Arial Unicode MS"/>
          <w:bCs/>
          <w:sz w:val="24"/>
        </w:rPr>
      </w:pPr>
      <w:r>
        <w:rPr>
          <w:rFonts w:eastAsia="Arial Unicode MS"/>
          <w:bCs/>
          <w:sz w:val="24"/>
        </w:rPr>
        <w:t>Время реагирования Исполнителя на заявку Заказчика – не более 1 (одного) часа с момента получения заявки, время восстановления работоспособности и (или) характеристик доступа к сети Интернет – не более 3 (трех) часов с момента получения заявки от Заказчика в круглосуточном режиме или в кратчайшие сроки, если неисправность явилась следствием форс-мажорных обстоятельств.</w:t>
      </w:r>
    </w:p>
    <w:p w14:paraId="7A7C21DD" w14:textId="77777777" w:rsidR="0040681B" w:rsidRDefault="0040681B" w:rsidP="00B43D8A">
      <w:pPr>
        <w:tabs>
          <w:tab w:val="num" w:pos="0"/>
        </w:tabs>
        <w:autoSpaceDE w:val="0"/>
        <w:autoSpaceDN w:val="0"/>
        <w:adjustRightInd w:val="0"/>
        <w:rPr>
          <w:rFonts w:eastAsiaTheme="minorEastAsia"/>
        </w:rPr>
      </w:pPr>
      <w:r>
        <w:t>Неисправности подразделяются на четыре приоритета по степени срочности их решения:</w:t>
      </w:r>
    </w:p>
    <w:p w14:paraId="072C1E0A" w14:textId="77777777" w:rsidR="0040681B" w:rsidRDefault="0040681B" w:rsidP="00B43D8A">
      <w:pPr>
        <w:pStyle w:val="af9"/>
        <w:numPr>
          <w:ilvl w:val="0"/>
          <w:numId w:val="25"/>
        </w:numPr>
        <w:tabs>
          <w:tab w:val="num" w:pos="0"/>
          <w:tab w:val="left" w:pos="1134"/>
        </w:tabs>
        <w:suppressAutoHyphens w:val="0"/>
        <w:autoSpaceDE w:val="0"/>
        <w:autoSpaceDN w:val="0"/>
        <w:adjustRightInd w:val="0"/>
        <w:ind w:left="0" w:firstLine="709"/>
        <w:jc w:val="both"/>
        <w:rPr>
          <w:szCs w:val="24"/>
        </w:rPr>
      </w:pPr>
      <w:r>
        <w:rPr>
          <w:szCs w:val="24"/>
        </w:rPr>
        <w:t>первый приоритет: авария – перерыв в предоставлении услуги, вызванный неисправностью на сети Исполнителя;</w:t>
      </w:r>
    </w:p>
    <w:p w14:paraId="428917C3" w14:textId="77777777" w:rsidR="0040681B" w:rsidRDefault="0040681B" w:rsidP="00B43D8A">
      <w:pPr>
        <w:pStyle w:val="af9"/>
        <w:numPr>
          <w:ilvl w:val="0"/>
          <w:numId w:val="25"/>
        </w:numPr>
        <w:tabs>
          <w:tab w:val="num" w:pos="0"/>
          <w:tab w:val="left" w:pos="1134"/>
        </w:tabs>
        <w:suppressAutoHyphens w:val="0"/>
        <w:autoSpaceDE w:val="0"/>
        <w:autoSpaceDN w:val="0"/>
        <w:adjustRightInd w:val="0"/>
        <w:ind w:left="0" w:firstLine="709"/>
        <w:jc w:val="both"/>
        <w:rPr>
          <w:szCs w:val="24"/>
        </w:rPr>
      </w:pPr>
      <w:r>
        <w:rPr>
          <w:szCs w:val="24"/>
        </w:rPr>
        <w:t>второй приоритет: предаварийное состояние – периодически возникающие прерывания связи и/или существенные ухудшения параметров качества сервиса, которые могут привести к состоянию аварии;</w:t>
      </w:r>
    </w:p>
    <w:p w14:paraId="20615B2D" w14:textId="77777777" w:rsidR="0040681B" w:rsidRDefault="0040681B" w:rsidP="00B43D8A">
      <w:pPr>
        <w:pStyle w:val="af9"/>
        <w:numPr>
          <w:ilvl w:val="0"/>
          <w:numId w:val="25"/>
        </w:numPr>
        <w:tabs>
          <w:tab w:val="num" w:pos="0"/>
          <w:tab w:val="left" w:pos="1134"/>
        </w:tabs>
        <w:suppressAutoHyphens w:val="0"/>
        <w:autoSpaceDE w:val="0"/>
        <w:autoSpaceDN w:val="0"/>
        <w:adjustRightInd w:val="0"/>
        <w:ind w:left="0" w:firstLine="709"/>
        <w:jc w:val="both"/>
        <w:rPr>
          <w:szCs w:val="24"/>
        </w:rPr>
      </w:pPr>
      <w:r>
        <w:rPr>
          <w:szCs w:val="24"/>
        </w:rPr>
        <w:t>третий приоритет: любые возникающие проблемы, не приводящие к прерыванию оказания услуги, но влияющие на параметры качества сервиса.</w:t>
      </w:r>
    </w:p>
    <w:p w14:paraId="51F37DD3" w14:textId="77777777" w:rsidR="0040681B" w:rsidRDefault="0040681B" w:rsidP="00B43D8A">
      <w:pPr>
        <w:pStyle w:val="af9"/>
        <w:tabs>
          <w:tab w:val="left" w:pos="1134"/>
          <w:tab w:val="left" w:pos="1276"/>
        </w:tabs>
        <w:kinsoku w:val="0"/>
        <w:overflowPunct w:val="0"/>
        <w:autoSpaceDE w:val="0"/>
        <w:autoSpaceDN w:val="0"/>
        <w:ind w:left="0" w:firstLine="709"/>
        <w:jc w:val="both"/>
        <w:rPr>
          <w:szCs w:val="24"/>
        </w:rPr>
      </w:pPr>
      <w:r>
        <w:rPr>
          <w:szCs w:val="24"/>
        </w:rPr>
        <w:t>Параметры услуги не соответствуют требуемому качеству;</w:t>
      </w:r>
    </w:p>
    <w:p w14:paraId="052EF580" w14:textId="77777777" w:rsidR="0040681B" w:rsidRDefault="0040681B" w:rsidP="00B43D8A">
      <w:pPr>
        <w:pStyle w:val="af9"/>
        <w:numPr>
          <w:ilvl w:val="0"/>
          <w:numId w:val="25"/>
        </w:numPr>
        <w:tabs>
          <w:tab w:val="num" w:pos="0"/>
          <w:tab w:val="left" w:pos="1134"/>
        </w:tabs>
        <w:suppressAutoHyphens w:val="0"/>
        <w:autoSpaceDE w:val="0"/>
        <w:autoSpaceDN w:val="0"/>
        <w:adjustRightInd w:val="0"/>
        <w:ind w:left="0" w:firstLine="709"/>
        <w:jc w:val="both"/>
        <w:rPr>
          <w:szCs w:val="24"/>
        </w:rPr>
      </w:pPr>
      <w:r>
        <w:rPr>
          <w:szCs w:val="24"/>
        </w:rPr>
        <w:t>четвертый приоритет: обращения Заказчика по техническим вопросам, связанные с оказанием услуги, за исключением обращений по проблемам первого, второго и третьего приоритетов.</w:t>
      </w:r>
    </w:p>
    <w:p w14:paraId="758CEDEA" w14:textId="77777777" w:rsidR="0040681B" w:rsidRDefault="0040681B" w:rsidP="00B43D8A">
      <w:pPr>
        <w:tabs>
          <w:tab w:val="num" w:pos="0"/>
        </w:tabs>
        <w:autoSpaceDE w:val="0"/>
        <w:autoSpaceDN w:val="0"/>
        <w:adjustRightInd w:val="0"/>
      </w:pPr>
      <w:r>
        <w:t>Продолжительность устранения неисправности, а также периодичность информирования Исполнителем Заказчика о ходе устранения проведения работ, указаны в Таблице № 3.</w:t>
      </w:r>
    </w:p>
    <w:p w14:paraId="3A900F9C" w14:textId="77777777" w:rsidR="0040681B" w:rsidRDefault="0040681B" w:rsidP="00B43D8A">
      <w:pPr>
        <w:tabs>
          <w:tab w:val="num" w:pos="0"/>
        </w:tabs>
        <w:autoSpaceDE w:val="0"/>
        <w:autoSpaceDN w:val="0"/>
        <w:adjustRightInd w:val="0"/>
        <w:jc w:val="right"/>
      </w:pPr>
      <w:r>
        <w:t>Таблица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8"/>
        <w:gridCol w:w="2428"/>
        <w:gridCol w:w="2359"/>
        <w:gridCol w:w="3338"/>
      </w:tblGrid>
      <w:tr w:rsidR="0040681B" w:rsidRPr="006B6751" w14:paraId="4F0D8248" w14:textId="77777777" w:rsidTr="007541CA">
        <w:tc>
          <w:tcPr>
            <w:tcW w:w="1809" w:type="dxa"/>
            <w:tcBorders>
              <w:top w:val="single" w:sz="4" w:space="0" w:color="auto"/>
              <w:left w:val="single" w:sz="4" w:space="0" w:color="auto"/>
              <w:bottom w:val="single" w:sz="4" w:space="0" w:color="auto"/>
              <w:right w:val="single" w:sz="4" w:space="0" w:color="auto"/>
            </w:tcBorders>
            <w:vAlign w:val="center"/>
            <w:hideMark/>
          </w:tcPr>
          <w:p w14:paraId="43B3B933" w14:textId="77777777" w:rsidR="0040681B" w:rsidRPr="006B6751" w:rsidRDefault="0040681B" w:rsidP="00B43D8A">
            <w:pPr>
              <w:tabs>
                <w:tab w:val="num" w:pos="0"/>
              </w:tabs>
              <w:autoSpaceDE w:val="0"/>
              <w:autoSpaceDN w:val="0"/>
              <w:adjustRightInd w:val="0"/>
              <w:jc w:val="center"/>
              <w:rPr>
                <w:b/>
                <w:sz w:val="20"/>
                <w:szCs w:val="20"/>
              </w:rPr>
            </w:pPr>
            <w:r w:rsidRPr="006B6751">
              <w:rPr>
                <w:b/>
                <w:sz w:val="20"/>
                <w:szCs w:val="20"/>
              </w:rPr>
              <w:t>Приоритет</w:t>
            </w:r>
          </w:p>
        </w:tc>
        <w:tc>
          <w:tcPr>
            <w:tcW w:w="2441" w:type="dxa"/>
            <w:tcBorders>
              <w:top w:val="single" w:sz="4" w:space="0" w:color="auto"/>
              <w:left w:val="single" w:sz="4" w:space="0" w:color="auto"/>
              <w:bottom w:val="single" w:sz="4" w:space="0" w:color="auto"/>
              <w:right w:val="single" w:sz="4" w:space="0" w:color="auto"/>
            </w:tcBorders>
            <w:vAlign w:val="center"/>
            <w:hideMark/>
          </w:tcPr>
          <w:p w14:paraId="60D4B816" w14:textId="77777777" w:rsidR="0040681B" w:rsidRPr="006B6751" w:rsidRDefault="0040681B" w:rsidP="00B43D8A">
            <w:pPr>
              <w:tabs>
                <w:tab w:val="num" w:pos="0"/>
              </w:tabs>
              <w:autoSpaceDE w:val="0"/>
              <w:autoSpaceDN w:val="0"/>
              <w:adjustRightInd w:val="0"/>
              <w:jc w:val="center"/>
              <w:rPr>
                <w:b/>
                <w:sz w:val="20"/>
                <w:szCs w:val="20"/>
              </w:rPr>
            </w:pPr>
            <w:r w:rsidRPr="006B6751">
              <w:rPr>
                <w:b/>
                <w:sz w:val="20"/>
                <w:szCs w:val="20"/>
              </w:rPr>
              <w:t>Продолжительность устранения неисправности</w:t>
            </w:r>
          </w:p>
        </w:tc>
        <w:tc>
          <w:tcPr>
            <w:tcW w:w="2379" w:type="dxa"/>
            <w:tcBorders>
              <w:top w:val="single" w:sz="4" w:space="0" w:color="auto"/>
              <w:left w:val="single" w:sz="4" w:space="0" w:color="auto"/>
              <w:bottom w:val="single" w:sz="4" w:space="0" w:color="auto"/>
              <w:right w:val="single" w:sz="4" w:space="0" w:color="auto"/>
            </w:tcBorders>
            <w:vAlign w:val="center"/>
            <w:hideMark/>
          </w:tcPr>
          <w:p w14:paraId="5BA706AC" w14:textId="77777777" w:rsidR="0040681B" w:rsidRPr="006B6751" w:rsidRDefault="0040681B" w:rsidP="00B43D8A">
            <w:pPr>
              <w:tabs>
                <w:tab w:val="num" w:pos="0"/>
              </w:tabs>
              <w:autoSpaceDE w:val="0"/>
              <w:autoSpaceDN w:val="0"/>
              <w:adjustRightInd w:val="0"/>
              <w:jc w:val="center"/>
              <w:rPr>
                <w:b/>
                <w:sz w:val="20"/>
                <w:szCs w:val="20"/>
              </w:rPr>
            </w:pPr>
            <w:r w:rsidRPr="006B6751">
              <w:rPr>
                <w:b/>
                <w:sz w:val="20"/>
                <w:szCs w:val="20"/>
              </w:rPr>
              <w:t>Периодичность информирования Заказчика о</w:t>
            </w:r>
          </w:p>
          <w:p w14:paraId="31B7D6CB" w14:textId="77777777" w:rsidR="0040681B" w:rsidRPr="006B6751" w:rsidRDefault="0040681B" w:rsidP="00B43D8A">
            <w:pPr>
              <w:tabs>
                <w:tab w:val="num" w:pos="0"/>
              </w:tabs>
              <w:autoSpaceDE w:val="0"/>
              <w:autoSpaceDN w:val="0"/>
              <w:adjustRightInd w:val="0"/>
              <w:jc w:val="center"/>
              <w:rPr>
                <w:b/>
                <w:sz w:val="20"/>
                <w:szCs w:val="20"/>
              </w:rPr>
            </w:pPr>
            <w:r w:rsidRPr="006B6751">
              <w:rPr>
                <w:b/>
                <w:sz w:val="20"/>
                <w:szCs w:val="20"/>
              </w:rPr>
              <w:t>ходе устранения неисправности</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4B7E935" w14:textId="77777777" w:rsidR="0040681B" w:rsidRPr="006B6751" w:rsidRDefault="0040681B" w:rsidP="00B43D8A">
            <w:pPr>
              <w:tabs>
                <w:tab w:val="num" w:pos="0"/>
              </w:tabs>
              <w:autoSpaceDE w:val="0"/>
              <w:autoSpaceDN w:val="0"/>
              <w:adjustRightInd w:val="0"/>
              <w:jc w:val="center"/>
              <w:rPr>
                <w:b/>
                <w:sz w:val="20"/>
                <w:szCs w:val="20"/>
              </w:rPr>
            </w:pPr>
            <w:r w:rsidRPr="006B6751">
              <w:rPr>
                <w:b/>
                <w:sz w:val="20"/>
                <w:szCs w:val="20"/>
              </w:rPr>
              <w:t>Период устранения неисправности Исполнителем</w:t>
            </w:r>
          </w:p>
          <w:p w14:paraId="4E7A90B0" w14:textId="77777777" w:rsidR="0040681B" w:rsidRPr="006B6751" w:rsidRDefault="0040681B" w:rsidP="00B43D8A">
            <w:pPr>
              <w:tabs>
                <w:tab w:val="num" w:pos="0"/>
              </w:tabs>
              <w:autoSpaceDE w:val="0"/>
              <w:autoSpaceDN w:val="0"/>
              <w:adjustRightInd w:val="0"/>
              <w:jc w:val="center"/>
              <w:rPr>
                <w:b/>
                <w:sz w:val="20"/>
                <w:szCs w:val="20"/>
              </w:rPr>
            </w:pPr>
            <w:r w:rsidRPr="006B6751">
              <w:rPr>
                <w:b/>
                <w:sz w:val="20"/>
                <w:szCs w:val="20"/>
              </w:rPr>
              <w:t>(время Московское)</w:t>
            </w:r>
          </w:p>
        </w:tc>
      </w:tr>
    </w:tbl>
    <w:p w14:paraId="544BF5E5" w14:textId="77777777" w:rsidR="0040681B" w:rsidRPr="006B6751" w:rsidRDefault="0040681B" w:rsidP="00B43D8A">
      <w:pPr>
        <w:rPr>
          <w:rFonts w:cstheme="minorBid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3"/>
        <w:gridCol w:w="2405"/>
        <w:gridCol w:w="2358"/>
        <w:gridCol w:w="3357"/>
      </w:tblGrid>
      <w:tr w:rsidR="0040681B" w:rsidRPr="006B6751" w14:paraId="7A185957" w14:textId="77777777" w:rsidTr="007541CA">
        <w:trPr>
          <w:tblHeader/>
        </w:trPr>
        <w:tc>
          <w:tcPr>
            <w:tcW w:w="1809" w:type="dxa"/>
            <w:tcBorders>
              <w:top w:val="single" w:sz="4" w:space="0" w:color="auto"/>
              <w:left w:val="single" w:sz="4" w:space="0" w:color="auto"/>
              <w:bottom w:val="single" w:sz="4" w:space="0" w:color="auto"/>
              <w:right w:val="single" w:sz="4" w:space="0" w:color="auto"/>
            </w:tcBorders>
            <w:vAlign w:val="center"/>
            <w:hideMark/>
          </w:tcPr>
          <w:p w14:paraId="0125480F" w14:textId="77777777" w:rsidR="0040681B" w:rsidRPr="006B6751" w:rsidRDefault="0040681B" w:rsidP="00B43D8A">
            <w:pPr>
              <w:tabs>
                <w:tab w:val="num" w:pos="0"/>
              </w:tabs>
              <w:autoSpaceDE w:val="0"/>
              <w:autoSpaceDN w:val="0"/>
              <w:adjustRightInd w:val="0"/>
              <w:jc w:val="center"/>
              <w:rPr>
                <w:b/>
                <w:sz w:val="20"/>
                <w:szCs w:val="20"/>
              </w:rPr>
            </w:pPr>
            <w:r w:rsidRPr="006B6751">
              <w:rPr>
                <w:b/>
                <w:sz w:val="20"/>
                <w:szCs w:val="20"/>
              </w:rPr>
              <w:t>1</w:t>
            </w:r>
          </w:p>
        </w:tc>
        <w:tc>
          <w:tcPr>
            <w:tcW w:w="2441" w:type="dxa"/>
            <w:tcBorders>
              <w:top w:val="single" w:sz="4" w:space="0" w:color="auto"/>
              <w:left w:val="single" w:sz="4" w:space="0" w:color="auto"/>
              <w:bottom w:val="single" w:sz="4" w:space="0" w:color="auto"/>
              <w:right w:val="single" w:sz="4" w:space="0" w:color="auto"/>
            </w:tcBorders>
            <w:vAlign w:val="center"/>
            <w:hideMark/>
          </w:tcPr>
          <w:p w14:paraId="0E4A1037" w14:textId="77777777" w:rsidR="0040681B" w:rsidRPr="006B6751" w:rsidRDefault="0040681B" w:rsidP="00B43D8A">
            <w:pPr>
              <w:tabs>
                <w:tab w:val="num" w:pos="0"/>
              </w:tabs>
              <w:autoSpaceDE w:val="0"/>
              <w:autoSpaceDN w:val="0"/>
              <w:adjustRightInd w:val="0"/>
              <w:jc w:val="center"/>
              <w:rPr>
                <w:b/>
                <w:sz w:val="20"/>
                <w:szCs w:val="20"/>
              </w:rPr>
            </w:pPr>
            <w:r w:rsidRPr="006B6751">
              <w:rPr>
                <w:b/>
                <w:sz w:val="20"/>
                <w:szCs w:val="20"/>
              </w:rPr>
              <w:t>2</w:t>
            </w:r>
          </w:p>
        </w:tc>
        <w:tc>
          <w:tcPr>
            <w:tcW w:w="2379" w:type="dxa"/>
            <w:tcBorders>
              <w:top w:val="single" w:sz="4" w:space="0" w:color="auto"/>
              <w:left w:val="single" w:sz="4" w:space="0" w:color="auto"/>
              <w:bottom w:val="single" w:sz="4" w:space="0" w:color="auto"/>
              <w:right w:val="single" w:sz="4" w:space="0" w:color="auto"/>
            </w:tcBorders>
            <w:vAlign w:val="center"/>
            <w:hideMark/>
          </w:tcPr>
          <w:p w14:paraId="4A5CBA44" w14:textId="77777777" w:rsidR="0040681B" w:rsidRPr="006B6751" w:rsidRDefault="0040681B" w:rsidP="00B43D8A">
            <w:pPr>
              <w:tabs>
                <w:tab w:val="num" w:pos="0"/>
              </w:tabs>
              <w:autoSpaceDE w:val="0"/>
              <w:autoSpaceDN w:val="0"/>
              <w:adjustRightInd w:val="0"/>
              <w:jc w:val="center"/>
              <w:rPr>
                <w:b/>
                <w:sz w:val="20"/>
                <w:szCs w:val="20"/>
              </w:rPr>
            </w:pPr>
            <w:r w:rsidRPr="006B6751">
              <w:rPr>
                <w:b/>
                <w:sz w:val="20"/>
                <w:szCs w:val="20"/>
              </w:rPr>
              <w:t>3</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2628F17" w14:textId="77777777" w:rsidR="0040681B" w:rsidRPr="006B6751" w:rsidRDefault="0040681B" w:rsidP="00B43D8A">
            <w:pPr>
              <w:tabs>
                <w:tab w:val="num" w:pos="0"/>
              </w:tabs>
              <w:autoSpaceDE w:val="0"/>
              <w:autoSpaceDN w:val="0"/>
              <w:adjustRightInd w:val="0"/>
              <w:jc w:val="center"/>
              <w:rPr>
                <w:b/>
                <w:sz w:val="20"/>
                <w:szCs w:val="20"/>
              </w:rPr>
            </w:pPr>
            <w:r w:rsidRPr="006B6751">
              <w:rPr>
                <w:b/>
                <w:sz w:val="20"/>
                <w:szCs w:val="20"/>
              </w:rPr>
              <w:t>4</w:t>
            </w:r>
          </w:p>
        </w:tc>
      </w:tr>
      <w:tr w:rsidR="0040681B" w:rsidRPr="006B6751" w14:paraId="10E8B4D9" w14:textId="77777777" w:rsidTr="007541CA">
        <w:tc>
          <w:tcPr>
            <w:tcW w:w="1809" w:type="dxa"/>
            <w:tcBorders>
              <w:top w:val="single" w:sz="4" w:space="0" w:color="auto"/>
              <w:left w:val="single" w:sz="4" w:space="0" w:color="auto"/>
              <w:bottom w:val="single" w:sz="4" w:space="0" w:color="auto"/>
              <w:right w:val="single" w:sz="4" w:space="0" w:color="auto"/>
            </w:tcBorders>
            <w:vAlign w:val="center"/>
            <w:hideMark/>
          </w:tcPr>
          <w:p w14:paraId="132865B4" w14:textId="77777777" w:rsidR="0040681B" w:rsidRPr="006B6751" w:rsidRDefault="0040681B" w:rsidP="00B43D8A">
            <w:pPr>
              <w:tabs>
                <w:tab w:val="num" w:pos="0"/>
              </w:tabs>
              <w:autoSpaceDE w:val="0"/>
              <w:autoSpaceDN w:val="0"/>
              <w:adjustRightInd w:val="0"/>
              <w:rPr>
                <w:sz w:val="20"/>
                <w:szCs w:val="20"/>
              </w:rPr>
            </w:pPr>
            <w:r w:rsidRPr="006B6751">
              <w:rPr>
                <w:sz w:val="20"/>
                <w:szCs w:val="20"/>
              </w:rPr>
              <w:t>первый</w:t>
            </w:r>
          </w:p>
        </w:tc>
        <w:tc>
          <w:tcPr>
            <w:tcW w:w="2441" w:type="dxa"/>
            <w:tcBorders>
              <w:top w:val="single" w:sz="4" w:space="0" w:color="auto"/>
              <w:left w:val="single" w:sz="4" w:space="0" w:color="auto"/>
              <w:bottom w:val="single" w:sz="4" w:space="0" w:color="auto"/>
              <w:right w:val="single" w:sz="4" w:space="0" w:color="auto"/>
            </w:tcBorders>
            <w:vAlign w:val="center"/>
            <w:hideMark/>
          </w:tcPr>
          <w:p w14:paraId="0FD2710D" w14:textId="77777777" w:rsidR="0040681B" w:rsidRPr="006B6751" w:rsidRDefault="0040681B" w:rsidP="00B43D8A">
            <w:pPr>
              <w:tabs>
                <w:tab w:val="num" w:pos="0"/>
              </w:tabs>
              <w:autoSpaceDE w:val="0"/>
              <w:autoSpaceDN w:val="0"/>
              <w:adjustRightInd w:val="0"/>
              <w:jc w:val="center"/>
              <w:rPr>
                <w:sz w:val="20"/>
                <w:szCs w:val="20"/>
              </w:rPr>
            </w:pPr>
            <w:r w:rsidRPr="006B6751">
              <w:rPr>
                <w:sz w:val="20"/>
                <w:szCs w:val="20"/>
              </w:rPr>
              <w:t>не более 24 часов</w:t>
            </w:r>
          </w:p>
        </w:tc>
        <w:tc>
          <w:tcPr>
            <w:tcW w:w="2379" w:type="dxa"/>
            <w:tcBorders>
              <w:top w:val="single" w:sz="4" w:space="0" w:color="auto"/>
              <w:left w:val="single" w:sz="4" w:space="0" w:color="auto"/>
              <w:bottom w:val="single" w:sz="4" w:space="0" w:color="auto"/>
              <w:right w:val="single" w:sz="4" w:space="0" w:color="auto"/>
            </w:tcBorders>
            <w:vAlign w:val="center"/>
            <w:hideMark/>
          </w:tcPr>
          <w:p w14:paraId="1747BE37" w14:textId="77777777" w:rsidR="0040681B" w:rsidRPr="006B6751" w:rsidRDefault="0040681B" w:rsidP="00B43D8A">
            <w:pPr>
              <w:tabs>
                <w:tab w:val="num" w:pos="0"/>
              </w:tabs>
              <w:autoSpaceDE w:val="0"/>
              <w:autoSpaceDN w:val="0"/>
              <w:adjustRightInd w:val="0"/>
              <w:jc w:val="center"/>
              <w:rPr>
                <w:sz w:val="20"/>
                <w:szCs w:val="20"/>
              </w:rPr>
            </w:pPr>
            <w:r w:rsidRPr="006B6751">
              <w:rPr>
                <w:sz w:val="20"/>
                <w:szCs w:val="20"/>
              </w:rPr>
              <w:t>по запросу Заказчика и по факту устранения неисправности</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6590A30" w14:textId="77777777" w:rsidR="0040681B" w:rsidRPr="006B6751" w:rsidRDefault="0040681B" w:rsidP="00B43D8A">
            <w:pPr>
              <w:tabs>
                <w:tab w:val="num" w:pos="0"/>
              </w:tabs>
              <w:autoSpaceDE w:val="0"/>
              <w:autoSpaceDN w:val="0"/>
              <w:adjustRightInd w:val="0"/>
              <w:jc w:val="center"/>
              <w:rPr>
                <w:sz w:val="20"/>
                <w:szCs w:val="20"/>
              </w:rPr>
            </w:pPr>
            <w:r w:rsidRPr="006B6751">
              <w:rPr>
                <w:sz w:val="20"/>
                <w:szCs w:val="20"/>
              </w:rPr>
              <w:t>круглосуточно</w:t>
            </w:r>
          </w:p>
        </w:tc>
      </w:tr>
      <w:tr w:rsidR="0040681B" w:rsidRPr="006B6751" w14:paraId="086873C8" w14:textId="77777777" w:rsidTr="007541CA">
        <w:tc>
          <w:tcPr>
            <w:tcW w:w="1809" w:type="dxa"/>
            <w:tcBorders>
              <w:top w:val="single" w:sz="4" w:space="0" w:color="auto"/>
              <w:left w:val="single" w:sz="4" w:space="0" w:color="auto"/>
              <w:bottom w:val="single" w:sz="4" w:space="0" w:color="auto"/>
              <w:right w:val="single" w:sz="4" w:space="0" w:color="auto"/>
            </w:tcBorders>
            <w:vAlign w:val="center"/>
            <w:hideMark/>
          </w:tcPr>
          <w:p w14:paraId="4A6EA167" w14:textId="77777777" w:rsidR="0040681B" w:rsidRPr="006B6751" w:rsidRDefault="0040681B" w:rsidP="00B43D8A">
            <w:pPr>
              <w:tabs>
                <w:tab w:val="num" w:pos="0"/>
              </w:tabs>
              <w:autoSpaceDE w:val="0"/>
              <w:autoSpaceDN w:val="0"/>
              <w:adjustRightInd w:val="0"/>
              <w:rPr>
                <w:sz w:val="20"/>
                <w:szCs w:val="20"/>
              </w:rPr>
            </w:pPr>
            <w:r w:rsidRPr="006B6751">
              <w:rPr>
                <w:sz w:val="20"/>
                <w:szCs w:val="20"/>
              </w:rPr>
              <w:t>второй</w:t>
            </w:r>
          </w:p>
        </w:tc>
        <w:tc>
          <w:tcPr>
            <w:tcW w:w="2441" w:type="dxa"/>
            <w:tcBorders>
              <w:top w:val="single" w:sz="4" w:space="0" w:color="auto"/>
              <w:left w:val="single" w:sz="4" w:space="0" w:color="auto"/>
              <w:bottom w:val="single" w:sz="4" w:space="0" w:color="auto"/>
              <w:right w:val="single" w:sz="4" w:space="0" w:color="auto"/>
            </w:tcBorders>
            <w:vAlign w:val="center"/>
            <w:hideMark/>
          </w:tcPr>
          <w:p w14:paraId="1132CB95" w14:textId="77777777" w:rsidR="0040681B" w:rsidRPr="006B6751" w:rsidRDefault="0040681B" w:rsidP="00B43D8A">
            <w:pPr>
              <w:tabs>
                <w:tab w:val="num" w:pos="0"/>
              </w:tabs>
              <w:autoSpaceDE w:val="0"/>
              <w:autoSpaceDN w:val="0"/>
              <w:adjustRightInd w:val="0"/>
              <w:jc w:val="center"/>
              <w:rPr>
                <w:sz w:val="20"/>
                <w:szCs w:val="20"/>
              </w:rPr>
            </w:pPr>
            <w:r w:rsidRPr="006B6751">
              <w:rPr>
                <w:sz w:val="20"/>
                <w:szCs w:val="20"/>
              </w:rPr>
              <w:t>не более 48 часов</w:t>
            </w:r>
          </w:p>
        </w:tc>
        <w:tc>
          <w:tcPr>
            <w:tcW w:w="2379" w:type="dxa"/>
            <w:tcBorders>
              <w:top w:val="single" w:sz="4" w:space="0" w:color="auto"/>
              <w:left w:val="single" w:sz="4" w:space="0" w:color="auto"/>
              <w:bottom w:val="single" w:sz="4" w:space="0" w:color="auto"/>
              <w:right w:val="single" w:sz="4" w:space="0" w:color="auto"/>
            </w:tcBorders>
            <w:vAlign w:val="center"/>
            <w:hideMark/>
          </w:tcPr>
          <w:p w14:paraId="64B8BA77" w14:textId="77777777" w:rsidR="0040681B" w:rsidRPr="006B6751" w:rsidRDefault="0040681B" w:rsidP="00B43D8A">
            <w:pPr>
              <w:tabs>
                <w:tab w:val="num" w:pos="0"/>
              </w:tabs>
              <w:autoSpaceDE w:val="0"/>
              <w:autoSpaceDN w:val="0"/>
              <w:adjustRightInd w:val="0"/>
              <w:jc w:val="center"/>
              <w:rPr>
                <w:sz w:val="20"/>
                <w:szCs w:val="20"/>
              </w:rPr>
            </w:pPr>
            <w:r w:rsidRPr="006B6751">
              <w:rPr>
                <w:sz w:val="20"/>
                <w:szCs w:val="20"/>
              </w:rPr>
              <w:t>по запросу Заказчика и по факту устранения неисправности</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DD64EEF" w14:textId="77777777" w:rsidR="0040681B" w:rsidRPr="006B6751" w:rsidRDefault="0040681B" w:rsidP="00B43D8A">
            <w:pPr>
              <w:tabs>
                <w:tab w:val="num" w:pos="0"/>
              </w:tabs>
              <w:autoSpaceDE w:val="0"/>
              <w:autoSpaceDN w:val="0"/>
              <w:adjustRightInd w:val="0"/>
              <w:jc w:val="center"/>
              <w:rPr>
                <w:sz w:val="20"/>
                <w:szCs w:val="20"/>
              </w:rPr>
            </w:pPr>
            <w:r w:rsidRPr="006B6751">
              <w:rPr>
                <w:sz w:val="20"/>
                <w:szCs w:val="20"/>
              </w:rPr>
              <w:t xml:space="preserve">ежедневно </w:t>
            </w:r>
          </w:p>
          <w:p w14:paraId="419EE949" w14:textId="77777777" w:rsidR="0040681B" w:rsidRPr="006B6751" w:rsidRDefault="0040681B" w:rsidP="00B43D8A">
            <w:pPr>
              <w:tabs>
                <w:tab w:val="num" w:pos="0"/>
              </w:tabs>
              <w:autoSpaceDE w:val="0"/>
              <w:autoSpaceDN w:val="0"/>
              <w:adjustRightInd w:val="0"/>
              <w:jc w:val="center"/>
              <w:rPr>
                <w:sz w:val="20"/>
                <w:szCs w:val="20"/>
              </w:rPr>
            </w:pPr>
            <w:r w:rsidRPr="006B6751">
              <w:rPr>
                <w:sz w:val="20"/>
                <w:szCs w:val="20"/>
              </w:rPr>
              <w:t>с 09-00 до 18-00</w:t>
            </w:r>
          </w:p>
        </w:tc>
      </w:tr>
      <w:tr w:rsidR="0040681B" w:rsidRPr="006B6751" w14:paraId="611AB115" w14:textId="77777777" w:rsidTr="007541CA">
        <w:tc>
          <w:tcPr>
            <w:tcW w:w="1809" w:type="dxa"/>
            <w:tcBorders>
              <w:top w:val="single" w:sz="4" w:space="0" w:color="auto"/>
              <w:left w:val="single" w:sz="4" w:space="0" w:color="auto"/>
              <w:bottom w:val="single" w:sz="4" w:space="0" w:color="auto"/>
              <w:right w:val="single" w:sz="4" w:space="0" w:color="auto"/>
            </w:tcBorders>
            <w:vAlign w:val="center"/>
            <w:hideMark/>
          </w:tcPr>
          <w:p w14:paraId="2A2E8677" w14:textId="77777777" w:rsidR="0040681B" w:rsidRPr="006B6751" w:rsidRDefault="0040681B" w:rsidP="00B43D8A">
            <w:pPr>
              <w:tabs>
                <w:tab w:val="num" w:pos="0"/>
              </w:tabs>
              <w:autoSpaceDE w:val="0"/>
              <w:autoSpaceDN w:val="0"/>
              <w:adjustRightInd w:val="0"/>
              <w:rPr>
                <w:sz w:val="20"/>
                <w:szCs w:val="20"/>
              </w:rPr>
            </w:pPr>
            <w:r w:rsidRPr="006B6751">
              <w:rPr>
                <w:sz w:val="20"/>
                <w:szCs w:val="20"/>
              </w:rPr>
              <w:t>третий</w:t>
            </w:r>
          </w:p>
        </w:tc>
        <w:tc>
          <w:tcPr>
            <w:tcW w:w="2441" w:type="dxa"/>
            <w:tcBorders>
              <w:top w:val="single" w:sz="4" w:space="0" w:color="auto"/>
              <w:left w:val="single" w:sz="4" w:space="0" w:color="auto"/>
              <w:bottom w:val="single" w:sz="4" w:space="0" w:color="auto"/>
              <w:right w:val="single" w:sz="4" w:space="0" w:color="auto"/>
            </w:tcBorders>
            <w:vAlign w:val="center"/>
            <w:hideMark/>
          </w:tcPr>
          <w:p w14:paraId="55E94FA8" w14:textId="77777777" w:rsidR="0040681B" w:rsidRPr="006B6751" w:rsidRDefault="0040681B" w:rsidP="00B43D8A">
            <w:pPr>
              <w:tabs>
                <w:tab w:val="num" w:pos="0"/>
              </w:tabs>
              <w:autoSpaceDE w:val="0"/>
              <w:autoSpaceDN w:val="0"/>
              <w:adjustRightInd w:val="0"/>
              <w:jc w:val="center"/>
              <w:rPr>
                <w:sz w:val="20"/>
                <w:szCs w:val="20"/>
              </w:rPr>
            </w:pPr>
            <w:r w:rsidRPr="006B6751">
              <w:rPr>
                <w:sz w:val="20"/>
                <w:szCs w:val="20"/>
              </w:rPr>
              <w:t>не более 3 рабочих дней</w:t>
            </w:r>
          </w:p>
        </w:tc>
        <w:tc>
          <w:tcPr>
            <w:tcW w:w="2379" w:type="dxa"/>
            <w:tcBorders>
              <w:top w:val="single" w:sz="4" w:space="0" w:color="auto"/>
              <w:left w:val="single" w:sz="4" w:space="0" w:color="auto"/>
              <w:bottom w:val="single" w:sz="4" w:space="0" w:color="auto"/>
              <w:right w:val="single" w:sz="4" w:space="0" w:color="auto"/>
            </w:tcBorders>
            <w:vAlign w:val="center"/>
            <w:hideMark/>
          </w:tcPr>
          <w:p w14:paraId="72A1C45C" w14:textId="77777777" w:rsidR="0040681B" w:rsidRPr="006B6751" w:rsidRDefault="0040681B" w:rsidP="00B43D8A">
            <w:pPr>
              <w:tabs>
                <w:tab w:val="num" w:pos="0"/>
              </w:tabs>
              <w:autoSpaceDE w:val="0"/>
              <w:autoSpaceDN w:val="0"/>
              <w:adjustRightInd w:val="0"/>
              <w:jc w:val="center"/>
              <w:rPr>
                <w:sz w:val="20"/>
                <w:szCs w:val="20"/>
              </w:rPr>
            </w:pPr>
            <w:r w:rsidRPr="006B6751">
              <w:rPr>
                <w:sz w:val="20"/>
                <w:szCs w:val="20"/>
              </w:rPr>
              <w:t>по запросу Заказчика и по факту устранения неисправности</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2F6DF94" w14:textId="77777777" w:rsidR="0040681B" w:rsidRPr="006B6751" w:rsidRDefault="0040681B" w:rsidP="00B43D8A">
            <w:pPr>
              <w:tabs>
                <w:tab w:val="num" w:pos="0"/>
              </w:tabs>
              <w:autoSpaceDE w:val="0"/>
              <w:autoSpaceDN w:val="0"/>
              <w:adjustRightInd w:val="0"/>
              <w:jc w:val="center"/>
              <w:rPr>
                <w:sz w:val="20"/>
                <w:szCs w:val="20"/>
              </w:rPr>
            </w:pPr>
            <w:r w:rsidRPr="006B6751">
              <w:rPr>
                <w:sz w:val="20"/>
                <w:szCs w:val="20"/>
              </w:rPr>
              <w:t xml:space="preserve">рабочие дни </w:t>
            </w:r>
          </w:p>
          <w:p w14:paraId="13EC08CF" w14:textId="77777777" w:rsidR="0040681B" w:rsidRPr="006B6751" w:rsidRDefault="0040681B" w:rsidP="00B43D8A">
            <w:pPr>
              <w:tabs>
                <w:tab w:val="num" w:pos="0"/>
              </w:tabs>
              <w:autoSpaceDE w:val="0"/>
              <w:autoSpaceDN w:val="0"/>
              <w:adjustRightInd w:val="0"/>
              <w:jc w:val="center"/>
              <w:rPr>
                <w:sz w:val="20"/>
                <w:szCs w:val="20"/>
              </w:rPr>
            </w:pPr>
            <w:r w:rsidRPr="006B6751">
              <w:rPr>
                <w:sz w:val="20"/>
                <w:szCs w:val="20"/>
              </w:rPr>
              <w:t>с 09-00 до 18-00</w:t>
            </w:r>
          </w:p>
        </w:tc>
      </w:tr>
      <w:tr w:rsidR="0040681B" w:rsidRPr="006B6751" w14:paraId="6A9AAB0A" w14:textId="77777777" w:rsidTr="007541CA">
        <w:tc>
          <w:tcPr>
            <w:tcW w:w="1809" w:type="dxa"/>
            <w:tcBorders>
              <w:top w:val="single" w:sz="4" w:space="0" w:color="auto"/>
              <w:left w:val="single" w:sz="4" w:space="0" w:color="auto"/>
              <w:bottom w:val="single" w:sz="4" w:space="0" w:color="auto"/>
              <w:right w:val="single" w:sz="4" w:space="0" w:color="auto"/>
            </w:tcBorders>
            <w:vAlign w:val="center"/>
            <w:hideMark/>
          </w:tcPr>
          <w:p w14:paraId="58086232" w14:textId="77777777" w:rsidR="0040681B" w:rsidRPr="006B6751" w:rsidRDefault="0040681B" w:rsidP="00B43D8A">
            <w:pPr>
              <w:tabs>
                <w:tab w:val="num" w:pos="0"/>
              </w:tabs>
              <w:autoSpaceDE w:val="0"/>
              <w:autoSpaceDN w:val="0"/>
              <w:adjustRightInd w:val="0"/>
              <w:rPr>
                <w:sz w:val="20"/>
                <w:szCs w:val="20"/>
              </w:rPr>
            </w:pPr>
            <w:r w:rsidRPr="006B6751">
              <w:rPr>
                <w:sz w:val="20"/>
                <w:szCs w:val="20"/>
              </w:rPr>
              <w:t>четвертый</w:t>
            </w:r>
          </w:p>
        </w:tc>
        <w:tc>
          <w:tcPr>
            <w:tcW w:w="2441" w:type="dxa"/>
            <w:tcBorders>
              <w:top w:val="single" w:sz="4" w:space="0" w:color="auto"/>
              <w:left w:val="single" w:sz="4" w:space="0" w:color="auto"/>
              <w:bottom w:val="single" w:sz="4" w:space="0" w:color="auto"/>
              <w:right w:val="single" w:sz="4" w:space="0" w:color="auto"/>
            </w:tcBorders>
            <w:vAlign w:val="center"/>
            <w:hideMark/>
          </w:tcPr>
          <w:p w14:paraId="54AC03C3" w14:textId="77777777" w:rsidR="0040681B" w:rsidRPr="006B6751" w:rsidRDefault="0040681B" w:rsidP="00B43D8A">
            <w:pPr>
              <w:tabs>
                <w:tab w:val="num" w:pos="0"/>
              </w:tabs>
              <w:autoSpaceDE w:val="0"/>
              <w:autoSpaceDN w:val="0"/>
              <w:adjustRightInd w:val="0"/>
              <w:jc w:val="center"/>
              <w:rPr>
                <w:sz w:val="20"/>
                <w:szCs w:val="20"/>
              </w:rPr>
            </w:pPr>
            <w:r w:rsidRPr="006B6751">
              <w:rPr>
                <w:sz w:val="20"/>
                <w:szCs w:val="20"/>
              </w:rPr>
              <w:t>не более 10 рабочих дней</w:t>
            </w:r>
          </w:p>
        </w:tc>
        <w:tc>
          <w:tcPr>
            <w:tcW w:w="2379" w:type="dxa"/>
            <w:tcBorders>
              <w:top w:val="single" w:sz="4" w:space="0" w:color="auto"/>
              <w:left w:val="single" w:sz="4" w:space="0" w:color="auto"/>
              <w:bottom w:val="single" w:sz="4" w:space="0" w:color="auto"/>
              <w:right w:val="single" w:sz="4" w:space="0" w:color="auto"/>
            </w:tcBorders>
            <w:vAlign w:val="center"/>
            <w:hideMark/>
          </w:tcPr>
          <w:p w14:paraId="66192362" w14:textId="77777777" w:rsidR="0040681B" w:rsidRPr="006B6751" w:rsidRDefault="0040681B" w:rsidP="00B43D8A">
            <w:pPr>
              <w:tabs>
                <w:tab w:val="num" w:pos="0"/>
              </w:tabs>
              <w:autoSpaceDE w:val="0"/>
              <w:autoSpaceDN w:val="0"/>
              <w:adjustRightInd w:val="0"/>
              <w:jc w:val="center"/>
              <w:rPr>
                <w:sz w:val="20"/>
                <w:szCs w:val="20"/>
              </w:rPr>
            </w:pPr>
            <w:r w:rsidRPr="006B6751">
              <w:rPr>
                <w:sz w:val="20"/>
                <w:szCs w:val="20"/>
              </w:rPr>
              <w:t>по запросу Заказчика и по факту устранения неисправности</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D6F54BE" w14:textId="77777777" w:rsidR="0040681B" w:rsidRPr="006B6751" w:rsidRDefault="0040681B" w:rsidP="00B43D8A">
            <w:pPr>
              <w:tabs>
                <w:tab w:val="num" w:pos="0"/>
              </w:tabs>
              <w:autoSpaceDE w:val="0"/>
              <w:autoSpaceDN w:val="0"/>
              <w:adjustRightInd w:val="0"/>
              <w:jc w:val="center"/>
              <w:rPr>
                <w:sz w:val="20"/>
                <w:szCs w:val="20"/>
              </w:rPr>
            </w:pPr>
            <w:r w:rsidRPr="006B6751">
              <w:rPr>
                <w:sz w:val="20"/>
                <w:szCs w:val="20"/>
              </w:rPr>
              <w:t xml:space="preserve">рабочие дни </w:t>
            </w:r>
          </w:p>
          <w:p w14:paraId="6312FDAC" w14:textId="77777777" w:rsidR="0040681B" w:rsidRPr="006B6751" w:rsidRDefault="0040681B" w:rsidP="00B43D8A">
            <w:pPr>
              <w:tabs>
                <w:tab w:val="num" w:pos="0"/>
              </w:tabs>
              <w:autoSpaceDE w:val="0"/>
              <w:autoSpaceDN w:val="0"/>
              <w:adjustRightInd w:val="0"/>
              <w:jc w:val="center"/>
              <w:rPr>
                <w:sz w:val="20"/>
                <w:szCs w:val="20"/>
              </w:rPr>
            </w:pPr>
            <w:r w:rsidRPr="006B6751">
              <w:rPr>
                <w:sz w:val="20"/>
                <w:szCs w:val="20"/>
              </w:rPr>
              <w:t>с 09-00 до 18-00</w:t>
            </w:r>
          </w:p>
        </w:tc>
      </w:tr>
    </w:tbl>
    <w:p w14:paraId="4AA08CA1" w14:textId="77777777" w:rsidR="0040681B" w:rsidRDefault="0040681B" w:rsidP="00B43D8A">
      <w:pPr>
        <w:pStyle w:val="aff3"/>
        <w:widowControl w:val="0"/>
        <w:tabs>
          <w:tab w:val="left" w:pos="1276"/>
        </w:tabs>
        <w:adjustRightInd w:val="0"/>
        <w:spacing w:before="0" w:after="0"/>
        <w:ind w:left="709" w:right="0"/>
        <w:jc w:val="both"/>
        <w:rPr>
          <w:rFonts w:eastAsia="Arial Unicode MS"/>
          <w:bCs/>
          <w:sz w:val="24"/>
        </w:rPr>
      </w:pPr>
    </w:p>
    <w:p w14:paraId="0C3FC8D8" w14:textId="77777777" w:rsidR="0040681B" w:rsidRDefault="0040681B" w:rsidP="00B43D8A">
      <w:pPr>
        <w:pStyle w:val="aff3"/>
        <w:widowControl w:val="0"/>
        <w:numPr>
          <w:ilvl w:val="1"/>
          <w:numId w:val="24"/>
        </w:numPr>
        <w:tabs>
          <w:tab w:val="left" w:pos="1276"/>
        </w:tabs>
        <w:adjustRightInd w:val="0"/>
        <w:spacing w:before="0" w:after="0"/>
        <w:ind w:left="0" w:right="0" w:firstLine="709"/>
        <w:jc w:val="both"/>
        <w:rPr>
          <w:rFonts w:eastAsia="Arial Unicode MS"/>
          <w:bCs/>
          <w:sz w:val="24"/>
        </w:rPr>
      </w:pPr>
      <w:r>
        <w:rPr>
          <w:sz w:val="24"/>
        </w:rPr>
        <w:t>После выявления неисправности Исполнителем или получения сообщения о неисправности от Заказчика, Исполнитель проводит анализ неисправности, затем при необходимости отключает услугу, подлежащую ремонту; локализует неисправность; при возможности переключает Заказчика на резервный канал и начинает ремонтные работы.</w:t>
      </w:r>
    </w:p>
    <w:p w14:paraId="0608BD78" w14:textId="77777777" w:rsidR="0040681B" w:rsidRDefault="0040681B" w:rsidP="00B43D8A">
      <w:pPr>
        <w:pStyle w:val="aff3"/>
        <w:widowControl w:val="0"/>
        <w:numPr>
          <w:ilvl w:val="1"/>
          <w:numId w:val="24"/>
        </w:numPr>
        <w:tabs>
          <w:tab w:val="left" w:pos="1276"/>
        </w:tabs>
        <w:adjustRightInd w:val="0"/>
        <w:spacing w:before="0" w:after="0"/>
        <w:ind w:left="0" w:right="0" w:firstLine="709"/>
        <w:jc w:val="both"/>
        <w:rPr>
          <w:rFonts w:eastAsia="Arial Unicode MS"/>
          <w:bCs/>
          <w:sz w:val="24"/>
        </w:rPr>
      </w:pPr>
      <w:r>
        <w:rPr>
          <w:sz w:val="24"/>
        </w:rPr>
        <w:t>Неисправность считается устраненной, когда услуга готова к эксплуатации и ее эксплуатационные характеристики соответствуют параметрам, гарантированным Исполнителем в настоящем Техническим заданием.</w:t>
      </w:r>
    </w:p>
    <w:p w14:paraId="18596483" w14:textId="77777777" w:rsidR="0040681B" w:rsidRDefault="0040681B" w:rsidP="00B43D8A">
      <w:pPr>
        <w:pStyle w:val="aff3"/>
        <w:widowControl w:val="0"/>
        <w:numPr>
          <w:ilvl w:val="1"/>
          <w:numId w:val="24"/>
        </w:numPr>
        <w:tabs>
          <w:tab w:val="num" w:pos="0"/>
          <w:tab w:val="left" w:pos="1276"/>
        </w:tabs>
        <w:adjustRightInd w:val="0"/>
        <w:spacing w:before="0" w:after="0"/>
        <w:ind w:left="0" w:right="0" w:firstLine="709"/>
        <w:jc w:val="both"/>
        <w:rPr>
          <w:sz w:val="24"/>
        </w:rPr>
      </w:pPr>
      <w:r>
        <w:rPr>
          <w:sz w:val="24"/>
        </w:rPr>
        <w:t xml:space="preserve">Исполнитель может проводить плановое техническое обслуживание, модернизацию или усовершенствование сети или сетевого оборудования. Эти работы определяются как </w:t>
      </w:r>
      <w:r>
        <w:rPr>
          <w:sz w:val="24"/>
        </w:rPr>
        <w:lastRenderedPageBreak/>
        <w:t>плановые ремонтные работы (далее – ПРР) и могут вызвать перерывы в оказании Услуги. Временные перерывы в работе услуги, обусловленные проведением плановых ремонтных работ, не будут рассматриваться как неисправность или недоступность.</w:t>
      </w:r>
    </w:p>
    <w:p w14:paraId="3871A6BE" w14:textId="77777777" w:rsidR="0040681B" w:rsidRDefault="0040681B" w:rsidP="00B43D8A">
      <w:pPr>
        <w:pStyle w:val="aff3"/>
        <w:widowControl w:val="0"/>
        <w:numPr>
          <w:ilvl w:val="1"/>
          <w:numId w:val="24"/>
        </w:numPr>
        <w:tabs>
          <w:tab w:val="num" w:pos="0"/>
          <w:tab w:val="left" w:pos="1276"/>
        </w:tabs>
        <w:adjustRightInd w:val="0"/>
        <w:spacing w:before="0" w:after="0"/>
        <w:ind w:left="0" w:right="0" w:firstLine="709"/>
        <w:jc w:val="both"/>
        <w:rPr>
          <w:sz w:val="24"/>
        </w:rPr>
      </w:pPr>
      <w:r>
        <w:rPr>
          <w:sz w:val="24"/>
        </w:rPr>
        <w:t>При проведении ПРР, которые могут вызвать перерывы в оказание услуги, Исполнитель должен уведомить Заказчика о проведении таких работ, минимум за 3 (три) рабочих дня до начала работ.</w:t>
      </w:r>
    </w:p>
    <w:p w14:paraId="7B16A6DA" w14:textId="77777777" w:rsidR="0040681B" w:rsidRDefault="0040681B" w:rsidP="00B43D8A">
      <w:pPr>
        <w:pStyle w:val="af9"/>
        <w:tabs>
          <w:tab w:val="left" w:pos="1134"/>
          <w:tab w:val="left" w:pos="1276"/>
        </w:tabs>
        <w:kinsoku w:val="0"/>
        <w:overflowPunct w:val="0"/>
        <w:autoSpaceDE w:val="0"/>
        <w:autoSpaceDN w:val="0"/>
        <w:ind w:left="0" w:firstLine="709"/>
        <w:jc w:val="both"/>
        <w:rPr>
          <w:szCs w:val="24"/>
        </w:rPr>
      </w:pPr>
      <w:r>
        <w:rPr>
          <w:szCs w:val="24"/>
        </w:rPr>
        <w:t>Исключением являются случаи, когда работы выполняются по запросу Заказчика, а также в случаях, когда Исполнитель не может соблюсти указанный срок в связи с тем, что плановые ремонтные работы на сети Исполнителя проводятся по требованию Министерства по связи и информатизации Российской Федерации, иных Российских государственных органов или компетентных органов отрасли телекоммуникаций России.</w:t>
      </w:r>
    </w:p>
    <w:p w14:paraId="2F0C059D" w14:textId="77777777" w:rsidR="0040681B" w:rsidRDefault="0040681B" w:rsidP="00B43D8A">
      <w:pPr>
        <w:pStyle w:val="af9"/>
        <w:tabs>
          <w:tab w:val="left" w:pos="1134"/>
          <w:tab w:val="left" w:pos="1276"/>
        </w:tabs>
        <w:kinsoku w:val="0"/>
        <w:overflowPunct w:val="0"/>
        <w:autoSpaceDE w:val="0"/>
        <w:autoSpaceDN w:val="0"/>
        <w:ind w:left="0" w:firstLine="709"/>
        <w:jc w:val="both"/>
        <w:rPr>
          <w:szCs w:val="24"/>
        </w:rPr>
      </w:pPr>
      <w:r>
        <w:rPr>
          <w:szCs w:val="24"/>
        </w:rPr>
        <w:t>В уведомлении должно быть указано:</w:t>
      </w:r>
    </w:p>
    <w:p w14:paraId="7B401ACB" w14:textId="77777777" w:rsidR="0040681B" w:rsidRDefault="0040681B" w:rsidP="00B43D8A">
      <w:pPr>
        <w:pStyle w:val="af9"/>
        <w:numPr>
          <w:ilvl w:val="0"/>
          <w:numId w:val="25"/>
        </w:numPr>
        <w:tabs>
          <w:tab w:val="num" w:pos="0"/>
          <w:tab w:val="left" w:pos="1134"/>
        </w:tabs>
        <w:suppressAutoHyphens w:val="0"/>
        <w:autoSpaceDE w:val="0"/>
        <w:autoSpaceDN w:val="0"/>
        <w:adjustRightInd w:val="0"/>
        <w:ind w:left="0" w:firstLine="709"/>
        <w:jc w:val="both"/>
        <w:rPr>
          <w:szCs w:val="24"/>
        </w:rPr>
      </w:pPr>
      <w:r>
        <w:rPr>
          <w:szCs w:val="24"/>
        </w:rPr>
        <w:t>время, дата, продолжительность проведения плановых работ;</w:t>
      </w:r>
    </w:p>
    <w:p w14:paraId="6550D7E1" w14:textId="77777777" w:rsidR="0040681B" w:rsidRDefault="0040681B" w:rsidP="00B43D8A">
      <w:pPr>
        <w:pStyle w:val="af9"/>
        <w:numPr>
          <w:ilvl w:val="0"/>
          <w:numId w:val="25"/>
        </w:numPr>
        <w:tabs>
          <w:tab w:val="num" w:pos="0"/>
          <w:tab w:val="left" w:pos="1134"/>
        </w:tabs>
        <w:suppressAutoHyphens w:val="0"/>
        <w:autoSpaceDE w:val="0"/>
        <w:autoSpaceDN w:val="0"/>
        <w:adjustRightInd w:val="0"/>
        <w:ind w:left="0" w:firstLine="709"/>
        <w:jc w:val="both"/>
        <w:rPr>
          <w:szCs w:val="24"/>
        </w:rPr>
      </w:pPr>
      <w:r>
        <w:rPr>
          <w:szCs w:val="24"/>
        </w:rPr>
        <w:t xml:space="preserve"> контактные данные лица, ответственного за предоставление информации о проводимых работах.</w:t>
      </w:r>
    </w:p>
    <w:p w14:paraId="6976AF92" w14:textId="77777777" w:rsidR="0040681B" w:rsidRDefault="0040681B" w:rsidP="00B43D8A">
      <w:pPr>
        <w:pStyle w:val="af9"/>
        <w:tabs>
          <w:tab w:val="left" w:pos="1134"/>
          <w:tab w:val="left" w:pos="1276"/>
        </w:tabs>
        <w:kinsoku w:val="0"/>
        <w:overflowPunct w:val="0"/>
        <w:autoSpaceDE w:val="0"/>
        <w:autoSpaceDN w:val="0"/>
        <w:ind w:left="0" w:firstLine="709"/>
        <w:jc w:val="both"/>
        <w:rPr>
          <w:szCs w:val="24"/>
        </w:rPr>
      </w:pPr>
      <w:r>
        <w:rPr>
          <w:szCs w:val="24"/>
        </w:rPr>
        <w:t xml:space="preserve">Уведомления направляются с использованием факсимильной связи или электронной почты. </w:t>
      </w:r>
    </w:p>
    <w:p w14:paraId="093A7645" w14:textId="77777777" w:rsidR="0040681B" w:rsidRDefault="0040681B" w:rsidP="00B43D8A">
      <w:pPr>
        <w:pStyle w:val="aff3"/>
        <w:widowControl w:val="0"/>
        <w:numPr>
          <w:ilvl w:val="1"/>
          <w:numId w:val="24"/>
        </w:numPr>
        <w:tabs>
          <w:tab w:val="num" w:pos="0"/>
          <w:tab w:val="left" w:pos="1276"/>
        </w:tabs>
        <w:adjustRightInd w:val="0"/>
        <w:spacing w:before="0" w:after="0"/>
        <w:ind w:left="0" w:right="0" w:firstLine="709"/>
        <w:jc w:val="both"/>
        <w:rPr>
          <w:sz w:val="24"/>
        </w:rPr>
      </w:pPr>
      <w:r>
        <w:rPr>
          <w:sz w:val="24"/>
        </w:rPr>
        <w:t xml:space="preserve">При наличии технической возможности ПРР производятся в интервале времени от 23.00 до 06.00. </w:t>
      </w:r>
    </w:p>
    <w:p w14:paraId="22D7DCB5" w14:textId="77777777" w:rsidR="0040681B" w:rsidRDefault="0040681B" w:rsidP="00B43D8A">
      <w:pPr>
        <w:pStyle w:val="aff3"/>
        <w:widowControl w:val="0"/>
        <w:numPr>
          <w:ilvl w:val="1"/>
          <w:numId w:val="24"/>
        </w:numPr>
        <w:tabs>
          <w:tab w:val="num" w:pos="0"/>
          <w:tab w:val="left" w:pos="1276"/>
        </w:tabs>
        <w:adjustRightInd w:val="0"/>
        <w:spacing w:before="0" w:after="0"/>
        <w:ind w:left="0" w:right="0" w:firstLine="709"/>
        <w:jc w:val="both"/>
        <w:rPr>
          <w:sz w:val="24"/>
        </w:rPr>
      </w:pPr>
      <w:r>
        <w:rPr>
          <w:sz w:val="24"/>
        </w:rPr>
        <w:t>Неотложные ремонтные работы (далее – НРР) проводятся, когда отмечаются периодически возникающие прерывания в оказании услуги или существенные ухудшения параметров качества, которые могут в дальнейшем привести к состоянию аварии.</w:t>
      </w:r>
    </w:p>
    <w:p w14:paraId="4E3AC29A" w14:textId="77777777" w:rsidR="0040681B" w:rsidRDefault="0040681B" w:rsidP="00B43D8A">
      <w:pPr>
        <w:pStyle w:val="af9"/>
        <w:tabs>
          <w:tab w:val="num" w:pos="0"/>
        </w:tabs>
        <w:ind w:left="0"/>
        <w:jc w:val="both"/>
        <w:rPr>
          <w:szCs w:val="24"/>
        </w:rPr>
      </w:pPr>
      <w:r>
        <w:rPr>
          <w:szCs w:val="24"/>
        </w:rPr>
        <w:t>Перерывы в работе услуги, вызванные проведением НРР, продолжительность которых не превышает 2 (двух) часов, не будут рассматриваться как неисправность или недоступность, если работы проводятся с уведомлением Заказчика.</w:t>
      </w:r>
    </w:p>
    <w:p w14:paraId="3F486649" w14:textId="77777777" w:rsidR="0040681B" w:rsidRDefault="0040681B" w:rsidP="00B43D8A">
      <w:pPr>
        <w:pStyle w:val="af9"/>
        <w:tabs>
          <w:tab w:val="left" w:pos="1134"/>
          <w:tab w:val="left" w:pos="1276"/>
        </w:tabs>
        <w:kinsoku w:val="0"/>
        <w:overflowPunct w:val="0"/>
        <w:autoSpaceDE w:val="0"/>
        <w:autoSpaceDN w:val="0"/>
        <w:ind w:left="0" w:firstLine="709"/>
        <w:jc w:val="both"/>
        <w:rPr>
          <w:szCs w:val="24"/>
        </w:rPr>
      </w:pPr>
      <w:r>
        <w:rPr>
          <w:szCs w:val="24"/>
        </w:rPr>
        <w:t>В уведомлении должны быть указаны:</w:t>
      </w:r>
    </w:p>
    <w:p w14:paraId="5788DE47" w14:textId="77777777" w:rsidR="0040681B" w:rsidRDefault="0040681B" w:rsidP="00B43D8A">
      <w:pPr>
        <w:pStyle w:val="af9"/>
        <w:numPr>
          <w:ilvl w:val="0"/>
          <w:numId w:val="25"/>
        </w:numPr>
        <w:tabs>
          <w:tab w:val="num" w:pos="0"/>
          <w:tab w:val="left" w:pos="1134"/>
        </w:tabs>
        <w:suppressAutoHyphens w:val="0"/>
        <w:autoSpaceDE w:val="0"/>
        <w:autoSpaceDN w:val="0"/>
        <w:adjustRightInd w:val="0"/>
        <w:ind w:left="0" w:firstLine="709"/>
        <w:jc w:val="both"/>
        <w:rPr>
          <w:szCs w:val="24"/>
        </w:rPr>
      </w:pPr>
      <w:r>
        <w:rPr>
          <w:szCs w:val="24"/>
        </w:rPr>
        <w:t>время, дата и продолжительность проведения работ;</w:t>
      </w:r>
    </w:p>
    <w:p w14:paraId="38C428E1" w14:textId="77777777" w:rsidR="0040681B" w:rsidRDefault="0040681B" w:rsidP="00B43D8A">
      <w:pPr>
        <w:pStyle w:val="af9"/>
        <w:numPr>
          <w:ilvl w:val="0"/>
          <w:numId w:val="25"/>
        </w:numPr>
        <w:tabs>
          <w:tab w:val="num" w:pos="0"/>
          <w:tab w:val="left" w:pos="1134"/>
        </w:tabs>
        <w:suppressAutoHyphens w:val="0"/>
        <w:autoSpaceDE w:val="0"/>
        <w:autoSpaceDN w:val="0"/>
        <w:adjustRightInd w:val="0"/>
        <w:ind w:left="0" w:firstLine="709"/>
        <w:jc w:val="both"/>
        <w:rPr>
          <w:szCs w:val="24"/>
        </w:rPr>
      </w:pPr>
      <w:r>
        <w:rPr>
          <w:szCs w:val="24"/>
        </w:rPr>
        <w:t>контактные данные лица ответственного за предоставление информации о проводимых работах.</w:t>
      </w:r>
    </w:p>
    <w:p w14:paraId="58610678" w14:textId="77777777" w:rsidR="0040681B" w:rsidRDefault="0040681B" w:rsidP="00B43D8A">
      <w:pPr>
        <w:pStyle w:val="af9"/>
        <w:tabs>
          <w:tab w:val="left" w:pos="1134"/>
          <w:tab w:val="left" w:pos="1276"/>
        </w:tabs>
        <w:kinsoku w:val="0"/>
        <w:overflowPunct w:val="0"/>
        <w:autoSpaceDE w:val="0"/>
        <w:autoSpaceDN w:val="0"/>
        <w:ind w:left="0" w:firstLine="709"/>
        <w:jc w:val="both"/>
        <w:rPr>
          <w:szCs w:val="24"/>
        </w:rPr>
      </w:pPr>
      <w:r>
        <w:rPr>
          <w:szCs w:val="24"/>
        </w:rPr>
        <w:t>Уведомления направляются с использованием факсимильной связи или электронной почты.</w:t>
      </w:r>
    </w:p>
    <w:p w14:paraId="37C813A9" w14:textId="3E213879" w:rsidR="00FB34F4" w:rsidRPr="00FB34F4" w:rsidRDefault="00FB34F4" w:rsidP="00FB34F4">
      <w:pPr>
        <w:pStyle w:val="af9"/>
        <w:widowControl/>
        <w:numPr>
          <w:ilvl w:val="1"/>
          <w:numId w:val="31"/>
        </w:numPr>
        <w:jc w:val="both"/>
        <w:rPr>
          <w:rFonts w:eastAsia="NSimSun"/>
          <w:b/>
          <w:bCs/>
          <w:kern w:val="2"/>
          <w:lang w:eastAsia="zh-CN"/>
        </w:rPr>
      </w:pPr>
      <w:r w:rsidRPr="00FB34F4">
        <w:rPr>
          <w:rFonts w:eastAsia="NSimSun"/>
          <w:b/>
          <w:bCs/>
          <w:kern w:val="2"/>
          <w:lang w:eastAsia="zh-CN"/>
        </w:rPr>
        <w:t xml:space="preserve"> Технические и функциональные характеристики защищенного канала связи:</w:t>
      </w:r>
    </w:p>
    <w:p w14:paraId="11A715BC" w14:textId="77777777" w:rsidR="00FB34F4" w:rsidRPr="00606781" w:rsidRDefault="00FB34F4" w:rsidP="00FB34F4">
      <w:pPr>
        <w:numPr>
          <w:ilvl w:val="0"/>
          <w:numId w:val="30"/>
        </w:numPr>
        <w:tabs>
          <w:tab w:val="left" w:pos="443"/>
        </w:tabs>
        <w:suppressAutoHyphens w:val="0"/>
        <w:autoSpaceDE w:val="0"/>
        <w:autoSpaceDN w:val="0"/>
        <w:ind w:left="443" w:hanging="432"/>
        <w:jc w:val="both"/>
        <w:outlineLvl w:val="0"/>
        <w:rPr>
          <w:rFonts w:eastAsia="Times New Roman"/>
          <w:b/>
          <w:bCs/>
        </w:rPr>
      </w:pPr>
      <w:r w:rsidRPr="00606781">
        <w:rPr>
          <w:rFonts w:eastAsia="Times New Roman"/>
          <w:b/>
          <w:bCs/>
        </w:rPr>
        <w:t>Термины,</w:t>
      </w:r>
      <w:r w:rsidRPr="00606781">
        <w:rPr>
          <w:rFonts w:eastAsia="Times New Roman"/>
          <w:b/>
          <w:bCs/>
          <w:spacing w:val="-3"/>
        </w:rPr>
        <w:t xml:space="preserve"> </w:t>
      </w:r>
      <w:r w:rsidRPr="00606781">
        <w:rPr>
          <w:rFonts w:eastAsia="Times New Roman"/>
          <w:b/>
          <w:bCs/>
        </w:rPr>
        <w:t>определения</w:t>
      </w:r>
      <w:r w:rsidRPr="00606781">
        <w:rPr>
          <w:rFonts w:eastAsia="Times New Roman"/>
          <w:b/>
          <w:bCs/>
          <w:spacing w:val="-3"/>
        </w:rPr>
        <w:t xml:space="preserve"> </w:t>
      </w:r>
      <w:r w:rsidRPr="00606781">
        <w:rPr>
          <w:rFonts w:eastAsia="Times New Roman"/>
          <w:b/>
          <w:bCs/>
        </w:rPr>
        <w:t>и</w:t>
      </w:r>
      <w:r w:rsidRPr="00606781">
        <w:rPr>
          <w:rFonts w:eastAsia="Times New Roman"/>
          <w:b/>
          <w:bCs/>
          <w:spacing w:val="-3"/>
        </w:rPr>
        <w:t xml:space="preserve"> </w:t>
      </w:r>
      <w:r w:rsidRPr="00606781">
        <w:rPr>
          <w:rFonts w:eastAsia="Times New Roman"/>
          <w:b/>
          <w:bCs/>
          <w:spacing w:val="-2"/>
        </w:rPr>
        <w:t>сокращения</w:t>
      </w:r>
    </w:p>
    <w:p w14:paraId="51F990E2" w14:textId="77777777" w:rsidR="00FB34F4" w:rsidRPr="00606781" w:rsidRDefault="00FB34F4" w:rsidP="00FB34F4">
      <w:pPr>
        <w:autoSpaceDE w:val="0"/>
        <w:autoSpaceDN w:val="0"/>
        <w:ind w:left="720"/>
        <w:rPr>
          <w:rFonts w:eastAsia="Times New Roman"/>
        </w:rPr>
      </w:pPr>
      <w:r w:rsidRPr="00606781">
        <w:rPr>
          <w:rFonts w:eastAsia="Times New Roman"/>
        </w:rPr>
        <w:t>В</w:t>
      </w:r>
      <w:r w:rsidRPr="00606781">
        <w:rPr>
          <w:rFonts w:eastAsia="Times New Roman"/>
          <w:spacing w:val="-7"/>
        </w:rPr>
        <w:t xml:space="preserve"> </w:t>
      </w:r>
      <w:r w:rsidRPr="00606781">
        <w:rPr>
          <w:rFonts w:eastAsia="Times New Roman"/>
        </w:rPr>
        <w:t>документе</w:t>
      </w:r>
      <w:r w:rsidRPr="00606781">
        <w:rPr>
          <w:rFonts w:eastAsia="Times New Roman"/>
          <w:spacing w:val="-2"/>
        </w:rPr>
        <w:t xml:space="preserve"> </w:t>
      </w:r>
      <w:r w:rsidRPr="00606781">
        <w:rPr>
          <w:rFonts w:eastAsia="Times New Roman"/>
        </w:rPr>
        <w:t>используются</w:t>
      </w:r>
      <w:r w:rsidRPr="00606781">
        <w:rPr>
          <w:rFonts w:eastAsia="Times New Roman"/>
          <w:spacing w:val="-2"/>
        </w:rPr>
        <w:t xml:space="preserve"> </w:t>
      </w:r>
      <w:r w:rsidRPr="00606781">
        <w:rPr>
          <w:rFonts w:eastAsia="Times New Roman"/>
        </w:rPr>
        <w:t>следующие</w:t>
      </w:r>
      <w:r w:rsidRPr="00606781">
        <w:rPr>
          <w:rFonts w:eastAsia="Times New Roman"/>
          <w:spacing w:val="-4"/>
        </w:rPr>
        <w:t xml:space="preserve"> </w:t>
      </w:r>
      <w:r w:rsidRPr="00606781">
        <w:rPr>
          <w:rFonts w:eastAsia="Times New Roman"/>
        </w:rPr>
        <w:t>термины,</w:t>
      </w:r>
      <w:r w:rsidRPr="00606781">
        <w:rPr>
          <w:rFonts w:eastAsia="Times New Roman"/>
          <w:spacing w:val="-2"/>
        </w:rPr>
        <w:t xml:space="preserve"> </w:t>
      </w:r>
      <w:r w:rsidRPr="00606781">
        <w:rPr>
          <w:rFonts w:eastAsia="Times New Roman"/>
        </w:rPr>
        <w:t>определения</w:t>
      </w:r>
      <w:r w:rsidRPr="00606781">
        <w:rPr>
          <w:rFonts w:eastAsia="Times New Roman"/>
          <w:spacing w:val="-2"/>
        </w:rPr>
        <w:t xml:space="preserve"> </w:t>
      </w:r>
      <w:r w:rsidRPr="00606781">
        <w:rPr>
          <w:rFonts w:eastAsia="Times New Roman"/>
        </w:rPr>
        <w:t>и</w:t>
      </w:r>
      <w:r w:rsidRPr="00606781">
        <w:rPr>
          <w:rFonts w:eastAsia="Times New Roman"/>
          <w:spacing w:val="-2"/>
        </w:rPr>
        <w:t xml:space="preserve"> сокращения:</w:t>
      </w:r>
    </w:p>
    <w:p w14:paraId="6E3801CB" w14:textId="77777777" w:rsidR="00FB34F4" w:rsidRPr="00606781" w:rsidRDefault="00FB34F4" w:rsidP="00FB34F4">
      <w:pPr>
        <w:autoSpaceDE w:val="0"/>
        <w:autoSpaceDN w:val="0"/>
        <w:rPr>
          <w:rFonts w:eastAsia="Times New Roman"/>
          <w:sz w:val="12"/>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7905"/>
      </w:tblGrid>
      <w:tr w:rsidR="00FB34F4" w:rsidRPr="00606781" w14:paraId="0CAAFAC2" w14:textId="77777777" w:rsidTr="00E92A83">
        <w:trPr>
          <w:trHeight w:val="20"/>
        </w:trPr>
        <w:tc>
          <w:tcPr>
            <w:tcW w:w="2376" w:type="dxa"/>
          </w:tcPr>
          <w:p w14:paraId="75A9C4D3" w14:textId="77777777" w:rsidR="00FB34F4" w:rsidRPr="00606781" w:rsidRDefault="00FB34F4" w:rsidP="00E92A83">
            <w:pPr>
              <w:ind w:left="107"/>
              <w:rPr>
                <w:rFonts w:ascii="Times New Roman" w:eastAsia="Times New Roman" w:hAnsi="Times New Roman"/>
              </w:rPr>
            </w:pPr>
            <w:proofErr w:type="spellStart"/>
            <w:r w:rsidRPr="00606781">
              <w:rPr>
                <w:rFonts w:ascii="Times New Roman" w:eastAsia="Times New Roman" w:hAnsi="Times New Roman"/>
                <w:spacing w:val="-2"/>
              </w:rPr>
              <w:t>Абонент</w:t>
            </w:r>
            <w:proofErr w:type="spellEnd"/>
          </w:p>
        </w:tc>
        <w:tc>
          <w:tcPr>
            <w:tcW w:w="7905" w:type="dxa"/>
          </w:tcPr>
          <w:p w14:paraId="0CF0CB11" w14:textId="77777777" w:rsidR="00FB34F4" w:rsidRPr="00606781" w:rsidRDefault="00FB34F4" w:rsidP="00E92A83">
            <w:pPr>
              <w:ind w:left="108"/>
              <w:rPr>
                <w:rFonts w:ascii="Times New Roman" w:eastAsia="Times New Roman" w:hAnsi="Times New Roman"/>
              </w:rPr>
            </w:pPr>
            <w:proofErr w:type="spellStart"/>
            <w:r w:rsidRPr="00606781">
              <w:rPr>
                <w:rFonts w:ascii="Times New Roman" w:eastAsia="Times New Roman" w:hAnsi="Times New Roman"/>
              </w:rPr>
              <w:t>Информационная</w:t>
            </w:r>
            <w:proofErr w:type="spellEnd"/>
            <w:r w:rsidRPr="00606781">
              <w:rPr>
                <w:rFonts w:ascii="Times New Roman" w:eastAsia="Times New Roman" w:hAnsi="Times New Roman"/>
                <w:spacing w:val="-6"/>
              </w:rPr>
              <w:t xml:space="preserve"> </w:t>
            </w:r>
            <w:proofErr w:type="spellStart"/>
            <w:r w:rsidRPr="00606781">
              <w:rPr>
                <w:rFonts w:ascii="Times New Roman" w:eastAsia="Times New Roman" w:hAnsi="Times New Roman"/>
              </w:rPr>
              <w:t>система</w:t>
            </w:r>
            <w:proofErr w:type="spellEnd"/>
            <w:r w:rsidRPr="00606781">
              <w:rPr>
                <w:rFonts w:ascii="Times New Roman" w:eastAsia="Times New Roman" w:hAnsi="Times New Roman"/>
                <w:spacing w:val="-5"/>
              </w:rPr>
              <w:t xml:space="preserve"> </w:t>
            </w:r>
            <w:proofErr w:type="spellStart"/>
            <w:r w:rsidRPr="00606781">
              <w:rPr>
                <w:rFonts w:ascii="Times New Roman" w:eastAsia="Times New Roman" w:hAnsi="Times New Roman"/>
              </w:rPr>
              <w:t>или</w:t>
            </w:r>
            <w:proofErr w:type="spellEnd"/>
            <w:r w:rsidRPr="00606781">
              <w:rPr>
                <w:rFonts w:ascii="Times New Roman" w:eastAsia="Times New Roman" w:hAnsi="Times New Roman"/>
                <w:spacing w:val="-2"/>
              </w:rPr>
              <w:t xml:space="preserve"> </w:t>
            </w:r>
            <w:proofErr w:type="spellStart"/>
            <w:r w:rsidRPr="00606781">
              <w:rPr>
                <w:rFonts w:ascii="Times New Roman" w:eastAsia="Times New Roman" w:hAnsi="Times New Roman"/>
                <w:spacing w:val="-2"/>
              </w:rPr>
              <w:t>пользователь</w:t>
            </w:r>
            <w:proofErr w:type="spellEnd"/>
          </w:p>
        </w:tc>
      </w:tr>
      <w:tr w:rsidR="00FB34F4" w:rsidRPr="00606781" w14:paraId="3C17A6DA" w14:textId="77777777" w:rsidTr="00E92A83">
        <w:trPr>
          <w:trHeight w:val="20"/>
        </w:trPr>
        <w:tc>
          <w:tcPr>
            <w:tcW w:w="2376" w:type="dxa"/>
          </w:tcPr>
          <w:p w14:paraId="1662A511" w14:textId="77777777" w:rsidR="00FB34F4" w:rsidRPr="00606781" w:rsidRDefault="00FB34F4" w:rsidP="00E92A83">
            <w:pPr>
              <w:ind w:left="107"/>
              <w:rPr>
                <w:rFonts w:ascii="Times New Roman" w:eastAsia="Times New Roman" w:hAnsi="Times New Roman"/>
              </w:rPr>
            </w:pPr>
            <w:r w:rsidRPr="00606781">
              <w:rPr>
                <w:rFonts w:ascii="Times New Roman" w:eastAsia="Times New Roman" w:hAnsi="Times New Roman"/>
                <w:spacing w:val="-2"/>
              </w:rPr>
              <w:t>ЕИМТС</w:t>
            </w:r>
          </w:p>
        </w:tc>
        <w:tc>
          <w:tcPr>
            <w:tcW w:w="7905" w:type="dxa"/>
          </w:tcPr>
          <w:p w14:paraId="616346AE" w14:textId="77777777" w:rsidR="00FB34F4" w:rsidRPr="00606781" w:rsidRDefault="00FB34F4" w:rsidP="00E92A83">
            <w:pPr>
              <w:ind w:left="108"/>
              <w:rPr>
                <w:rFonts w:ascii="Times New Roman" w:eastAsia="Times New Roman" w:hAnsi="Times New Roman"/>
                <w:lang w:val="ru-RU"/>
              </w:rPr>
            </w:pPr>
            <w:r w:rsidRPr="00606781">
              <w:rPr>
                <w:rFonts w:ascii="Times New Roman" w:eastAsia="Times New Roman" w:hAnsi="Times New Roman"/>
                <w:lang w:val="ru-RU"/>
              </w:rPr>
              <w:t>Единая</w:t>
            </w:r>
            <w:r w:rsidRPr="00606781">
              <w:rPr>
                <w:rFonts w:ascii="Times New Roman" w:eastAsia="Times New Roman" w:hAnsi="Times New Roman"/>
                <w:spacing w:val="-8"/>
                <w:lang w:val="ru-RU"/>
              </w:rPr>
              <w:t xml:space="preserve"> </w:t>
            </w:r>
            <w:r w:rsidRPr="00606781">
              <w:rPr>
                <w:rFonts w:ascii="Times New Roman" w:eastAsia="Times New Roman" w:hAnsi="Times New Roman"/>
                <w:lang w:val="ru-RU"/>
              </w:rPr>
              <w:t>интегрированная</w:t>
            </w:r>
            <w:r w:rsidRPr="00606781">
              <w:rPr>
                <w:rFonts w:ascii="Times New Roman" w:eastAsia="Times New Roman" w:hAnsi="Times New Roman"/>
                <w:spacing w:val="-7"/>
                <w:lang w:val="ru-RU"/>
              </w:rPr>
              <w:t xml:space="preserve"> </w:t>
            </w:r>
            <w:r w:rsidRPr="00606781">
              <w:rPr>
                <w:rFonts w:ascii="Times New Roman" w:eastAsia="Times New Roman" w:hAnsi="Times New Roman"/>
                <w:lang w:val="ru-RU"/>
              </w:rPr>
              <w:t>мультисервисная</w:t>
            </w:r>
            <w:r w:rsidRPr="00606781">
              <w:rPr>
                <w:rFonts w:ascii="Times New Roman" w:eastAsia="Times New Roman" w:hAnsi="Times New Roman"/>
                <w:spacing w:val="-8"/>
                <w:lang w:val="ru-RU"/>
              </w:rPr>
              <w:t xml:space="preserve"> </w:t>
            </w:r>
            <w:r w:rsidRPr="00606781">
              <w:rPr>
                <w:rFonts w:ascii="Times New Roman" w:eastAsia="Times New Roman" w:hAnsi="Times New Roman"/>
                <w:lang w:val="ru-RU"/>
              </w:rPr>
              <w:t>телекоммуникационная</w:t>
            </w:r>
            <w:r w:rsidRPr="00606781">
              <w:rPr>
                <w:rFonts w:ascii="Times New Roman" w:eastAsia="Times New Roman" w:hAnsi="Times New Roman"/>
                <w:spacing w:val="-6"/>
                <w:lang w:val="ru-RU"/>
              </w:rPr>
              <w:t xml:space="preserve"> </w:t>
            </w:r>
            <w:r w:rsidRPr="00606781">
              <w:rPr>
                <w:rFonts w:ascii="Times New Roman" w:eastAsia="Times New Roman" w:hAnsi="Times New Roman"/>
                <w:spacing w:val="-4"/>
                <w:lang w:val="ru-RU"/>
              </w:rPr>
              <w:t>сеть</w:t>
            </w:r>
          </w:p>
          <w:p w14:paraId="389B6252" w14:textId="77777777" w:rsidR="00FB34F4" w:rsidRPr="00606781" w:rsidRDefault="00FB34F4" w:rsidP="00E92A83">
            <w:pPr>
              <w:ind w:left="108"/>
              <w:rPr>
                <w:rFonts w:ascii="Times New Roman" w:eastAsia="Times New Roman" w:hAnsi="Times New Roman"/>
                <w:lang w:val="ru-RU"/>
              </w:rPr>
            </w:pPr>
            <w:r w:rsidRPr="00606781">
              <w:rPr>
                <w:rFonts w:ascii="Times New Roman" w:eastAsia="Times New Roman" w:hAnsi="Times New Roman"/>
                <w:lang w:val="ru-RU"/>
              </w:rPr>
              <w:t>Правительства</w:t>
            </w:r>
            <w:r w:rsidRPr="00606781">
              <w:rPr>
                <w:rFonts w:ascii="Times New Roman" w:eastAsia="Times New Roman" w:hAnsi="Times New Roman"/>
                <w:spacing w:val="-6"/>
                <w:lang w:val="ru-RU"/>
              </w:rPr>
              <w:t xml:space="preserve"> </w:t>
            </w:r>
            <w:r w:rsidRPr="00606781">
              <w:rPr>
                <w:rFonts w:ascii="Times New Roman" w:eastAsia="Times New Roman" w:hAnsi="Times New Roman"/>
                <w:lang w:val="ru-RU"/>
              </w:rPr>
              <w:t>Московской</w:t>
            </w:r>
            <w:r w:rsidRPr="00606781">
              <w:rPr>
                <w:rFonts w:ascii="Times New Roman" w:eastAsia="Times New Roman" w:hAnsi="Times New Roman"/>
                <w:spacing w:val="-5"/>
                <w:lang w:val="ru-RU"/>
              </w:rPr>
              <w:t xml:space="preserve"> </w:t>
            </w:r>
            <w:r w:rsidRPr="00606781">
              <w:rPr>
                <w:rFonts w:ascii="Times New Roman" w:eastAsia="Times New Roman" w:hAnsi="Times New Roman"/>
                <w:spacing w:val="-2"/>
                <w:lang w:val="ru-RU"/>
              </w:rPr>
              <w:t>области</w:t>
            </w:r>
          </w:p>
        </w:tc>
      </w:tr>
      <w:tr w:rsidR="00FB34F4" w:rsidRPr="00606781" w14:paraId="7BDD7A2D" w14:textId="77777777" w:rsidTr="00E92A83">
        <w:trPr>
          <w:trHeight w:val="20"/>
        </w:trPr>
        <w:tc>
          <w:tcPr>
            <w:tcW w:w="2376" w:type="dxa"/>
          </w:tcPr>
          <w:p w14:paraId="7268C279" w14:textId="77777777" w:rsidR="00FB34F4" w:rsidRPr="00606781" w:rsidRDefault="00FB34F4" w:rsidP="00E92A83">
            <w:pPr>
              <w:ind w:left="107"/>
              <w:rPr>
                <w:rFonts w:ascii="Times New Roman" w:eastAsia="Times New Roman" w:hAnsi="Times New Roman"/>
              </w:rPr>
            </w:pPr>
            <w:r w:rsidRPr="00606781">
              <w:rPr>
                <w:rFonts w:ascii="Times New Roman" w:eastAsia="Times New Roman" w:hAnsi="Times New Roman"/>
                <w:spacing w:val="-5"/>
              </w:rPr>
              <w:t>МУС</w:t>
            </w:r>
          </w:p>
        </w:tc>
        <w:tc>
          <w:tcPr>
            <w:tcW w:w="7905" w:type="dxa"/>
          </w:tcPr>
          <w:p w14:paraId="37F98E86" w14:textId="77777777" w:rsidR="00FB34F4" w:rsidRPr="00606781" w:rsidRDefault="00FB34F4" w:rsidP="00E92A83">
            <w:pPr>
              <w:ind w:left="108"/>
              <w:rPr>
                <w:rFonts w:ascii="Times New Roman" w:eastAsia="Times New Roman" w:hAnsi="Times New Roman"/>
              </w:rPr>
            </w:pPr>
            <w:proofErr w:type="spellStart"/>
            <w:r w:rsidRPr="00606781">
              <w:rPr>
                <w:rFonts w:ascii="Times New Roman" w:eastAsia="Times New Roman" w:hAnsi="Times New Roman"/>
              </w:rPr>
              <w:t>Муниципальный</w:t>
            </w:r>
            <w:proofErr w:type="spellEnd"/>
            <w:r w:rsidRPr="00606781">
              <w:rPr>
                <w:rFonts w:ascii="Times New Roman" w:eastAsia="Times New Roman" w:hAnsi="Times New Roman"/>
                <w:spacing w:val="-8"/>
              </w:rPr>
              <w:t xml:space="preserve"> </w:t>
            </w:r>
            <w:proofErr w:type="spellStart"/>
            <w:r w:rsidRPr="00606781">
              <w:rPr>
                <w:rFonts w:ascii="Times New Roman" w:eastAsia="Times New Roman" w:hAnsi="Times New Roman"/>
              </w:rPr>
              <w:t>узел</w:t>
            </w:r>
            <w:proofErr w:type="spellEnd"/>
            <w:r w:rsidRPr="00606781">
              <w:rPr>
                <w:rFonts w:ascii="Times New Roman" w:eastAsia="Times New Roman" w:hAnsi="Times New Roman"/>
                <w:spacing w:val="-8"/>
              </w:rPr>
              <w:t xml:space="preserve"> </w:t>
            </w:r>
            <w:proofErr w:type="spellStart"/>
            <w:r w:rsidRPr="00606781">
              <w:rPr>
                <w:rFonts w:ascii="Times New Roman" w:eastAsia="Times New Roman" w:hAnsi="Times New Roman"/>
                <w:spacing w:val="-2"/>
              </w:rPr>
              <w:t>связи</w:t>
            </w:r>
            <w:proofErr w:type="spellEnd"/>
          </w:p>
        </w:tc>
      </w:tr>
      <w:tr w:rsidR="00FB34F4" w:rsidRPr="00606781" w14:paraId="7F847E4A" w14:textId="77777777" w:rsidTr="00E92A83">
        <w:trPr>
          <w:trHeight w:val="20"/>
        </w:trPr>
        <w:tc>
          <w:tcPr>
            <w:tcW w:w="2376" w:type="dxa"/>
          </w:tcPr>
          <w:p w14:paraId="7AA505D5" w14:textId="77777777" w:rsidR="00FB34F4" w:rsidRPr="00606781" w:rsidRDefault="00FB34F4" w:rsidP="00E92A83">
            <w:pPr>
              <w:ind w:left="107"/>
              <w:rPr>
                <w:rFonts w:ascii="Times New Roman" w:eastAsia="Times New Roman" w:hAnsi="Times New Roman"/>
              </w:rPr>
            </w:pPr>
            <w:r w:rsidRPr="00606781">
              <w:rPr>
                <w:rFonts w:ascii="Times New Roman" w:eastAsia="Times New Roman" w:hAnsi="Times New Roman"/>
                <w:spacing w:val="-5"/>
              </w:rPr>
              <w:t>ТУ</w:t>
            </w:r>
          </w:p>
        </w:tc>
        <w:tc>
          <w:tcPr>
            <w:tcW w:w="7905" w:type="dxa"/>
          </w:tcPr>
          <w:p w14:paraId="27DDB564" w14:textId="77777777" w:rsidR="00FB34F4" w:rsidRPr="00606781" w:rsidRDefault="00FB34F4" w:rsidP="00E92A83">
            <w:pPr>
              <w:ind w:left="108"/>
              <w:rPr>
                <w:rFonts w:ascii="Times New Roman" w:eastAsia="Times New Roman" w:hAnsi="Times New Roman"/>
              </w:rPr>
            </w:pPr>
            <w:proofErr w:type="spellStart"/>
            <w:r w:rsidRPr="00606781">
              <w:rPr>
                <w:rFonts w:ascii="Times New Roman" w:eastAsia="Times New Roman" w:hAnsi="Times New Roman"/>
              </w:rPr>
              <w:t>Технические</w:t>
            </w:r>
            <w:proofErr w:type="spellEnd"/>
            <w:r w:rsidRPr="00606781">
              <w:rPr>
                <w:rFonts w:ascii="Times New Roman" w:eastAsia="Times New Roman" w:hAnsi="Times New Roman"/>
                <w:spacing w:val="-2"/>
              </w:rPr>
              <w:t xml:space="preserve"> </w:t>
            </w:r>
            <w:proofErr w:type="spellStart"/>
            <w:r w:rsidRPr="00606781">
              <w:rPr>
                <w:rFonts w:ascii="Times New Roman" w:eastAsia="Times New Roman" w:hAnsi="Times New Roman"/>
                <w:spacing w:val="-2"/>
              </w:rPr>
              <w:t>условия</w:t>
            </w:r>
            <w:proofErr w:type="spellEnd"/>
          </w:p>
        </w:tc>
      </w:tr>
      <w:tr w:rsidR="00FB34F4" w:rsidRPr="00606781" w14:paraId="3F5C83DD" w14:textId="77777777" w:rsidTr="00E92A83">
        <w:trPr>
          <w:trHeight w:val="20"/>
        </w:trPr>
        <w:tc>
          <w:tcPr>
            <w:tcW w:w="2376" w:type="dxa"/>
          </w:tcPr>
          <w:p w14:paraId="18EDC93B" w14:textId="77777777" w:rsidR="00FB34F4" w:rsidRPr="00606781" w:rsidRDefault="00FB34F4" w:rsidP="00E92A83">
            <w:pPr>
              <w:ind w:left="107"/>
              <w:rPr>
                <w:rFonts w:ascii="Times New Roman" w:eastAsia="Times New Roman" w:hAnsi="Times New Roman"/>
              </w:rPr>
            </w:pPr>
            <w:r w:rsidRPr="00606781">
              <w:rPr>
                <w:rFonts w:ascii="Times New Roman" w:eastAsia="Times New Roman" w:hAnsi="Times New Roman"/>
                <w:spacing w:val="-4"/>
              </w:rPr>
              <w:t>VLAN</w:t>
            </w:r>
          </w:p>
        </w:tc>
        <w:tc>
          <w:tcPr>
            <w:tcW w:w="7905" w:type="dxa"/>
          </w:tcPr>
          <w:p w14:paraId="754DA915" w14:textId="77777777" w:rsidR="00FB34F4" w:rsidRPr="00606781" w:rsidRDefault="00FB34F4" w:rsidP="00E92A83">
            <w:pPr>
              <w:ind w:left="108"/>
              <w:rPr>
                <w:rFonts w:ascii="Times New Roman" w:eastAsia="Times New Roman" w:hAnsi="Times New Roman"/>
              </w:rPr>
            </w:pPr>
            <w:proofErr w:type="spellStart"/>
            <w:r w:rsidRPr="00606781">
              <w:rPr>
                <w:rFonts w:ascii="Times New Roman" w:eastAsia="Times New Roman" w:hAnsi="Times New Roman"/>
              </w:rPr>
              <w:t>Виртуальная</w:t>
            </w:r>
            <w:proofErr w:type="spellEnd"/>
            <w:r w:rsidRPr="00606781">
              <w:rPr>
                <w:rFonts w:ascii="Times New Roman" w:eastAsia="Times New Roman" w:hAnsi="Times New Roman"/>
                <w:spacing w:val="-5"/>
              </w:rPr>
              <w:t xml:space="preserve"> </w:t>
            </w:r>
            <w:proofErr w:type="spellStart"/>
            <w:r w:rsidRPr="00606781">
              <w:rPr>
                <w:rFonts w:ascii="Times New Roman" w:eastAsia="Times New Roman" w:hAnsi="Times New Roman"/>
              </w:rPr>
              <w:t>локальная</w:t>
            </w:r>
            <w:proofErr w:type="spellEnd"/>
            <w:r w:rsidRPr="00606781">
              <w:rPr>
                <w:rFonts w:ascii="Times New Roman" w:eastAsia="Times New Roman" w:hAnsi="Times New Roman"/>
                <w:spacing w:val="-5"/>
              </w:rPr>
              <w:t xml:space="preserve"> </w:t>
            </w:r>
            <w:proofErr w:type="spellStart"/>
            <w:r w:rsidRPr="00606781">
              <w:rPr>
                <w:rFonts w:ascii="Times New Roman" w:eastAsia="Times New Roman" w:hAnsi="Times New Roman"/>
                <w:spacing w:val="-4"/>
              </w:rPr>
              <w:t>сеть</w:t>
            </w:r>
            <w:proofErr w:type="spellEnd"/>
          </w:p>
        </w:tc>
      </w:tr>
      <w:tr w:rsidR="00FB34F4" w:rsidRPr="00606781" w14:paraId="72D50AAE" w14:textId="77777777" w:rsidTr="00E92A83">
        <w:trPr>
          <w:trHeight w:val="20"/>
        </w:trPr>
        <w:tc>
          <w:tcPr>
            <w:tcW w:w="2376" w:type="dxa"/>
          </w:tcPr>
          <w:p w14:paraId="5B3B8B3A" w14:textId="77777777" w:rsidR="00FB34F4" w:rsidRPr="00606781" w:rsidRDefault="00FB34F4" w:rsidP="00E92A83">
            <w:pPr>
              <w:ind w:left="107"/>
              <w:rPr>
                <w:rFonts w:ascii="Times New Roman" w:eastAsia="Times New Roman" w:hAnsi="Times New Roman"/>
              </w:rPr>
            </w:pPr>
            <w:r w:rsidRPr="00606781">
              <w:rPr>
                <w:rFonts w:ascii="Times New Roman" w:eastAsia="Times New Roman" w:hAnsi="Times New Roman"/>
                <w:spacing w:val="-2"/>
              </w:rPr>
              <w:t>L2VPN</w:t>
            </w:r>
          </w:p>
        </w:tc>
        <w:tc>
          <w:tcPr>
            <w:tcW w:w="7905" w:type="dxa"/>
          </w:tcPr>
          <w:p w14:paraId="16591706" w14:textId="77777777" w:rsidR="00FB34F4" w:rsidRPr="00606781" w:rsidRDefault="00FB34F4" w:rsidP="00E92A83">
            <w:pPr>
              <w:ind w:left="108"/>
              <w:rPr>
                <w:rFonts w:ascii="Times New Roman" w:eastAsia="Times New Roman" w:hAnsi="Times New Roman"/>
              </w:rPr>
            </w:pPr>
            <w:proofErr w:type="spellStart"/>
            <w:r w:rsidRPr="00606781">
              <w:rPr>
                <w:rFonts w:ascii="Times New Roman" w:eastAsia="Times New Roman" w:hAnsi="Times New Roman"/>
              </w:rPr>
              <w:t>Виртуальная</w:t>
            </w:r>
            <w:proofErr w:type="spellEnd"/>
            <w:r w:rsidRPr="00606781">
              <w:rPr>
                <w:rFonts w:ascii="Times New Roman" w:eastAsia="Times New Roman" w:hAnsi="Times New Roman"/>
                <w:spacing w:val="-5"/>
              </w:rPr>
              <w:t xml:space="preserve"> </w:t>
            </w:r>
            <w:proofErr w:type="spellStart"/>
            <w:r w:rsidRPr="00606781">
              <w:rPr>
                <w:rFonts w:ascii="Times New Roman" w:eastAsia="Times New Roman" w:hAnsi="Times New Roman"/>
              </w:rPr>
              <w:t>частная</w:t>
            </w:r>
            <w:proofErr w:type="spellEnd"/>
            <w:r w:rsidRPr="00606781">
              <w:rPr>
                <w:rFonts w:ascii="Times New Roman" w:eastAsia="Times New Roman" w:hAnsi="Times New Roman"/>
                <w:spacing w:val="-5"/>
              </w:rPr>
              <w:t xml:space="preserve"> </w:t>
            </w:r>
            <w:proofErr w:type="spellStart"/>
            <w:r w:rsidRPr="00606781">
              <w:rPr>
                <w:rFonts w:ascii="Times New Roman" w:eastAsia="Times New Roman" w:hAnsi="Times New Roman"/>
                <w:spacing w:val="-4"/>
              </w:rPr>
              <w:t>сеть</w:t>
            </w:r>
            <w:proofErr w:type="spellEnd"/>
          </w:p>
        </w:tc>
      </w:tr>
      <w:tr w:rsidR="00FB34F4" w:rsidRPr="00606781" w14:paraId="5459DA35" w14:textId="77777777" w:rsidTr="00E92A83">
        <w:trPr>
          <w:trHeight w:val="20"/>
        </w:trPr>
        <w:tc>
          <w:tcPr>
            <w:tcW w:w="2376" w:type="dxa"/>
          </w:tcPr>
          <w:p w14:paraId="7207BCAE" w14:textId="77777777" w:rsidR="00FB34F4" w:rsidRPr="00606781" w:rsidRDefault="00FB34F4" w:rsidP="00E92A83">
            <w:pPr>
              <w:ind w:left="107"/>
              <w:rPr>
                <w:rFonts w:ascii="Times New Roman" w:eastAsia="Times New Roman" w:hAnsi="Times New Roman"/>
              </w:rPr>
            </w:pPr>
            <w:r w:rsidRPr="00606781">
              <w:rPr>
                <w:rFonts w:ascii="Times New Roman" w:eastAsia="Times New Roman" w:hAnsi="Times New Roman"/>
                <w:spacing w:val="-4"/>
              </w:rPr>
              <w:t>ВОЛС</w:t>
            </w:r>
          </w:p>
        </w:tc>
        <w:tc>
          <w:tcPr>
            <w:tcW w:w="7905" w:type="dxa"/>
          </w:tcPr>
          <w:p w14:paraId="2DDE48A3" w14:textId="77777777" w:rsidR="00FB34F4" w:rsidRPr="00606781" w:rsidRDefault="00FB34F4" w:rsidP="00E92A83">
            <w:pPr>
              <w:ind w:left="108"/>
              <w:rPr>
                <w:rFonts w:ascii="Times New Roman" w:eastAsia="Times New Roman" w:hAnsi="Times New Roman"/>
                <w:lang w:val="ru-RU"/>
              </w:rPr>
            </w:pPr>
            <w:r w:rsidRPr="00606781">
              <w:rPr>
                <w:rFonts w:ascii="Times New Roman" w:eastAsia="Times New Roman" w:hAnsi="Times New Roman"/>
                <w:lang w:val="ru-RU"/>
              </w:rPr>
              <w:t>Волоконно-оптическая</w:t>
            </w:r>
            <w:r w:rsidRPr="00606781">
              <w:rPr>
                <w:rFonts w:ascii="Times New Roman" w:eastAsia="Times New Roman" w:hAnsi="Times New Roman"/>
                <w:spacing w:val="-6"/>
                <w:lang w:val="ru-RU"/>
              </w:rPr>
              <w:t xml:space="preserve"> </w:t>
            </w:r>
            <w:r w:rsidRPr="00606781">
              <w:rPr>
                <w:rFonts w:ascii="Times New Roman" w:eastAsia="Times New Roman" w:hAnsi="Times New Roman"/>
                <w:lang w:val="ru-RU"/>
              </w:rPr>
              <w:t>линия</w:t>
            </w:r>
            <w:r w:rsidRPr="00606781">
              <w:rPr>
                <w:rFonts w:ascii="Times New Roman" w:eastAsia="Times New Roman" w:hAnsi="Times New Roman"/>
                <w:spacing w:val="-4"/>
                <w:lang w:val="ru-RU"/>
              </w:rPr>
              <w:t xml:space="preserve"> </w:t>
            </w:r>
            <w:r w:rsidRPr="00606781">
              <w:rPr>
                <w:rFonts w:ascii="Times New Roman" w:eastAsia="Times New Roman" w:hAnsi="Times New Roman"/>
                <w:lang w:val="ru-RU"/>
              </w:rPr>
              <w:t>связи,</w:t>
            </w:r>
            <w:r w:rsidRPr="00606781">
              <w:rPr>
                <w:rFonts w:ascii="Times New Roman" w:eastAsia="Times New Roman" w:hAnsi="Times New Roman"/>
                <w:spacing w:val="-4"/>
                <w:lang w:val="ru-RU"/>
              </w:rPr>
              <w:t xml:space="preserve"> </w:t>
            </w:r>
            <w:r w:rsidRPr="00606781">
              <w:rPr>
                <w:rFonts w:ascii="Times New Roman" w:eastAsia="Times New Roman" w:hAnsi="Times New Roman"/>
                <w:lang w:val="ru-RU"/>
              </w:rPr>
              <w:t>образующая</w:t>
            </w:r>
            <w:r w:rsidRPr="00606781">
              <w:rPr>
                <w:rFonts w:ascii="Times New Roman" w:eastAsia="Times New Roman" w:hAnsi="Times New Roman"/>
                <w:spacing w:val="-4"/>
                <w:lang w:val="ru-RU"/>
              </w:rPr>
              <w:t xml:space="preserve"> </w:t>
            </w:r>
            <w:r w:rsidRPr="00606781">
              <w:rPr>
                <w:rFonts w:ascii="Times New Roman" w:eastAsia="Times New Roman" w:hAnsi="Times New Roman"/>
                <w:lang w:val="ru-RU"/>
              </w:rPr>
              <w:t>направляющую</w:t>
            </w:r>
            <w:r w:rsidRPr="00606781">
              <w:rPr>
                <w:rFonts w:ascii="Times New Roman" w:eastAsia="Times New Roman" w:hAnsi="Times New Roman"/>
                <w:spacing w:val="-3"/>
                <w:lang w:val="ru-RU"/>
              </w:rPr>
              <w:t xml:space="preserve"> </w:t>
            </w:r>
            <w:r w:rsidRPr="00606781">
              <w:rPr>
                <w:rFonts w:ascii="Times New Roman" w:eastAsia="Times New Roman" w:hAnsi="Times New Roman"/>
                <w:spacing w:val="-2"/>
                <w:lang w:val="ru-RU"/>
              </w:rPr>
              <w:t>среду</w:t>
            </w:r>
          </w:p>
          <w:p w14:paraId="43955E92" w14:textId="77777777" w:rsidR="00FB34F4" w:rsidRPr="00606781" w:rsidRDefault="00FB34F4" w:rsidP="00E92A83">
            <w:pPr>
              <w:ind w:left="108"/>
              <w:rPr>
                <w:rFonts w:ascii="Times New Roman" w:eastAsia="Times New Roman" w:hAnsi="Times New Roman"/>
              </w:rPr>
            </w:pPr>
            <w:proofErr w:type="spellStart"/>
            <w:r w:rsidRPr="00606781">
              <w:rPr>
                <w:rFonts w:ascii="Times New Roman" w:eastAsia="Times New Roman" w:hAnsi="Times New Roman"/>
              </w:rPr>
              <w:t>для</w:t>
            </w:r>
            <w:proofErr w:type="spellEnd"/>
            <w:r w:rsidRPr="00606781">
              <w:rPr>
                <w:rFonts w:ascii="Times New Roman" w:eastAsia="Times New Roman" w:hAnsi="Times New Roman"/>
                <w:spacing w:val="-3"/>
              </w:rPr>
              <w:t xml:space="preserve"> </w:t>
            </w:r>
            <w:proofErr w:type="spellStart"/>
            <w:r w:rsidRPr="00606781">
              <w:rPr>
                <w:rFonts w:ascii="Times New Roman" w:eastAsia="Times New Roman" w:hAnsi="Times New Roman"/>
              </w:rPr>
              <w:t>передачи</w:t>
            </w:r>
            <w:proofErr w:type="spellEnd"/>
            <w:r w:rsidRPr="00606781">
              <w:rPr>
                <w:rFonts w:ascii="Times New Roman" w:eastAsia="Times New Roman" w:hAnsi="Times New Roman"/>
                <w:spacing w:val="-3"/>
              </w:rPr>
              <w:t xml:space="preserve"> </w:t>
            </w:r>
            <w:proofErr w:type="spellStart"/>
            <w:r w:rsidRPr="00606781">
              <w:rPr>
                <w:rFonts w:ascii="Times New Roman" w:eastAsia="Times New Roman" w:hAnsi="Times New Roman"/>
              </w:rPr>
              <w:t>сигналов</w:t>
            </w:r>
            <w:proofErr w:type="spellEnd"/>
            <w:r w:rsidRPr="00606781">
              <w:rPr>
                <w:rFonts w:ascii="Times New Roman" w:eastAsia="Times New Roman" w:hAnsi="Times New Roman"/>
                <w:spacing w:val="-3"/>
              </w:rPr>
              <w:t xml:space="preserve"> </w:t>
            </w:r>
            <w:proofErr w:type="spellStart"/>
            <w:r w:rsidRPr="00606781">
              <w:rPr>
                <w:rFonts w:ascii="Times New Roman" w:eastAsia="Times New Roman" w:hAnsi="Times New Roman"/>
                <w:spacing w:val="-2"/>
              </w:rPr>
              <w:t>электросвязи</w:t>
            </w:r>
            <w:proofErr w:type="spellEnd"/>
          </w:p>
        </w:tc>
      </w:tr>
    </w:tbl>
    <w:p w14:paraId="65E14C50" w14:textId="77777777" w:rsidR="00FB34F4" w:rsidRPr="00606781" w:rsidRDefault="00FB34F4" w:rsidP="00FB34F4">
      <w:pPr>
        <w:autoSpaceDE w:val="0"/>
        <w:autoSpaceDN w:val="0"/>
        <w:spacing w:before="79"/>
        <w:ind w:right="150"/>
        <w:jc w:val="center"/>
        <w:rPr>
          <w:rFonts w:eastAsia="Times New Roman"/>
          <w:b/>
        </w:rPr>
      </w:pPr>
      <w:bookmarkStart w:id="0" w:name="_bookmark1"/>
      <w:bookmarkStart w:id="1" w:name="6"/>
      <w:bookmarkEnd w:id="0"/>
      <w:bookmarkEnd w:id="1"/>
      <w:r w:rsidRPr="00606781">
        <w:rPr>
          <w:rFonts w:eastAsia="Times New Roman"/>
          <w:b/>
        </w:rPr>
        <w:t>Технические</w:t>
      </w:r>
      <w:r w:rsidRPr="00606781">
        <w:rPr>
          <w:rFonts w:eastAsia="Times New Roman"/>
          <w:b/>
          <w:spacing w:val="-6"/>
        </w:rPr>
        <w:t xml:space="preserve"> </w:t>
      </w:r>
      <w:r w:rsidRPr="00606781">
        <w:rPr>
          <w:rFonts w:eastAsia="Times New Roman"/>
          <w:b/>
        </w:rPr>
        <w:t>характеристики</w:t>
      </w:r>
      <w:r w:rsidRPr="00606781">
        <w:rPr>
          <w:rFonts w:eastAsia="Times New Roman"/>
          <w:b/>
          <w:spacing w:val="-2"/>
        </w:rPr>
        <w:t xml:space="preserve"> </w:t>
      </w:r>
      <w:r w:rsidRPr="00606781">
        <w:rPr>
          <w:rFonts w:eastAsia="Times New Roman"/>
          <w:b/>
        </w:rPr>
        <w:t>канала</w:t>
      </w:r>
      <w:r w:rsidRPr="00606781">
        <w:rPr>
          <w:rFonts w:eastAsia="Times New Roman"/>
          <w:b/>
          <w:spacing w:val="-4"/>
        </w:rPr>
        <w:t xml:space="preserve"> связи</w:t>
      </w:r>
    </w:p>
    <w:tbl>
      <w:tblPr>
        <w:tblStyle w:val="TableNormal"/>
        <w:tblW w:w="10491" w:type="dxa"/>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2"/>
        <w:gridCol w:w="2790"/>
        <w:gridCol w:w="3402"/>
        <w:gridCol w:w="3547"/>
      </w:tblGrid>
      <w:tr w:rsidR="00FB34F4" w:rsidRPr="00300A50" w14:paraId="5F16AA18" w14:textId="77777777" w:rsidTr="00E92A83">
        <w:trPr>
          <w:trHeight w:val="20"/>
        </w:trPr>
        <w:tc>
          <w:tcPr>
            <w:tcW w:w="752" w:type="dxa"/>
          </w:tcPr>
          <w:p w14:paraId="0F397920" w14:textId="77777777" w:rsidR="00FB34F4" w:rsidRPr="00300A50" w:rsidRDefault="00FB34F4" w:rsidP="00300A50">
            <w:pPr>
              <w:ind w:left="177"/>
              <w:rPr>
                <w:rFonts w:ascii="Times New Roman" w:eastAsia="Times New Roman" w:hAnsi="Times New Roman"/>
                <w:b/>
                <w:sz w:val="22"/>
                <w:szCs w:val="22"/>
              </w:rPr>
            </w:pPr>
            <w:proofErr w:type="spellStart"/>
            <w:r w:rsidRPr="00300A50">
              <w:rPr>
                <w:rFonts w:ascii="Times New Roman" w:eastAsia="Times New Roman" w:hAnsi="Times New Roman"/>
                <w:b/>
                <w:spacing w:val="-4"/>
                <w:sz w:val="22"/>
                <w:szCs w:val="22"/>
              </w:rPr>
              <w:t>п.п</w:t>
            </w:r>
            <w:proofErr w:type="spellEnd"/>
            <w:r w:rsidRPr="00300A50">
              <w:rPr>
                <w:rFonts w:ascii="Times New Roman" w:eastAsia="Times New Roman" w:hAnsi="Times New Roman"/>
                <w:b/>
                <w:spacing w:val="-4"/>
                <w:sz w:val="22"/>
                <w:szCs w:val="22"/>
              </w:rPr>
              <w:t>.</w:t>
            </w:r>
          </w:p>
          <w:p w14:paraId="2AE86EDB" w14:textId="77777777" w:rsidR="00FB34F4" w:rsidRPr="00300A50" w:rsidRDefault="00FB34F4" w:rsidP="00300A50">
            <w:pPr>
              <w:ind w:left="134"/>
              <w:rPr>
                <w:rFonts w:ascii="Times New Roman" w:eastAsia="Times New Roman" w:hAnsi="Times New Roman"/>
                <w:b/>
                <w:sz w:val="22"/>
                <w:szCs w:val="22"/>
              </w:rPr>
            </w:pPr>
            <w:r w:rsidRPr="00300A50">
              <w:rPr>
                <w:rFonts w:ascii="Times New Roman" w:eastAsia="Times New Roman" w:hAnsi="Times New Roman"/>
                <w:b/>
                <w:spacing w:val="-5"/>
                <w:sz w:val="22"/>
                <w:szCs w:val="22"/>
              </w:rPr>
              <w:t>№№</w:t>
            </w:r>
          </w:p>
        </w:tc>
        <w:tc>
          <w:tcPr>
            <w:tcW w:w="2790" w:type="dxa"/>
          </w:tcPr>
          <w:p w14:paraId="31F1A42C" w14:textId="77777777" w:rsidR="00FB34F4" w:rsidRPr="00300A50" w:rsidRDefault="00FB34F4" w:rsidP="00300A50">
            <w:pPr>
              <w:ind w:left="851"/>
              <w:rPr>
                <w:rFonts w:ascii="Times New Roman" w:eastAsia="Times New Roman" w:hAnsi="Times New Roman"/>
                <w:b/>
                <w:sz w:val="22"/>
                <w:szCs w:val="22"/>
              </w:rPr>
            </w:pPr>
            <w:proofErr w:type="spellStart"/>
            <w:r w:rsidRPr="00300A50">
              <w:rPr>
                <w:rFonts w:ascii="Times New Roman" w:eastAsia="Times New Roman" w:hAnsi="Times New Roman"/>
                <w:b/>
                <w:spacing w:val="-2"/>
                <w:sz w:val="22"/>
                <w:szCs w:val="22"/>
              </w:rPr>
              <w:t>Параметр</w:t>
            </w:r>
            <w:proofErr w:type="spellEnd"/>
          </w:p>
        </w:tc>
        <w:tc>
          <w:tcPr>
            <w:tcW w:w="3402" w:type="dxa"/>
          </w:tcPr>
          <w:p w14:paraId="1E33F2F2" w14:textId="77777777" w:rsidR="00FB34F4" w:rsidRPr="00300A50" w:rsidRDefault="00FB34F4" w:rsidP="00300A50">
            <w:pPr>
              <w:ind w:left="5"/>
              <w:jc w:val="center"/>
              <w:rPr>
                <w:rFonts w:ascii="Times New Roman" w:eastAsia="Times New Roman" w:hAnsi="Times New Roman"/>
                <w:b/>
                <w:sz w:val="22"/>
                <w:szCs w:val="22"/>
              </w:rPr>
            </w:pPr>
            <w:proofErr w:type="spellStart"/>
            <w:r w:rsidRPr="00300A50">
              <w:rPr>
                <w:rFonts w:ascii="Times New Roman" w:eastAsia="Times New Roman" w:hAnsi="Times New Roman"/>
                <w:b/>
                <w:spacing w:val="-2"/>
                <w:sz w:val="22"/>
                <w:szCs w:val="22"/>
              </w:rPr>
              <w:t>Значение</w:t>
            </w:r>
            <w:proofErr w:type="spellEnd"/>
          </w:p>
        </w:tc>
        <w:tc>
          <w:tcPr>
            <w:tcW w:w="3547" w:type="dxa"/>
          </w:tcPr>
          <w:p w14:paraId="49FBE1EA" w14:textId="77777777" w:rsidR="00FB34F4" w:rsidRPr="00300A50" w:rsidRDefault="00FB34F4" w:rsidP="00300A50">
            <w:pPr>
              <w:ind w:left="1085"/>
              <w:rPr>
                <w:rFonts w:ascii="Times New Roman" w:eastAsia="Times New Roman" w:hAnsi="Times New Roman"/>
                <w:b/>
                <w:sz w:val="22"/>
                <w:szCs w:val="22"/>
              </w:rPr>
            </w:pPr>
            <w:proofErr w:type="spellStart"/>
            <w:r w:rsidRPr="00300A50">
              <w:rPr>
                <w:rFonts w:ascii="Times New Roman" w:eastAsia="Times New Roman" w:hAnsi="Times New Roman"/>
                <w:b/>
                <w:spacing w:val="-2"/>
                <w:sz w:val="22"/>
                <w:szCs w:val="22"/>
              </w:rPr>
              <w:t>Примечание</w:t>
            </w:r>
            <w:proofErr w:type="spellEnd"/>
          </w:p>
        </w:tc>
      </w:tr>
      <w:tr w:rsidR="00FB34F4" w:rsidRPr="00300A50" w14:paraId="69954112" w14:textId="77777777" w:rsidTr="00E92A83">
        <w:trPr>
          <w:trHeight w:val="20"/>
        </w:trPr>
        <w:tc>
          <w:tcPr>
            <w:tcW w:w="752" w:type="dxa"/>
          </w:tcPr>
          <w:p w14:paraId="03883DA1" w14:textId="77777777" w:rsidR="00FB34F4" w:rsidRPr="00300A50" w:rsidRDefault="00FB34F4" w:rsidP="00300A50">
            <w:pPr>
              <w:ind w:left="136"/>
              <w:rPr>
                <w:rFonts w:ascii="Times New Roman" w:eastAsia="Times New Roman" w:hAnsi="Times New Roman"/>
                <w:sz w:val="22"/>
                <w:szCs w:val="22"/>
              </w:rPr>
            </w:pPr>
            <w:r w:rsidRPr="00300A50">
              <w:rPr>
                <w:rFonts w:ascii="Times New Roman" w:eastAsia="Times New Roman" w:hAnsi="Times New Roman"/>
                <w:spacing w:val="-10"/>
                <w:sz w:val="22"/>
                <w:szCs w:val="22"/>
              </w:rPr>
              <w:t>1</w:t>
            </w:r>
          </w:p>
        </w:tc>
        <w:tc>
          <w:tcPr>
            <w:tcW w:w="2790" w:type="dxa"/>
          </w:tcPr>
          <w:p w14:paraId="1CB0F3FA" w14:textId="77777777" w:rsidR="00FB34F4" w:rsidRPr="00300A50" w:rsidRDefault="00FB34F4" w:rsidP="00300A50">
            <w:pPr>
              <w:ind w:left="107"/>
              <w:rPr>
                <w:rFonts w:ascii="Times New Roman" w:eastAsia="Times New Roman" w:hAnsi="Times New Roman"/>
                <w:sz w:val="22"/>
                <w:szCs w:val="22"/>
              </w:rPr>
            </w:pPr>
            <w:proofErr w:type="spellStart"/>
            <w:r w:rsidRPr="00300A50">
              <w:rPr>
                <w:rFonts w:ascii="Times New Roman" w:eastAsia="Times New Roman" w:hAnsi="Times New Roman"/>
                <w:sz w:val="22"/>
                <w:szCs w:val="22"/>
              </w:rPr>
              <w:t>Тип</w:t>
            </w:r>
            <w:proofErr w:type="spellEnd"/>
            <w:r w:rsidRPr="00300A50">
              <w:rPr>
                <w:rFonts w:ascii="Times New Roman" w:eastAsia="Times New Roman" w:hAnsi="Times New Roman"/>
                <w:spacing w:val="-3"/>
                <w:sz w:val="22"/>
                <w:szCs w:val="22"/>
              </w:rPr>
              <w:t xml:space="preserve"> </w:t>
            </w:r>
            <w:proofErr w:type="spellStart"/>
            <w:r w:rsidRPr="00300A50">
              <w:rPr>
                <w:rFonts w:ascii="Times New Roman" w:eastAsia="Times New Roman" w:hAnsi="Times New Roman"/>
                <w:sz w:val="22"/>
                <w:szCs w:val="22"/>
              </w:rPr>
              <w:t>канала</w:t>
            </w:r>
            <w:proofErr w:type="spellEnd"/>
            <w:r w:rsidRPr="00300A50">
              <w:rPr>
                <w:rFonts w:ascii="Times New Roman" w:eastAsia="Times New Roman" w:hAnsi="Times New Roman"/>
                <w:spacing w:val="-2"/>
                <w:sz w:val="22"/>
                <w:szCs w:val="22"/>
              </w:rPr>
              <w:t xml:space="preserve"> </w:t>
            </w:r>
            <w:proofErr w:type="spellStart"/>
            <w:r w:rsidRPr="00300A50">
              <w:rPr>
                <w:rFonts w:ascii="Times New Roman" w:eastAsia="Times New Roman" w:hAnsi="Times New Roman"/>
                <w:spacing w:val="-2"/>
                <w:sz w:val="22"/>
                <w:szCs w:val="22"/>
              </w:rPr>
              <w:t>связи</w:t>
            </w:r>
            <w:proofErr w:type="spellEnd"/>
          </w:p>
        </w:tc>
        <w:tc>
          <w:tcPr>
            <w:tcW w:w="3402" w:type="dxa"/>
          </w:tcPr>
          <w:p w14:paraId="4B8C70EC" w14:textId="77777777" w:rsidR="00FB34F4" w:rsidRPr="00300A50" w:rsidRDefault="00FB34F4" w:rsidP="00300A50">
            <w:pPr>
              <w:ind w:left="106"/>
              <w:rPr>
                <w:rFonts w:ascii="Times New Roman" w:eastAsia="Times New Roman" w:hAnsi="Times New Roman"/>
                <w:sz w:val="22"/>
                <w:szCs w:val="22"/>
              </w:rPr>
            </w:pPr>
            <w:r w:rsidRPr="00300A50">
              <w:rPr>
                <w:rFonts w:ascii="Times New Roman" w:eastAsia="Times New Roman" w:hAnsi="Times New Roman"/>
                <w:sz w:val="22"/>
                <w:szCs w:val="22"/>
              </w:rPr>
              <w:t>ВОЛС</w:t>
            </w:r>
            <w:r w:rsidRPr="00300A50">
              <w:rPr>
                <w:rFonts w:ascii="Times New Roman" w:eastAsia="Times New Roman" w:hAnsi="Times New Roman"/>
                <w:spacing w:val="-3"/>
                <w:sz w:val="22"/>
                <w:szCs w:val="22"/>
              </w:rPr>
              <w:t xml:space="preserve"> </w:t>
            </w:r>
            <w:r w:rsidRPr="00300A50">
              <w:rPr>
                <w:rFonts w:ascii="Times New Roman" w:eastAsia="Times New Roman" w:hAnsi="Times New Roman"/>
                <w:sz w:val="22"/>
                <w:szCs w:val="22"/>
              </w:rPr>
              <w:t>/ L2</w:t>
            </w:r>
            <w:r w:rsidRPr="00300A50">
              <w:rPr>
                <w:rFonts w:ascii="Times New Roman" w:eastAsia="Times New Roman" w:hAnsi="Times New Roman"/>
                <w:spacing w:val="-2"/>
                <w:sz w:val="22"/>
                <w:szCs w:val="22"/>
              </w:rPr>
              <w:t xml:space="preserve"> </w:t>
            </w:r>
            <w:r w:rsidRPr="00300A50">
              <w:rPr>
                <w:rFonts w:ascii="Times New Roman" w:eastAsia="Times New Roman" w:hAnsi="Times New Roman"/>
                <w:sz w:val="22"/>
                <w:szCs w:val="22"/>
              </w:rPr>
              <w:t>/ L2VPN</w:t>
            </w:r>
            <w:r w:rsidRPr="00300A50">
              <w:rPr>
                <w:rFonts w:ascii="Times New Roman" w:eastAsia="Times New Roman" w:hAnsi="Times New Roman"/>
                <w:spacing w:val="-2"/>
                <w:sz w:val="22"/>
                <w:szCs w:val="22"/>
              </w:rPr>
              <w:t xml:space="preserve"> </w:t>
            </w:r>
            <w:r w:rsidRPr="00300A50">
              <w:rPr>
                <w:rFonts w:ascii="Times New Roman" w:eastAsia="Times New Roman" w:hAnsi="Times New Roman"/>
                <w:sz w:val="22"/>
                <w:szCs w:val="22"/>
              </w:rPr>
              <w:t>/</w:t>
            </w:r>
            <w:r w:rsidRPr="00300A50">
              <w:rPr>
                <w:rFonts w:ascii="Times New Roman" w:eastAsia="Times New Roman" w:hAnsi="Times New Roman"/>
                <w:spacing w:val="-3"/>
                <w:sz w:val="22"/>
                <w:szCs w:val="22"/>
              </w:rPr>
              <w:t xml:space="preserve"> </w:t>
            </w:r>
            <w:r w:rsidRPr="00300A50">
              <w:rPr>
                <w:rFonts w:ascii="Times New Roman" w:eastAsia="Times New Roman" w:hAnsi="Times New Roman"/>
                <w:spacing w:val="-4"/>
                <w:sz w:val="22"/>
                <w:szCs w:val="22"/>
              </w:rPr>
              <w:t>VLAN</w:t>
            </w:r>
          </w:p>
        </w:tc>
        <w:tc>
          <w:tcPr>
            <w:tcW w:w="3547" w:type="dxa"/>
          </w:tcPr>
          <w:p w14:paraId="65D4E2ED" w14:textId="77777777" w:rsidR="00FB34F4" w:rsidRPr="00300A50" w:rsidRDefault="00FB34F4" w:rsidP="00300A50">
            <w:pPr>
              <w:ind w:left="105"/>
              <w:rPr>
                <w:rFonts w:ascii="Times New Roman" w:eastAsia="Times New Roman" w:hAnsi="Times New Roman"/>
                <w:sz w:val="22"/>
                <w:szCs w:val="22"/>
                <w:lang w:val="ru-RU"/>
              </w:rPr>
            </w:pPr>
            <w:r w:rsidRPr="00300A50">
              <w:rPr>
                <w:rFonts w:ascii="Times New Roman" w:eastAsia="Times New Roman" w:hAnsi="Times New Roman"/>
                <w:sz w:val="22"/>
                <w:szCs w:val="22"/>
              </w:rPr>
              <w:t>Lx</w:t>
            </w:r>
            <w:r w:rsidRPr="00300A50">
              <w:rPr>
                <w:rFonts w:ascii="Times New Roman" w:eastAsia="Times New Roman" w:hAnsi="Times New Roman"/>
                <w:sz w:val="22"/>
                <w:szCs w:val="22"/>
                <w:lang w:val="ru-RU"/>
              </w:rPr>
              <w:t>-</w:t>
            </w:r>
            <w:r w:rsidRPr="00300A50">
              <w:rPr>
                <w:rFonts w:ascii="Times New Roman" w:eastAsia="Times New Roman" w:hAnsi="Times New Roman"/>
                <w:spacing w:val="-5"/>
                <w:sz w:val="22"/>
                <w:szCs w:val="22"/>
                <w:lang w:val="ru-RU"/>
              </w:rPr>
              <w:t xml:space="preserve"> </w:t>
            </w:r>
            <w:r w:rsidRPr="00300A50">
              <w:rPr>
                <w:rFonts w:ascii="Times New Roman" w:eastAsia="Times New Roman" w:hAnsi="Times New Roman"/>
                <w:sz w:val="22"/>
                <w:szCs w:val="22"/>
                <w:lang w:val="ru-RU"/>
              </w:rPr>
              <w:t>уровень,</w:t>
            </w:r>
            <w:r w:rsidRPr="00300A50">
              <w:rPr>
                <w:rFonts w:ascii="Times New Roman" w:eastAsia="Times New Roman" w:hAnsi="Times New Roman"/>
                <w:spacing w:val="-3"/>
                <w:sz w:val="22"/>
                <w:szCs w:val="22"/>
                <w:lang w:val="ru-RU"/>
              </w:rPr>
              <w:t xml:space="preserve"> </w:t>
            </w:r>
            <w:r w:rsidRPr="00300A50">
              <w:rPr>
                <w:rFonts w:ascii="Times New Roman" w:eastAsia="Times New Roman" w:hAnsi="Times New Roman"/>
                <w:sz w:val="22"/>
                <w:szCs w:val="22"/>
                <w:lang w:val="ru-RU"/>
              </w:rPr>
              <w:t>согласно</w:t>
            </w:r>
            <w:r w:rsidRPr="00300A50">
              <w:rPr>
                <w:rFonts w:ascii="Times New Roman" w:eastAsia="Times New Roman" w:hAnsi="Times New Roman"/>
                <w:spacing w:val="-3"/>
                <w:sz w:val="22"/>
                <w:szCs w:val="22"/>
                <w:lang w:val="ru-RU"/>
              </w:rPr>
              <w:t xml:space="preserve"> </w:t>
            </w:r>
            <w:r w:rsidRPr="00300A50">
              <w:rPr>
                <w:rFonts w:ascii="Times New Roman" w:eastAsia="Times New Roman" w:hAnsi="Times New Roman"/>
                <w:spacing w:val="-2"/>
                <w:sz w:val="22"/>
                <w:szCs w:val="22"/>
                <w:lang w:val="ru-RU"/>
              </w:rPr>
              <w:t>модели</w:t>
            </w:r>
          </w:p>
          <w:p w14:paraId="33128C18" w14:textId="77777777" w:rsidR="00FB34F4" w:rsidRPr="00300A50" w:rsidRDefault="00FB34F4" w:rsidP="00300A50">
            <w:pPr>
              <w:ind w:left="105"/>
              <w:rPr>
                <w:rFonts w:ascii="Times New Roman" w:eastAsia="Times New Roman" w:hAnsi="Times New Roman"/>
                <w:sz w:val="22"/>
                <w:szCs w:val="22"/>
                <w:lang w:val="ru-RU"/>
              </w:rPr>
            </w:pPr>
            <w:r w:rsidRPr="00300A50">
              <w:rPr>
                <w:rFonts w:ascii="Times New Roman" w:eastAsia="Times New Roman" w:hAnsi="Times New Roman"/>
                <w:sz w:val="22"/>
                <w:szCs w:val="22"/>
                <w:lang w:val="ru-RU"/>
              </w:rPr>
              <w:t>взаимодействия</w:t>
            </w:r>
            <w:r w:rsidRPr="00300A50">
              <w:rPr>
                <w:rFonts w:ascii="Times New Roman" w:eastAsia="Times New Roman" w:hAnsi="Times New Roman"/>
                <w:spacing w:val="-14"/>
                <w:sz w:val="22"/>
                <w:szCs w:val="22"/>
                <w:lang w:val="ru-RU"/>
              </w:rPr>
              <w:t xml:space="preserve"> </w:t>
            </w:r>
            <w:r w:rsidRPr="00300A50">
              <w:rPr>
                <w:rFonts w:ascii="Times New Roman" w:eastAsia="Times New Roman" w:hAnsi="Times New Roman"/>
                <w:sz w:val="22"/>
                <w:szCs w:val="22"/>
                <w:lang w:val="ru-RU"/>
              </w:rPr>
              <w:t>открытых</w:t>
            </w:r>
            <w:r w:rsidRPr="00300A50">
              <w:rPr>
                <w:rFonts w:ascii="Times New Roman" w:eastAsia="Times New Roman" w:hAnsi="Times New Roman"/>
                <w:spacing w:val="-14"/>
                <w:sz w:val="22"/>
                <w:szCs w:val="22"/>
                <w:lang w:val="ru-RU"/>
              </w:rPr>
              <w:t xml:space="preserve"> </w:t>
            </w:r>
            <w:r w:rsidRPr="00300A50">
              <w:rPr>
                <w:rFonts w:ascii="Times New Roman" w:eastAsia="Times New Roman" w:hAnsi="Times New Roman"/>
                <w:sz w:val="22"/>
                <w:szCs w:val="22"/>
                <w:lang w:val="ru-RU"/>
              </w:rPr>
              <w:t>систем (</w:t>
            </w:r>
            <w:proofErr w:type="spellStart"/>
            <w:r w:rsidRPr="00300A50">
              <w:rPr>
                <w:rFonts w:ascii="Times New Roman" w:eastAsia="Times New Roman" w:hAnsi="Times New Roman"/>
                <w:sz w:val="22"/>
                <w:szCs w:val="22"/>
              </w:rPr>
              <w:t>OpenSystemInterconnection</w:t>
            </w:r>
            <w:proofErr w:type="spellEnd"/>
            <w:r w:rsidRPr="00300A50">
              <w:rPr>
                <w:rFonts w:ascii="Times New Roman" w:eastAsia="Times New Roman" w:hAnsi="Times New Roman"/>
                <w:sz w:val="22"/>
                <w:szCs w:val="22"/>
                <w:lang w:val="ru-RU"/>
              </w:rPr>
              <w:t xml:space="preserve">, </w:t>
            </w:r>
            <w:r w:rsidRPr="00300A50">
              <w:rPr>
                <w:rFonts w:ascii="Times New Roman" w:eastAsia="Times New Roman" w:hAnsi="Times New Roman"/>
                <w:sz w:val="22"/>
                <w:szCs w:val="22"/>
              </w:rPr>
              <w:t>OSI</w:t>
            </w:r>
            <w:r w:rsidRPr="00300A50">
              <w:rPr>
                <w:rFonts w:ascii="Times New Roman" w:eastAsia="Times New Roman" w:hAnsi="Times New Roman"/>
                <w:sz w:val="22"/>
                <w:szCs w:val="22"/>
                <w:lang w:val="ru-RU"/>
              </w:rPr>
              <w:t>)</w:t>
            </w:r>
          </w:p>
        </w:tc>
      </w:tr>
      <w:tr w:rsidR="00FB34F4" w:rsidRPr="00300A50" w14:paraId="0E91A83C" w14:textId="77777777" w:rsidTr="00E92A83">
        <w:trPr>
          <w:trHeight w:val="20"/>
        </w:trPr>
        <w:tc>
          <w:tcPr>
            <w:tcW w:w="752" w:type="dxa"/>
          </w:tcPr>
          <w:p w14:paraId="1DEE2CE7" w14:textId="77777777" w:rsidR="00FB34F4" w:rsidRPr="00300A50" w:rsidRDefault="00FB34F4" w:rsidP="00300A50">
            <w:pPr>
              <w:ind w:left="136"/>
              <w:rPr>
                <w:rFonts w:ascii="Times New Roman" w:eastAsia="Times New Roman" w:hAnsi="Times New Roman"/>
                <w:sz w:val="22"/>
                <w:szCs w:val="22"/>
              </w:rPr>
            </w:pPr>
            <w:r w:rsidRPr="00300A50">
              <w:rPr>
                <w:rFonts w:ascii="Times New Roman" w:eastAsia="Times New Roman" w:hAnsi="Times New Roman"/>
                <w:spacing w:val="-10"/>
                <w:sz w:val="22"/>
                <w:szCs w:val="22"/>
              </w:rPr>
              <w:t>2</w:t>
            </w:r>
          </w:p>
        </w:tc>
        <w:tc>
          <w:tcPr>
            <w:tcW w:w="2790" w:type="dxa"/>
          </w:tcPr>
          <w:p w14:paraId="553D59D5" w14:textId="77777777" w:rsidR="00FB34F4" w:rsidRPr="00300A50" w:rsidRDefault="00FB34F4" w:rsidP="00300A50">
            <w:pPr>
              <w:ind w:left="107" w:right="696"/>
              <w:rPr>
                <w:rFonts w:ascii="Times New Roman" w:eastAsia="Times New Roman" w:hAnsi="Times New Roman"/>
                <w:sz w:val="22"/>
                <w:szCs w:val="22"/>
              </w:rPr>
            </w:pPr>
            <w:proofErr w:type="spellStart"/>
            <w:r w:rsidRPr="00300A50">
              <w:rPr>
                <w:rFonts w:ascii="Times New Roman" w:eastAsia="Times New Roman" w:hAnsi="Times New Roman"/>
                <w:sz w:val="22"/>
                <w:szCs w:val="22"/>
              </w:rPr>
              <w:t>Адрес</w:t>
            </w:r>
            <w:proofErr w:type="spellEnd"/>
            <w:r w:rsidRPr="00300A50">
              <w:rPr>
                <w:rFonts w:ascii="Times New Roman" w:eastAsia="Times New Roman" w:hAnsi="Times New Roman"/>
                <w:spacing w:val="-14"/>
                <w:sz w:val="22"/>
                <w:szCs w:val="22"/>
              </w:rPr>
              <w:t xml:space="preserve"> </w:t>
            </w:r>
            <w:proofErr w:type="spellStart"/>
            <w:r w:rsidRPr="00300A50">
              <w:rPr>
                <w:rFonts w:ascii="Times New Roman" w:eastAsia="Times New Roman" w:hAnsi="Times New Roman"/>
                <w:sz w:val="22"/>
                <w:szCs w:val="22"/>
              </w:rPr>
              <w:t>расположения</w:t>
            </w:r>
            <w:proofErr w:type="spellEnd"/>
            <w:r w:rsidRPr="00300A50">
              <w:rPr>
                <w:rFonts w:ascii="Times New Roman" w:eastAsia="Times New Roman" w:hAnsi="Times New Roman"/>
                <w:sz w:val="22"/>
                <w:szCs w:val="22"/>
              </w:rPr>
              <w:t xml:space="preserve"> </w:t>
            </w:r>
            <w:proofErr w:type="spellStart"/>
            <w:r w:rsidRPr="00300A50">
              <w:rPr>
                <w:rFonts w:ascii="Times New Roman" w:eastAsia="Times New Roman" w:hAnsi="Times New Roman"/>
                <w:spacing w:val="-2"/>
                <w:sz w:val="22"/>
                <w:szCs w:val="22"/>
              </w:rPr>
              <w:t>Абонента</w:t>
            </w:r>
            <w:proofErr w:type="spellEnd"/>
          </w:p>
        </w:tc>
        <w:tc>
          <w:tcPr>
            <w:tcW w:w="3402" w:type="dxa"/>
          </w:tcPr>
          <w:p w14:paraId="2DAC17E6" w14:textId="5CF3911E" w:rsidR="00FB34F4" w:rsidRPr="00300A50" w:rsidRDefault="00FB34F4" w:rsidP="00300A50">
            <w:pPr>
              <w:ind w:left="106"/>
              <w:rPr>
                <w:rFonts w:ascii="Times New Roman" w:eastAsia="Times New Roman" w:hAnsi="Times New Roman"/>
                <w:sz w:val="22"/>
                <w:szCs w:val="22"/>
                <w:lang w:val="ru-RU"/>
              </w:rPr>
            </w:pPr>
            <w:r w:rsidRPr="00300A50">
              <w:rPr>
                <w:rFonts w:ascii="Times New Roman" w:eastAsia="Times New Roman" w:hAnsi="Times New Roman"/>
                <w:sz w:val="22"/>
                <w:szCs w:val="22"/>
                <w:lang w:val="ru-RU"/>
              </w:rPr>
              <w:t xml:space="preserve">МО, </w:t>
            </w:r>
            <w:proofErr w:type="spellStart"/>
            <w:r w:rsidRPr="00300A50">
              <w:rPr>
                <w:rFonts w:ascii="Times New Roman" w:eastAsia="Times New Roman" w:hAnsi="Times New Roman"/>
                <w:sz w:val="22"/>
                <w:szCs w:val="22"/>
                <w:lang w:val="ru-RU"/>
              </w:rPr>
              <w:t>г.Королев</w:t>
            </w:r>
            <w:proofErr w:type="spellEnd"/>
            <w:r w:rsidRPr="00300A50">
              <w:rPr>
                <w:rFonts w:ascii="Times New Roman" w:eastAsia="Times New Roman" w:hAnsi="Times New Roman"/>
                <w:sz w:val="22"/>
                <w:szCs w:val="22"/>
                <w:lang w:val="ru-RU"/>
              </w:rPr>
              <w:t>, ул.50-летия ВЛКСМ, д. 5/16</w:t>
            </w:r>
          </w:p>
        </w:tc>
        <w:tc>
          <w:tcPr>
            <w:tcW w:w="3547" w:type="dxa"/>
          </w:tcPr>
          <w:p w14:paraId="3E1D8C06" w14:textId="77777777" w:rsidR="00FB34F4" w:rsidRPr="00300A50" w:rsidRDefault="00FB34F4" w:rsidP="00300A50">
            <w:pPr>
              <w:rPr>
                <w:rFonts w:ascii="Times New Roman" w:eastAsia="Times New Roman" w:hAnsi="Times New Roman"/>
                <w:sz w:val="22"/>
                <w:szCs w:val="22"/>
                <w:lang w:val="ru-RU"/>
              </w:rPr>
            </w:pPr>
          </w:p>
        </w:tc>
      </w:tr>
      <w:tr w:rsidR="00FB34F4" w:rsidRPr="00300A50" w14:paraId="3DE517CD" w14:textId="77777777" w:rsidTr="00E92A83">
        <w:trPr>
          <w:trHeight w:val="20"/>
        </w:trPr>
        <w:tc>
          <w:tcPr>
            <w:tcW w:w="752" w:type="dxa"/>
          </w:tcPr>
          <w:p w14:paraId="04EFC869" w14:textId="77777777" w:rsidR="00FB34F4" w:rsidRPr="00300A50" w:rsidRDefault="00FB34F4" w:rsidP="00300A50">
            <w:pPr>
              <w:ind w:left="136"/>
              <w:rPr>
                <w:rFonts w:ascii="Times New Roman" w:eastAsia="Times New Roman" w:hAnsi="Times New Roman"/>
                <w:sz w:val="22"/>
                <w:szCs w:val="22"/>
              </w:rPr>
            </w:pPr>
            <w:r w:rsidRPr="00300A50">
              <w:rPr>
                <w:rFonts w:ascii="Times New Roman" w:eastAsia="Times New Roman" w:hAnsi="Times New Roman"/>
                <w:spacing w:val="-10"/>
                <w:sz w:val="22"/>
                <w:szCs w:val="22"/>
              </w:rPr>
              <w:t>3</w:t>
            </w:r>
          </w:p>
        </w:tc>
        <w:tc>
          <w:tcPr>
            <w:tcW w:w="2790" w:type="dxa"/>
          </w:tcPr>
          <w:p w14:paraId="7DE829F9" w14:textId="77777777" w:rsidR="00FB34F4" w:rsidRPr="00300A50" w:rsidRDefault="00FB34F4" w:rsidP="00300A50">
            <w:pPr>
              <w:ind w:left="107"/>
              <w:rPr>
                <w:rFonts w:ascii="Times New Roman" w:eastAsia="Times New Roman" w:hAnsi="Times New Roman"/>
                <w:sz w:val="22"/>
                <w:szCs w:val="22"/>
              </w:rPr>
            </w:pPr>
            <w:proofErr w:type="spellStart"/>
            <w:r w:rsidRPr="00300A50">
              <w:rPr>
                <w:rFonts w:ascii="Times New Roman" w:eastAsia="Times New Roman" w:hAnsi="Times New Roman"/>
                <w:sz w:val="22"/>
                <w:szCs w:val="22"/>
              </w:rPr>
              <w:t>Адрес</w:t>
            </w:r>
            <w:proofErr w:type="spellEnd"/>
            <w:r w:rsidRPr="00300A50">
              <w:rPr>
                <w:rFonts w:ascii="Times New Roman" w:eastAsia="Times New Roman" w:hAnsi="Times New Roman"/>
                <w:spacing w:val="-2"/>
                <w:sz w:val="22"/>
                <w:szCs w:val="22"/>
              </w:rPr>
              <w:t xml:space="preserve"> </w:t>
            </w:r>
            <w:proofErr w:type="spellStart"/>
            <w:r w:rsidRPr="00300A50">
              <w:rPr>
                <w:rFonts w:ascii="Times New Roman" w:eastAsia="Times New Roman" w:hAnsi="Times New Roman"/>
                <w:spacing w:val="-2"/>
                <w:sz w:val="22"/>
                <w:szCs w:val="22"/>
              </w:rPr>
              <w:t>технологической</w:t>
            </w:r>
            <w:proofErr w:type="spellEnd"/>
          </w:p>
          <w:p w14:paraId="4E9F40C0" w14:textId="77777777" w:rsidR="00FB34F4" w:rsidRPr="00300A50" w:rsidRDefault="00FB34F4" w:rsidP="00300A50">
            <w:pPr>
              <w:ind w:left="107"/>
              <w:rPr>
                <w:rFonts w:ascii="Times New Roman" w:eastAsia="Times New Roman" w:hAnsi="Times New Roman"/>
                <w:sz w:val="22"/>
                <w:szCs w:val="22"/>
              </w:rPr>
            </w:pPr>
            <w:proofErr w:type="spellStart"/>
            <w:r w:rsidRPr="00300A50">
              <w:rPr>
                <w:rFonts w:ascii="Times New Roman" w:eastAsia="Times New Roman" w:hAnsi="Times New Roman"/>
                <w:sz w:val="22"/>
                <w:szCs w:val="22"/>
              </w:rPr>
              <w:t>площадки</w:t>
            </w:r>
            <w:proofErr w:type="spellEnd"/>
            <w:r w:rsidRPr="00300A50">
              <w:rPr>
                <w:rFonts w:ascii="Times New Roman" w:eastAsia="Times New Roman" w:hAnsi="Times New Roman"/>
                <w:spacing w:val="-2"/>
                <w:sz w:val="22"/>
                <w:szCs w:val="22"/>
              </w:rPr>
              <w:t xml:space="preserve"> ЕИМТС</w:t>
            </w:r>
          </w:p>
        </w:tc>
        <w:tc>
          <w:tcPr>
            <w:tcW w:w="3402" w:type="dxa"/>
          </w:tcPr>
          <w:p w14:paraId="07F8AD2D" w14:textId="0F80FF52" w:rsidR="00FB34F4" w:rsidRPr="00300A50" w:rsidRDefault="00FB34F4" w:rsidP="00300A50">
            <w:pPr>
              <w:ind w:left="106"/>
              <w:rPr>
                <w:rFonts w:ascii="Times New Roman" w:eastAsia="Times New Roman" w:hAnsi="Times New Roman"/>
                <w:sz w:val="22"/>
                <w:szCs w:val="22"/>
                <w:lang w:val="ru-RU"/>
              </w:rPr>
            </w:pPr>
            <w:r w:rsidRPr="00300A50">
              <w:rPr>
                <w:rFonts w:ascii="Times New Roman" w:eastAsia="Times New Roman" w:hAnsi="Times New Roman"/>
                <w:sz w:val="22"/>
                <w:szCs w:val="22"/>
                <w:lang w:val="ru-RU"/>
              </w:rPr>
              <w:t>по местонахождения Единой интегрированная мультисервисная телекоммуникационная сеть</w:t>
            </w:r>
          </w:p>
          <w:p w14:paraId="4E83D300" w14:textId="6A1847AD" w:rsidR="00FB34F4" w:rsidRPr="00300A50" w:rsidRDefault="00FB34F4" w:rsidP="00300A50">
            <w:pPr>
              <w:ind w:left="106"/>
              <w:rPr>
                <w:rFonts w:ascii="Times New Roman" w:eastAsia="Times New Roman" w:hAnsi="Times New Roman"/>
                <w:sz w:val="22"/>
                <w:szCs w:val="22"/>
                <w:lang w:val="ru-RU"/>
              </w:rPr>
            </w:pPr>
            <w:r w:rsidRPr="00300A50">
              <w:rPr>
                <w:rFonts w:ascii="Times New Roman" w:eastAsia="Times New Roman" w:hAnsi="Times New Roman"/>
                <w:sz w:val="22"/>
                <w:szCs w:val="22"/>
                <w:lang w:val="ru-RU"/>
              </w:rPr>
              <w:t>Правительства Московской области</w:t>
            </w:r>
          </w:p>
        </w:tc>
        <w:tc>
          <w:tcPr>
            <w:tcW w:w="3547" w:type="dxa"/>
          </w:tcPr>
          <w:p w14:paraId="32428B41" w14:textId="77777777" w:rsidR="00FB34F4" w:rsidRPr="00300A50" w:rsidRDefault="00FB34F4" w:rsidP="00300A50">
            <w:pPr>
              <w:rPr>
                <w:rFonts w:ascii="Times New Roman" w:eastAsia="Times New Roman" w:hAnsi="Times New Roman"/>
                <w:sz w:val="22"/>
                <w:szCs w:val="22"/>
                <w:lang w:val="ru-RU"/>
              </w:rPr>
            </w:pPr>
          </w:p>
        </w:tc>
      </w:tr>
      <w:tr w:rsidR="00FB34F4" w:rsidRPr="00300A50" w14:paraId="1B29FC5B" w14:textId="77777777" w:rsidTr="00E92A83">
        <w:trPr>
          <w:trHeight w:val="20"/>
        </w:trPr>
        <w:tc>
          <w:tcPr>
            <w:tcW w:w="752" w:type="dxa"/>
          </w:tcPr>
          <w:p w14:paraId="18CEEF7D" w14:textId="77777777" w:rsidR="00FB34F4" w:rsidRPr="00300A50" w:rsidRDefault="00FB34F4" w:rsidP="00300A50">
            <w:pPr>
              <w:ind w:left="136"/>
              <w:rPr>
                <w:rFonts w:ascii="Times New Roman" w:eastAsia="Times New Roman" w:hAnsi="Times New Roman"/>
                <w:sz w:val="22"/>
                <w:szCs w:val="22"/>
              </w:rPr>
            </w:pPr>
            <w:r w:rsidRPr="00300A50">
              <w:rPr>
                <w:rFonts w:ascii="Times New Roman" w:eastAsia="Times New Roman" w:hAnsi="Times New Roman"/>
                <w:spacing w:val="-10"/>
                <w:sz w:val="22"/>
                <w:szCs w:val="22"/>
              </w:rPr>
              <w:lastRenderedPageBreak/>
              <w:t>4</w:t>
            </w:r>
          </w:p>
        </w:tc>
        <w:tc>
          <w:tcPr>
            <w:tcW w:w="2790" w:type="dxa"/>
          </w:tcPr>
          <w:p w14:paraId="55C643FC" w14:textId="77777777" w:rsidR="00FB34F4" w:rsidRPr="00300A50" w:rsidRDefault="00FB34F4" w:rsidP="00300A50">
            <w:pPr>
              <w:ind w:left="107"/>
              <w:rPr>
                <w:rFonts w:ascii="Times New Roman" w:eastAsia="Times New Roman" w:hAnsi="Times New Roman"/>
                <w:sz w:val="22"/>
                <w:szCs w:val="22"/>
              </w:rPr>
            </w:pPr>
            <w:proofErr w:type="spellStart"/>
            <w:r w:rsidRPr="00300A50">
              <w:rPr>
                <w:rFonts w:ascii="Times New Roman" w:eastAsia="Times New Roman" w:hAnsi="Times New Roman"/>
                <w:sz w:val="22"/>
                <w:szCs w:val="22"/>
              </w:rPr>
              <w:t>Тип</w:t>
            </w:r>
            <w:proofErr w:type="spellEnd"/>
            <w:r w:rsidRPr="00300A50">
              <w:rPr>
                <w:rFonts w:ascii="Times New Roman" w:eastAsia="Times New Roman" w:hAnsi="Times New Roman"/>
                <w:spacing w:val="-2"/>
                <w:sz w:val="22"/>
                <w:szCs w:val="22"/>
              </w:rPr>
              <w:t xml:space="preserve"> </w:t>
            </w:r>
            <w:proofErr w:type="spellStart"/>
            <w:r w:rsidRPr="00300A50">
              <w:rPr>
                <w:rFonts w:ascii="Times New Roman" w:eastAsia="Times New Roman" w:hAnsi="Times New Roman"/>
                <w:sz w:val="22"/>
                <w:szCs w:val="22"/>
              </w:rPr>
              <w:t>порта</w:t>
            </w:r>
            <w:proofErr w:type="spellEnd"/>
            <w:r w:rsidRPr="00300A50">
              <w:rPr>
                <w:rFonts w:ascii="Times New Roman" w:eastAsia="Times New Roman" w:hAnsi="Times New Roman"/>
                <w:spacing w:val="-3"/>
                <w:sz w:val="22"/>
                <w:szCs w:val="22"/>
              </w:rPr>
              <w:t xml:space="preserve"> </w:t>
            </w:r>
            <w:proofErr w:type="spellStart"/>
            <w:r w:rsidRPr="00300A50">
              <w:rPr>
                <w:rFonts w:ascii="Times New Roman" w:eastAsia="Times New Roman" w:hAnsi="Times New Roman"/>
                <w:spacing w:val="-2"/>
                <w:sz w:val="22"/>
                <w:szCs w:val="22"/>
              </w:rPr>
              <w:t>Абонента</w:t>
            </w:r>
            <w:proofErr w:type="spellEnd"/>
          </w:p>
        </w:tc>
        <w:tc>
          <w:tcPr>
            <w:tcW w:w="3402" w:type="dxa"/>
          </w:tcPr>
          <w:p w14:paraId="322AEF84" w14:textId="77777777" w:rsidR="00FB34F4" w:rsidRPr="00300A50" w:rsidRDefault="00FB34F4" w:rsidP="00300A50">
            <w:pPr>
              <w:ind w:left="106"/>
              <w:rPr>
                <w:rFonts w:ascii="Times New Roman" w:eastAsia="Times New Roman" w:hAnsi="Times New Roman"/>
                <w:sz w:val="22"/>
                <w:szCs w:val="22"/>
              </w:rPr>
            </w:pPr>
            <w:r w:rsidRPr="00300A50">
              <w:rPr>
                <w:rFonts w:ascii="Times New Roman" w:eastAsia="Times New Roman" w:hAnsi="Times New Roman"/>
                <w:sz w:val="22"/>
                <w:szCs w:val="22"/>
              </w:rPr>
              <w:t>SFP</w:t>
            </w:r>
            <w:r w:rsidRPr="00300A50">
              <w:rPr>
                <w:rFonts w:ascii="Times New Roman" w:eastAsia="Times New Roman" w:hAnsi="Times New Roman"/>
                <w:spacing w:val="-6"/>
                <w:sz w:val="22"/>
                <w:szCs w:val="22"/>
              </w:rPr>
              <w:t xml:space="preserve"> </w:t>
            </w:r>
            <w:r w:rsidRPr="00300A50">
              <w:rPr>
                <w:rFonts w:ascii="Times New Roman" w:eastAsia="Times New Roman" w:hAnsi="Times New Roman"/>
                <w:sz w:val="22"/>
                <w:szCs w:val="22"/>
              </w:rPr>
              <w:t>\</w:t>
            </w:r>
            <w:r w:rsidRPr="00300A50">
              <w:rPr>
                <w:rFonts w:ascii="Times New Roman" w:eastAsia="Times New Roman" w:hAnsi="Times New Roman"/>
                <w:spacing w:val="-4"/>
                <w:sz w:val="22"/>
                <w:szCs w:val="22"/>
              </w:rPr>
              <w:t xml:space="preserve"> </w:t>
            </w:r>
            <w:r w:rsidRPr="00300A50">
              <w:rPr>
                <w:rFonts w:ascii="Times New Roman" w:eastAsia="Times New Roman" w:hAnsi="Times New Roman"/>
                <w:sz w:val="22"/>
                <w:szCs w:val="22"/>
              </w:rPr>
              <w:t>RJ-</w:t>
            </w:r>
            <w:r w:rsidRPr="00300A50">
              <w:rPr>
                <w:rFonts w:ascii="Times New Roman" w:eastAsia="Times New Roman" w:hAnsi="Times New Roman"/>
                <w:spacing w:val="-5"/>
                <w:sz w:val="22"/>
                <w:szCs w:val="22"/>
              </w:rPr>
              <w:t>45</w:t>
            </w:r>
          </w:p>
        </w:tc>
        <w:tc>
          <w:tcPr>
            <w:tcW w:w="3547" w:type="dxa"/>
          </w:tcPr>
          <w:p w14:paraId="3433740B" w14:textId="77777777" w:rsidR="00FB34F4" w:rsidRPr="00300A50" w:rsidRDefault="00FB34F4" w:rsidP="00300A50">
            <w:pPr>
              <w:ind w:left="105"/>
              <w:rPr>
                <w:rFonts w:ascii="Times New Roman" w:eastAsia="Times New Roman" w:hAnsi="Times New Roman"/>
                <w:sz w:val="22"/>
                <w:szCs w:val="22"/>
                <w:lang w:val="ru-RU"/>
              </w:rPr>
            </w:pPr>
            <w:r w:rsidRPr="00300A50">
              <w:rPr>
                <w:rFonts w:ascii="Times New Roman" w:eastAsia="Times New Roman" w:hAnsi="Times New Roman"/>
                <w:sz w:val="22"/>
                <w:szCs w:val="22"/>
                <w:lang w:val="ru-RU"/>
              </w:rPr>
              <w:t>Порт</w:t>
            </w:r>
            <w:r w:rsidRPr="00300A50">
              <w:rPr>
                <w:rFonts w:ascii="Times New Roman" w:eastAsia="Times New Roman" w:hAnsi="Times New Roman"/>
                <w:spacing w:val="-7"/>
                <w:sz w:val="22"/>
                <w:szCs w:val="22"/>
                <w:lang w:val="ru-RU"/>
              </w:rPr>
              <w:t xml:space="preserve"> </w:t>
            </w:r>
            <w:r w:rsidRPr="00300A50">
              <w:rPr>
                <w:rFonts w:ascii="Times New Roman" w:eastAsia="Times New Roman" w:hAnsi="Times New Roman"/>
                <w:sz w:val="22"/>
                <w:szCs w:val="22"/>
                <w:lang w:val="ru-RU"/>
              </w:rPr>
              <w:t>на</w:t>
            </w:r>
            <w:r w:rsidRPr="00300A50">
              <w:rPr>
                <w:rFonts w:ascii="Times New Roman" w:eastAsia="Times New Roman" w:hAnsi="Times New Roman"/>
                <w:spacing w:val="-4"/>
                <w:sz w:val="22"/>
                <w:szCs w:val="22"/>
                <w:lang w:val="ru-RU"/>
              </w:rPr>
              <w:t xml:space="preserve"> </w:t>
            </w:r>
            <w:r w:rsidRPr="00300A50">
              <w:rPr>
                <w:rFonts w:ascii="Times New Roman" w:eastAsia="Times New Roman" w:hAnsi="Times New Roman"/>
                <w:sz w:val="22"/>
                <w:szCs w:val="22"/>
                <w:lang w:val="ru-RU"/>
              </w:rPr>
              <w:t>оборудовании</w:t>
            </w:r>
            <w:r w:rsidRPr="00300A50">
              <w:rPr>
                <w:rFonts w:ascii="Times New Roman" w:eastAsia="Times New Roman" w:hAnsi="Times New Roman"/>
                <w:spacing w:val="-5"/>
                <w:sz w:val="22"/>
                <w:szCs w:val="22"/>
                <w:lang w:val="ru-RU"/>
              </w:rPr>
              <w:t xml:space="preserve"> </w:t>
            </w:r>
            <w:r w:rsidRPr="00300A50">
              <w:rPr>
                <w:rFonts w:ascii="Times New Roman" w:eastAsia="Times New Roman" w:hAnsi="Times New Roman"/>
                <w:spacing w:val="-2"/>
                <w:sz w:val="22"/>
                <w:szCs w:val="22"/>
                <w:lang w:val="ru-RU"/>
              </w:rPr>
              <w:t>Абонента,</w:t>
            </w:r>
          </w:p>
          <w:p w14:paraId="34F7A2B6" w14:textId="77777777" w:rsidR="00FB34F4" w:rsidRPr="00300A50" w:rsidRDefault="00FB34F4" w:rsidP="00300A50">
            <w:pPr>
              <w:ind w:left="105"/>
              <w:rPr>
                <w:rFonts w:ascii="Times New Roman" w:eastAsia="Times New Roman" w:hAnsi="Times New Roman"/>
                <w:sz w:val="22"/>
                <w:szCs w:val="22"/>
                <w:lang w:val="ru-RU"/>
              </w:rPr>
            </w:pPr>
            <w:r w:rsidRPr="00300A50">
              <w:rPr>
                <w:rFonts w:ascii="Times New Roman" w:eastAsia="Times New Roman" w:hAnsi="Times New Roman"/>
                <w:sz w:val="22"/>
                <w:szCs w:val="22"/>
                <w:lang w:val="ru-RU"/>
              </w:rPr>
              <w:t>используемого</w:t>
            </w:r>
            <w:r w:rsidRPr="00300A50">
              <w:rPr>
                <w:rFonts w:ascii="Times New Roman" w:eastAsia="Times New Roman" w:hAnsi="Times New Roman"/>
                <w:spacing w:val="-14"/>
                <w:sz w:val="22"/>
                <w:szCs w:val="22"/>
                <w:lang w:val="ru-RU"/>
              </w:rPr>
              <w:t xml:space="preserve"> </w:t>
            </w:r>
            <w:r w:rsidRPr="00300A50">
              <w:rPr>
                <w:rFonts w:ascii="Times New Roman" w:eastAsia="Times New Roman" w:hAnsi="Times New Roman"/>
                <w:sz w:val="22"/>
                <w:szCs w:val="22"/>
                <w:lang w:val="ru-RU"/>
              </w:rPr>
              <w:t>для</w:t>
            </w:r>
            <w:r w:rsidRPr="00300A50">
              <w:rPr>
                <w:rFonts w:ascii="Times New Roman" w:eastAsia="Times New Roman" w:hAnsi="Times New Roman"/>
                <w:spacing w:val="-14"/>
                <w:sz w:val="22"/>
                <w:szCs w:val="22"/>
                <w:lang w:val="ru-RU"/>
              </w:rPr>
              <w:t xml:space="preserve"> </w:t>
            </w:r>
            <w:r w:rsidRPr="00300A50">
              <w:rPr>
                <w:rFonts w:ascii="Times New Roman" w:eastAsia="Times New Roman" w:hAnsi="Times New Roman"/>
                <w:sz w:val="22"/>
                <w:szCs w:val="22"/>
                <w:lang w:val="ru-RU"/>
              </w:rPr>
              <w:t xml:space="preserve">организации </w:t>
            </w:r>
            <w:r w:rsidRPr="00300A50">
              <w:rPr>
                <w:rFonts w:ascii="Times New Roman" w:eastAsia="Times New Roman" w:hAnsi="Times New Roman"/>
                <w:spacing w:val="-2"/>
                <w:sz w:val="22"/>
                <w:szCs w:val="22"/>
                <w:lang w:val="ru-RU"/>
              </w:rPr>
              <w:t>канала</w:t>
            </w:r>
          </w:p>
        </w:tc>
      </w:tr>
      <w:tr w:rsidR="00FB34F4" w:rsidRPr="00300A50" w14:paraId="68E4861D" w14:textId="77777777" w:rsidTr="00E92A83">
        <w:trPr>
          <w:trHeight w:val="20"/>
        </w:trPr>
        <w:tc>
          <w:tcPr>
            <w:tcW w:w="752" w:type="dxa"/>
          </w:tcPr>
          <w:p w14:paraId="34C2F98A" w14:textId="77777777" w:rsidR="00FB34F4" w:rsidRPr="00300A50" w:rsidRDefault="00FB34F4" w:rsidP="00300A50">
            <w:pPr>
              <w:ind w:left="136"/>
              <w:rPr>
                <w:rFonts w:ascii="Times New Roman" w:eastAsia="Times New Roman" w:hAnsi="Times New Roman"/>
                <w:sz w:val="22"/>
                <w:szCs w:val="22"/>
              </w:rPr>
            </w:pPr>
            <w:r w:rsidRPr="00300A50">
              <w:rPr>
                <w:rFonts w:ascii="Times New Roman" w:eastAsia="Times New Roman" w:hAnsi="Times New Roman"/>
                <w:spacing w:val="-10"/>
                <w:sz w:val="22"/>
                <w:szCs w:val="22"/>
              </w:rPr>
              <w:t>5</w:t>
            </w:r>
          </w:p>
        </w:tc>
        <w:tc>
          <w:tcPr>
            <w:tcW w:w="2790" w:type="dxa"/>
          </w:tcPr>
          <w:p w14:paraId="36EBEBBD" w14:textId="77777777" w:rsidR="00FB34F4" w:rsidRPr="00300A50" w:rsidRDefault="00FB34F4" w:rsidP="00300A50">
            <w:pPr>
              <w:ind w:left="107"/>
              <w:rPr>
                <w:rFonts w:ascii="Times New Roman" w:eastAsia="Times New Roman" w:hAnsi="Times New Roman"/>
                <w:sz w:val="22"/>
                <w:szCs w:val="22"/>
              </w:rPr>
            </w:pPr>
            <w:proofErr w:type="spellStart"/>
            <w:r w:rsidRPr="00300A50">
              <w:rPr>
                <w:rFonts w:ascii="Times New Roman" w:eastAsia="Times New Roman" w:hAnsi="Times New Roman"/>
                <w:spacing w:val="-2"/>
                <w:sz w:val="22"/>
                <w:szCs w:val="22"/>
              </w:rPr>
              <w:t>Модель</w:t>
            </w:r>
            <w:proofErr w:type="spellEnd"/>
          </w:p>
          <w:p w14:paraId="13BF8BE0" w14:textId="77777777" w:rsidR="00FB34F4" w:rsidRPr="00300A50" w:rsidRDefault="00FB34F4" w:rsidP="00300A50">
            <w:pPr>
              <w:ind w:left="107"/>
              <w:rPr>
                <w:rFonts w:ascii="Times New Roman" w:eastAsia="Times New Roman" w:hAnsi="Times New Roman"/>
                <w:sz w:val="22"/>
                <w:szCs w:val="22"/>
              </w:rPr>
            </w:pPr>
            <w:proofErr w:type="spellStart"/>
            <w:r w:rsidRPr="00300A50">
              <w:rPr>
                <w:rFonts w:ascii="Times New Roman" w:eastAsia="Times New Roman" w:hAnsi="Times New Roman"/>
                <w:spacing w:val="-2"/>
                <w:sz w:val="22"/>
                <w:szCs w:val="22"/>
              </w:rPr>
              <w:t>телекоммуникационного</w:t>
            </w:r>
            <w:proofErr w:type="spellEnd"/>
            <w:r w:rsidRPr="00300A50">
              <w:rPr>
                <w:rFonts w:ascii="Times New Roman" w:eastAsia="Times New Roman" w:hAnsi="Times New Roman"/>
                <w:spacing w:val="-2"/>
                <w:sz w:val="22"/>
                <w:szCs w:val="22"/>
              </w:rPr>
              <w:t xml:space="preserve"> </w:t>
            </w:r>
            <w:proofErr w:type="spellStart"/>
            <w:r w:rsidRPr="00300A50">
              <w:rPr>
                <w:rFonts w:ascii="Times New Roman" w:eastAsia="Times New Roman" w:hAnsi="Times New Roman"/>
                <w:sz w:val="22"/>
                <w:szCs w:val="22"/>
              </w:rPr>
              <w:t>оборудования</w:t>
            </w:r>
            <w:proofErr w:type="spellEnd"/>
            <w:r w:rsidRPr="00300A50">
              <w:rPr>
                <w:rFonts w:ascii="Times New Roman" w:eastAsia="Times New Roman" w:hAnsi="Times New Roman"/>
                <w:sz w:val="22"/>
                <w:szCs w:val="22"/>
              </w:rPr>
              <w:t xml:space="preserve"> ЕИМТС</w:t>
            </w:r>
          </w:p>
        </w:tc>
        <w:tc>
          <w:tcPr>
            <w:tcW w:w="3402" w:type="dxa"/>
          </w:tcPr>
          <w:p w14:paraId="3665DE87" w14:textId="77777777" w:rsidR="00FB34F4" w:rsidRPr="00300A50" w:rsidRDefault="00FB34F4" w:rsidP="00300A50">
            <w:pPr>
              <w:ind w:left="106"/>
              <w:rPr>
                <w:rFonts w:ascii="Times New Roman" w:eastAsia="Times New Roman" w:hAnsi="Times New Roman"/>
                <w:sz w:val="22"/>
                <w:szCs w:val="22"/>
              </w:rPr>
            </w:pPr>
            <w:r w:rsidRPr="00300A50">
              <w:rPr>
                <w:rFonts w:ascii="Times New Roman" w:eastAsia="Times New Roman" w:hAnsi="Times New Roman"/>
                <w:spacing w:val="-10"/>
                <w:sz w:val="22"/>
                <w:szCs w:val="22"/>
              </w:rPr>
              <w:t>-</w:t>
            </w:r>
          </w:p>
        </w:tc>
        <w:tc>
          <w:tcPr>
            <w:tcW w:w="3547" w:type="dxa"/>
          </w:tcPr>
          <w:p w14:paraId="7D16A5D3" w14:textId="54E13412" w:rsidR="00FB34F4" w:rsidRPr="00300A50" w:rsidRDefault="00FB34F4" w:rsidP="00300A50">
            <w:pPr>
              <w:ind w:left="105"/>
              <w:rPr>
                <w:rFonts w:ascii="Times New Roman" w:eastAsia="Times New Roman" w:hAnsi="Times New Roman"/>
                <w:iCs/>
                <w:sz w:val="22"/>
                <w:szCs w:val="22"/>
                <w:lang w:val="ru-RU"/>
              </w:rPr>
            </w:pPr>
            <w:r w:rsidRPr="00300A50">
              <w:rPr>
                <w:rFonts w:ascii="Times New Roman" w:eastAsia="Times New Roman" w:hAnsi="Times New Roman"/>
                <w:iCs/>
                <w:sz w:val="22"/>
                <w:szCs w:val="22"/>
                <w:lang w:val="ru-RU"/>
              </w:rPr>
              <w:t>Используется установленная модель, согласованная на этапе установки</w:t>
            </w:r>
          </w:p>
        </w:tc>
      </w:tr>
      <w:tr w:rsidR="00FB34F4" w:rsidRPr="00300A50" w14:paraId="27AAB376" w14:textId="77777777" w:rsidTr="00E92A83">
        <w:trPr>
          <w:trHeight w:val="20"/>
        </w:trPr>
        <w:tc>
          <w:tcPr>
            <w:tcW w:w="752" w:type="dxa"/>
          </w:tcPr>
          <w:p w14:paraId="21F9E71F" w14:textId="77777777" w:rsidR="00FB34F4" w:rsidRPr="00300A50" w:rsidRDefault="00FB34F4" w:rsidP="00300A50">
            <w:pPr>
              <w:ind w:left="136"/>
              <w:rPr>
                <w:rFonts w:ascii="Times New Roman" w:eastAsia="Times New Roman" w:hAnsi="Times New Roman"/>
                <w:sz w:val="22"/>
                <w:szCs w:val="22"/>
              </w:rPr>
            </w:pPr>
            <w:r w:rsidRPr="00300A50">
              <w:rPr>
                <w:rFonts w:ascii="Times New Roman" w:eastAsia="Times New Roman" w:hAnsi="Times New Roman"/>
                <w:spacing w:val="-10"/>
                <w:sz w:val="22"/>
                <w:szCs w:val="22"/>
              </w:rPr>
              <w:t>6</w:t>
            </w:r>
          </w:p>
        </w:tc>
        <w:tc>
          <w:tcPr>
            <w:tcW w:w="2790" w:type="dxa"/>
          </w:tcPr>
          <w:p w14:paraId="0B2448E9" w14:textId="77777777" w:rsidR="00FB34F4" w:rsidRPr="00300A50" w:rsidRDefault="00FB34F4" w:rsidP="00300A50">
            <w:pPr>
              <w:ind w:left="107"/>
              <w:rPr>
                <w:rFonts w:ascii="Times New Roman" w:eastAsia="Times New Roman" w:hAnsi="Times New Roman"/>
                <w:sz w:val="22"/>
                <w:szCs w:val="22"/>
              </w:rPr>
            </w:pPr>
            <w:proofErr w:type="spellStart"/>
            <w:r w:rsidRPr="00300A50">
              <w:rPr>
                <w:rFonts w:ascii="Times New Roman" w:eastAsia="Times New Roman" w:hAnsi="Times New Roman"/>
                <w:sz w:val="22"/>
                <w:szCs w:val="22"/>
              </w:rPr>
              <w:t>Тип</w:t>
            </w:r>
            <w:proofErr w:type="spellEnd"/>
            <w:r w:rsidRPr="00300A50">
              <w:rPr>
                <w:rFonts w:ascii="Times New Roman" w:eastAsia="Times New Roman" w:hAnsi="Times New Roman"/>
                <w:spacing w:val="-14"/>
                <w:sz w:val="22"/>
                <w:szCs w:val="22"/>
              </w:rPr>
              <w:t xml:space="preserve"> </w:t>
            </w:r>
            <w:proofErr w:type="spellStart"/>
            <w:r w:rsidRPr="00300A50">
              <w:rPr>
                <w:rFonts w:ascii="Times New Roman" w:eastAsia="Times New Roman" w:hAnsi="Times New Roman"/>
                <w:sz w:val="22"/>
                <w:szCs w:val="22"/>
              </w:rPr>
              <w:t>порта</w:t>
            </w:r>
            <w:proofErr w:type="spellEnd"/>
            <w:r w:rsidRPr="00300A50">
              <w:rPr>
                <w:rFonts w:ascii="Times New Roman" w:eastAsia="Times New Roman" w:hAnsi="Times New Roman"/>
                <w:spacing w:val="-14"/>
                <w:sz w:val="22"/>
                <w:szCs w:val="22"/>
              </w:rPr>
              <w:t xml:space="preserve"> </w:t>
            </w:r>
            <w:proofErr w:type="spellStart"/>
            <w:r w:rsidRPr="00300A50">
              <w:rPr>
                <w:rFonts w:ascii="Times New Roman" w:eastAsia="Times New Roman" w:hAnsi="Times New Roman"/>
                <w:sz w:val="22"/>
                <w:szCs w:val="22"/>
              </w:rPr>
              <w:t>оборудования</w:t>
            </w:r>
            <w:proofErr w:type="spellEnd"/>
            <w:r w:rsidRPr="00300A50">
              <w:rPr>
                <w:rFonts w:ascii="Times New Roman" w:eastAsia="Times New Roman" w:hAnsi="Times New Roman"/>
                <w:sz w:val="22"/>
                <w:szCs w:val="22"/>
              </w:rPr>
              <w:t xml:space="preserve"> </w:t>
            </w:r>
            <w:r w:rsidRPr="00300A50">
              <w:rPr>
                <w:rFonts w:ascii="Times New Roman" w:eastAsia="Times New Roman" w:hAnsi="Times New Roman"/>
                <w:spacing w:val="-2"/>
                <w:sz w:val="22"/>
                <w:szCs w:val="22"/>
              </w:rPr>
              <w:t>ЕИМТС</w:t>
            </w:r>
          </w:p>
        </w:tc>
        <w:tc>
          <w:tcPr>
            <w:tcW w:w="3402" w:type="dxa"/>
          </w:tcPr>
          <w:p w14:paraId="0A0DD26A" w14:textId="77777777" w:rsidR="00FB34F4" w:rsidRPr="00300A50" w:rsidRDefault="00FB34F4" w:rsidP="00300A50">
            <w:pPr>
              <w:ind w:left="106"/>
              <w:rPr>
                <w:rFonts w:ascii="Times New Roman" w:eastAsia="Times New Roman" w:hAnsi="Times New Roman"/>
                <w:sz w:val="22"/>
                <w:szCs w:val="22"/>
              </w:rPr>
            </w:pPr>
            <w:r w:rsidRPr="00300A50">
              <w:rPr>
                <w:rFonts w:ascii="Times New Roman" w:eastAsia="Times New Roman" w:hAnsi="Times New Roman"/>
                <w:spacing w:val="-5"/>
                <w:sz w:val="22"/>
                <w:szCs w:val="22"/>
              </w:rPr>
              <w:t>SFP</w:t>
            </w:r>
          </w:p>
        </w:tc>
        <w:tc>
          <w:tcPr>
            <w:tcW w:w="3547" w:type="dxa"/>
          </w:tcPr>
          <w:p w14:paraId="4F4DCFB9" w14:textId="77777777" w:rsidR="00FB34F4" w:rsidRPr="00300A50" w:rsidRDefault="00FB34F4" w:rsidP="00300A50">
            <w:pPr>
              <w:ind w:left="105"/>
              <w:rPr>
                <w:rFonts w:ascii="Times New Roman" w:eastAsia="Times New Roman" w:hAnsi="Times New Roman"/>
                <w:sz w:val="22"/>
                <w:szCs w:val="22"/>
                <w:lang w:val="ru-RU"/>
              </w:rPr>
            </w:pPr>
            <w:r w:rsidRPr="00300A50">
              <w:rPr>
                <w:rFonts w:ascii="Times New Roman" w:eastAsia="Times New Roman" w:hAnsi="Times New Roman"/>
                <w:sz w:val="22"/>
                <w:szCs w:val="22"/>
                <w:lang w:val="ru-RU"/>
              </w:rPr>
              <w:t>Порт</w:t>
            </w:r>
            <w:r w:rsidRPr="00300A50">
              <w:rPr>
                <w:rFonts w:ascii="Times New Roman" w:eastAsia="Times New Roman" w:hAnsi="Times New Roman"/>
                <w:spacing w:val="-12"/>
                <w:sz w:val="22"/>
                <w:szCs w:val="22"/>
                <w:lang w:val="ru-RU"/>
              </w:rPr>
              <w:t xml:space="preserve"> </w:t>
            </w:r>
            <w:r w:rsidRPr="00300A50">
              <w:rPr>
                <w:rFonts w:ascii="Times New Roman" w:eastAsia="Times New Roman" w:hAnsi="Times New Roman"/>
                <w:sz w:val="22"/>
                <w:szCs w:val="22"/>
                <w:lang w:val="ru-RU"/>
              </w:rPr>
              <w:t>на</w:t>
            </w:r>
            <w:r w:rsidRPr="00300A50">
              <w:rPr>
                <w:rFonts w:ascii="Times New Roman" w:eastAsia="Times New Roman" w:hAnsi="Times New Roman"/>
                <w:spacing w:val="-12"/>
                <w:sz w:val="22"/>
                <w:szCs w:val="22"/>
                <w:lang w:val="ru-RU"/>
              </w:rPr>
              <w:t xml:space="preserve"> </w:t>
            </w:r>
            <w:r w:rsidRPr="00300A50">
              <w:rPr>
                <w:rFonts w:ascii="Times New Roman" w:eastAsia="Times New Roman" w:hAnsi="Times New Roman"/>
                <w:sz w:val="22"/>
                <w:szCs w:val="22"/>
                <w:lang w:val="ru-RU"/>
              </w:rPr>
              <w:t>оборудовании</w:t>
            </w:r>
            <w:r w:rsidRPr="00300A50">
              <w:rPr>
                <w:rFonts w:ascii="Times New Roman" w:eastAsia="Times New Roman" w:hAnsi="Times New Roman"/>
                <w:spacing w:val="-12"/>
                <w:sz w:val="22"/>
                <w:szCs w:val="22"/>
                <w:lang w:val="ru-RU"/>
              </w:rPr>
              <w:t xml:space="preserve"> </w:t>
            </w:r>
            <w:r w:rsidRPr="00300A50">
              <w:rPr>
                <w:rFonts w:ascii="Times New Roman" w:eastAsia="Times New Roman" w:hAnsi="Times New Roman"/>
                <w:sz w:val="22"/>
                <w:szCs w:val="22"/>
                <w:lang w:val="ru-RU"/>
              </w:rPr>
              <w:t>ЕИМТС, используемого</w:t>
            </w:r>
            <w:r w:rsidRPr="00300A50">
              <w:rPr>
                <w:rFonts w:ascii="Times New Roman" w:eastAsia="Times New Roman" w:hAnsi="Times New Roman"/>
                <w:spacing w:val="-4"/>
                <w:sz w:val="22"/>
                <w:szCs w:val="22"/>
                <w:lang w:val="ru-RU"/>
              </w:rPr>
              <w:t xml:space="preserve"> </w:t>
            </w:r>
            <w:r w:rsidRPr="00300A50">
              <w:rPr>
                <w:rFonts w:ascii="Times New Roman" w:eastAsia="Times New Roman" w:hAnsi="Times New Roman"/>
                <w:sz w:val="22"/>
                <w:szCs w:val="22"/>
                <w:lang w:val="ru-RU"/>
              </w:rPr>
              <w:t>для</w:t>
            </w:r>
            <w:r w:rsidRPr="00300A50">
              <w:rPr>
                <w:rFonts w:ascii="Times New Roman" w:eastAsia="Times New Roman" w:hAnsi="Times New Roman"/>
                <w:spacing w:val="-5"/>
                <w:sz w:val="22"/>
                <w:szCs w:val="22"/>
                <w:lang w:val="ru-RU"/>
              </w:rPr>
              <w:t xml:space="preserve"> </w:t>
            </w:r>
            <w:r w:rsidRPr="00300A50">
              <w:rPr>
                <w:rFonts w:ascii="Times New Roman" w:eastAsia="Times New Roman" w:hAnsi="Times New Roman"/>
                <w:spacing w:val="-2"/>
                <w:sz w:val="22"/>
                <w:szCs w:val="22"/>
                <w:lang w:val="ru-RU"/>
              </w:rPr>
              <w:t>организации</w:t>
            </w:r>
          </w:p>
          <w:p w14:paraId="7726D448" w14:textId="77777777" w:rsidR="00FB34F4" w:rsidRPr="00300A50" w:rsidRDefault="00FB34F4" w:rsidP="00300A50">
            <w:pPr>
              <w:ind w:left="105"/>
              <w:rPr>
                <w:rFonts w:ascii="Times New Roman" w:eastAsia="Times New Roman" w:hAnsi="Times New Roman"/>
                <w:sz w:val="22"/>
                <w:szCs w:val="22"/>
              </w:rPr>
            </w:pPr>
            <w:proofErr w:type="spellStart"/>
            <w:r w:rsidRPr="00300A50">
              <w:rPr>
                <w:rFonts w:ascii="Times New Roman" w:eastAsia="Times New Roman" w:hAnsi="Times New Roman"/>
                <w:spacing w:val="-2"/>
                <w:sz w:val="22"/>
                <w:szCs w:val="22"/>
              </w:rPr>
              <w:t>канала</w:t>
            </w:r>
            <w:proofErr w:type="spellEnd"/>
          </w:p>
        </w:tc>
      </w:tr>
      <w:tr w:rsidR="00FB34F4" w:rsidRPr="00300A50" w14:paraId="77A5FF8E" w14:textId="77777777" w:rsidTr="00E92A83">
        <w:trPr>
          <w:trHeight w:val="20"/>
        </w:trPr>
        <w:tc>
          <w:tcPr>
            <w:tcW w:w="752" w:type="dxa"/>
          </w:tcPr>
          <w:p w14:paraId="5AB37F85" w14:textId="77777777" w:rsidR="00FB34F4" w:rsidRPr="00300A50" w:rsidRDefault="00FB34F4" w:rsidP="00300A50">
            <w:pPr>
              <w:ind w:left="136"/>
              <w:rPr>
                <w:rFonts w:ascii="Times New Roman" w:eastAsia="Times New Roman" w:hAnsi="Times New Roman"/>
                <w:sz w:val="22"/>
                <w:szCs w:val="22"/>
              </w:rPr>
            </w:pPr>
            <w:r w:rsidRPr="00300A50">
              <w:rPr>
                <w:rFonts w:ascii="Times New Roman" w:eastAsia="Times New Roman" w:hAnsi="Times New Roman"/>
                <w:spacing w:val="-10"/>
                <w:sz w:val="22"/>
                <w:szCs w:val="22"/>
              </w:rPr>
              <w:t>7</w:t>
            </w:r>
          </w:p>
        </w:tc>
        <w:tc>
          <w:tcPr>
            <w:tcW w:w="2790" w:type="dxa"/>
          </w:tcPr>
          <w:p w14:paraId="3330005C" w14:textId="77777777" w:rsidR="00FB34F4" w:rsidRPr="00300A50" w:rsidRDefault="00FB34F4" w:rsidP="00300A50">
            <w:pPr>
              <w:ind w:left="107"/>
              <w:rPr>
                <w:rFonts w:ascii="Times New Roman" w:eastAsia="Times New Roman" w:hAnsi="Times New Roman"/>
                <w:sz w:val="22"/>
                <w:szCs w:val="22"/>
              </w:rPr>
            </w:pPr>
            <w:proofErr w:type="spellStart"/>
            <w:r w:rsidRPr="00300A50">
              <w:rPr>
                <w:rFonts w:ascii="Times New Roman" w:eastAsia="Times New Roman" w:hAnsi="Times New Roman"/>
                <w:sz w:val="22"/>
                <w:szCs w:val="22"/>
              </w:rPr>
              <w:t>Тип</w:t>
            </w:r>
            <w:proofErr w:type="spellEnd"/>
            <w:r w:rsidRPr="00300A50">
              <w:rPr>
                <w:rFonts w:ascii="Times New Roman" w:eastAsia="Times New Roman" w:hAnsi="Times New Roman"/>
                <w:spacing w:val="-4"/>
                <w:sz w:val="22"/>
                <w:szCs w:val="22"/>
              </w:rPr>
              <w:t xml:space="preserve"> </w:t>
            </w:r>
            <w:proofErr w:type="spellStart"/>
            <w:r w:rsidRPr="00300A50">
              <w:rPr>
                <w:rFonts w:ascii="Times New Roman" w:eastAsia="Times New Roman" w:hAnsi="Times New Roman"/>
                <w:sz w:val="22"/>
                <w:szCs w:val="22"/>
              </w:rPr>
              <w:t>линии</w:t>
            </w:r>
            <w:proofErr w:type="spellEnd"/>
            <w:r w:rsidRPr="00300A50">
              <w:rPr>
                <w:rFonts w:ascii="Times New Roman" w:eastAsia="Times New Roman" w:hAnsi="Times New Roman"/>
                <w:spacing w:val="-5"/>
                <w:sz w:val="22"/>
                <w:szCs w:val="22"/>
              </w:rPr>
              <w:t xml:space="preserve"> </w:t>
            </w:r>
            <w:r w:rsidRPr="00300A50">
              <w:rPr>
                <w:rFonts w:ascii="Times New Roman" w:eastAsia="Times New Roman" w:hAnsi="Times New Roman"/>
                <w:spacing w:val="-2"/>
                <w:sz w:val="22"/>
                <w:szCs w:val="22"/>
              </w:rPr>
              <w:t>(</w:t>
            </w:r>
            <w:proofErr w:type="spellStart"/>
            <w:r w:rsidRPr="00300A50">
              <w:rPr>
                <w:rFonts w:ascii="Times New Roman" w:eastAsia="Times New Roman" w:hAnsi="Times New Roman"/>
                <w:spacing w:val="-2"/>
                <w:sz w:val="22"/>
                <w:szCs w:val="22"/>
              </w:rPr>
              <w:t>кабеля</w:t>
            </w:r>
            <w:proofErr w:type="spellEnd"/>
            <w:r w:rsidRPr="00300A50">
              <w:rPr>
                <w:rFonts w:ascii="Times New Roman" w:eastAsia="Times New Roman" w:hAnsi="Times New Roman"/>
                <w:spacing w:val="-2"/>
                <w:sz w:val="22"/>
                <w:szCs w:val="22"/>
              </w:rPr>
              <w:t>)</w:t>
            </w:r>
          </w:p>
        </w:tc>
        <w:tc>
          <w:tcPr>
            <w:tcW w:w="3402" w:type="dxa"/>
          </w:tcPr>
          <w:p w14:paraId="538AAA9A" w14:textId="77777777" w:rsidR="00FB34F4" w:rsidRPr="00300A50" w:rsidRDefault="00FB34F4" w:rsidP="00300A50">
            <w:pPr>
              <w:ind w:left="106"/>
              <w:rPr>
                <w:rFonts w:ascii="Times New Roman" w:eastAsia="Times New Roman" w:hAnsi="Times New Roman"/>
                <w:sz w:val="22"/>
                <w:szCs w:val="22"/>
              </w:rPr>
            </w:pPr>
            <w:r w:rsidRPr="00300A50">
              <w:rPr>
                <w:rFonts w:ascii="Times New Roman" w:eastAsia="Times New Roman" w:hAnsi="Times New Roman"/>
                <w:sz w:val="22"/>
                <w:szCs w:val="22"/>
              </w:rPr>
              <w:t>SM</w:t>
            </w:r>
            <w:r w:rsidRPr="00300A50">
              <w:rPr>
                <w:rFonts w:ascii="Times New Roman" w:eastAsia="Times New Roman" w:hAnsi="Times New Roman"/>
                <w:spacing w:val="-3"/>
                <w:sz w:val="22"/>
                <w:szCs w:val="22"/>
              </w:rPr>
              <w:t xml:space="preserve"> </w:t>
            </w:r>
            <w:r w:rsidRPr="00300A50">
              <w:rPr>
                <w:rFonts w:ascii="Times New Roman" w:eastAsia="Times New Roman" w:hAnsi="Times New Roman"/>
                <w:sz w:val="22"/>
                <w:szCs w:val="22"/>
              </w:rPr>
              <w:t>(Single</w:t>
            </w:r>
            <w:r w:rsidRPr="00300A50">
              <w:rPr>
                <w:rFonts w:ascii="Times New Roman" w:eastAsia="Times New Roman" w:hAnsi="Times New Roman"/>
                <w:spacing w:val="-2"/>
                <w:sz w:val="22"/>
                <w:szCs w:val="22"/>
              </w:rPr>
              <w:t xml:space="preserve"> </w:t>
            </w:r>
            <w:r w:rsidRPr="00300A50">
              <w:rPr>
                <w:rFonts w:ascii="Times New Roman" w:eastAsia="Times New Roman" w:hAnsi="Times New Roman"/>
                <w:sz w:val="22"/>
                <w:szCs w:val="22"/>
              </w:rPr>
              <w:t>Mode)</w:t>
            </w:r>
            <w:r w:rsidRPr="00300A50">
              <w:rPr>
                <w:rFonts w:ascii="Times New Roman" w:eastAsia="Times New Roman" w:hAnsi="Times New Roman"/>
                <w:spacing w:val="-2"/>
                <w:sz w:val="22"/>
                <w:szCs w:val="22"/>
              </w:rPr>
              <w:t xml:space="preserve"> </w:t>
            </w:r>
            <w:r w:rsidRPr="00300A50">
              <w:rPr>
                <w:rFonts w:ascii="Times New Roman" w:eastAsia="Times New Roman" w:hAnsi="Times New Roman"/>
                <w:sz w:val="22"/>
                <w:szCs w:val="22"/>
              </w:rPr>
              <w:t>\</w:t>
            </w:r>
            <w:r w:rsidRPr="00300A50">
              <w:rPr>
                <w:rFonts w:ascii="Times New Roman" w:eastAsia="Times New Roman" w:hAnsi="Times New Roman"/>
                <w:spacing w:val="-4"/>
                <w:sz w:val="22"/>
                <w:szCs w:val="22"/>
              </w:rPr>
              <w:t xml:space="preserve"> </w:t>
            </w:r>
            <w:r w:rsidRPr="00300A50">
              <w:rPr>
                <w:rFonts w:ascii="Times New Roman" w:eastAsia="Times New Roman" w:hAnsi="Times New Roman"/>
                <w:sz w:val="22"/>
                <w:szCs w:val="22"/>
              </w:rPr>
              <w:t>MM</w:t>
            </w:r>
            <w:r w:rsidRPr="00300A50">
              <w:rPr>
                <w:rFonts w:ascii="Times New Roman" w:eastAsia="Times New Roman" w:hAnsi="Times New Roman"/>
                <w:spacing w:val="-3"/>
                <w:sz w:val="22"/>
                <w:szCs w:val="22"/>
              </w:rPr>
              <w:t xml:space="preserve"> </w:t>
            </w:r>
            <w:r w:rsidRPr="00300A50">
              <w:rPr>
                <w:rFonts w:ascii="Times New Roman" w:eastAsia="Times New Roman" w:hAnsi="Times New Roman"/>
                <w:spacing w:val="-2"/>
                <w:sz w:val="22"/>
                <w:szCs w:val="22"/>
              </w:rPr>
              <w:t>(Multi</w:t>
            </w:r>
          </w:p>
          <w:p w14:paraId="09BFC657" w14:textId="77777777" w:rsidR="00FB34F4" w:rsidRPr="00300A50" w:rsidRDefault="00FB34F4" w:rsidP="00300A50">
            <w:pPr>
              <w:ind w:left="106"/>
              <w:rPr>
                <w:rFonts w:ascii="Times New Roman" w:eastAsia="Times New Roman" w:hAnsi="Times New Roman"/>
                <w:sz w:val="22"/>
                <w:szCs w:val="22"/>
              </w:rPr>
            </w:pPr>
            <w:r w:rsidRPr="00300A50">
              <w:rPr>
                <w:rFonts w:ascii="Times New Roman" w:eastAsia="Times New Roman" w:hAnsi="Times New Roman"/>
                <w:sz w:val="22"/>
                <w:szCs w:val="22"/>
              </w:rPr>
              <w:t>Mode)</w:t>
            </w:r>
            <w:r w:rsidRPr="00300A50">
              <w:rPr>
                <w:rFonts w:ascii="Times New Roman" w:eastAsia="Times New Roman" w:hAnsi="Times New Roman"/>
                <w:spacing w:val="-2"/>
                <w:sz w:val="22"/>
                <w:szCs w:val="22"/>
              </w:rPr>
              <w:t xml:space="preserve"> </w:t>
            </w:r>
            <w:r w:rsidRPr="00300A50">
              <w:rPr>
                <w:rFonts w:ascii="Times New Roman" w:eastAsia="Times New Roman" w:hAnsi="Times New Roman"/>
                <w:sz w:val="22"/>
                <w:szCs w:val="22"/>
              </w:rPr>
              <w:t>UTP</w:t>
            </w:r>
            <w:r w:rsidRPr="00300A50">
              <w:rPr>
                <w:rFonts w:ascii="Times New Roman" w:eastAsia="Times New Roman" w:hAnsi="Times New Roman"/>
                <w:spacing w:val="-4"/>
                <w:sz w:val="22"/>
                <w:szCs w:val="22"/>
              </w:rPr>
              <w:t xml:space="preserve"> </w:t>
            </w:r>
            <w:r w:rsidRPr="00300A50">
              <w:rPr>
                <w:rFonts w:ascii="Times New Roman" w:eastAsia="Times New Roman" w:hAnsi="Times New Roman"/>
                <w:sz w:val="22"/>
                <w:szCs w:val="22"/>
              </w:rPr>
              <w:t>Cat.5e</w:t>
            </w:r>
            <w:r w:rsidRPr="00300A50">
              <w:rPr>
                <w:rFonts w:ascii="Times New Roman" w:eastAsia="Times New Roman" w:hAnsi="Times New Roman"/>
                <w:spacing w:val="-1"/>
                <w:sz w:val="22"/>
                <w:szCs w:val="22"/>
              </w:rPr>
              <w:t xml:space="preserve"> </w:t>
            </w:r>
            <w:r w:rsidRPr="00300A50">
              <w:rPr>
                <w:rFonts w:ascii="Times New Roman" w:eastAsia="Times New Roman" w:hAnsi="Times New Roman"/>
                <w:sz w:val="22"/>
                <w:szCs w:val="22"/>
              </w:rPr>
              <w:t>/</w:t>
            </w:r>
            <w:r w:rsidRPr="00300A50">
              <w:rPr>
                <w:rFonts w:ascii="Times New Roman" w:eastAsia="Times New Roman" w:hAnsi="Times New Roman"/>
                <w:spacing w:val="-3"/>
                <w:sz w:val="22"/>
                <w:szCs w:val="22"/>
              </w:rPr>
              <w:t xml:space="preserve"> </w:t>
            </w:r>
            <w:r w:rsidRPr="00300A50">
              <w:rPr>
                <w:rFonts w:ascii="Times New Roman" w:eastAsia="Times New Roman" w:hAnsi="Times New Roman"/>
                <w:spacing w:val="-10"/>
                <w:sz w:val="22"/>
                <w:szCs w:val="22"/>
              </w:rPr>
              <w:t>6</w:t>
            </w:r>
          </w:p>
        </w:tc>
        <w:tc>
          <w:tcPr>
            <w:tcW w:w="3547" w:type="dxa"/>
          </w:tcPr>
          <w:p w14:paraId="1D28BCC4" w14:textId="77777777" w:rsidR="00FB34F4" w:rsidRPr="00300A50" w:rsidRDefault="00FB34F4" w:rsidP="00300A50">
            <w:pPr>
              <w:ind w:left="105"/>
              <w:rPr>
                <w:rFonts w:ascii="Times New Roman" w:eastAsia="Times New Roman" w:hAnsi="Times New Roman"/>
                <w:sz w:val="22"/>
                <w:szCs w:val="22"/>
                <w:lang w:val="ru-RU"/>
              </w:rPr>
            </w:pPr>
            <w:r w:rsidRPr="00300A50">
              <w:rPr>
                <w:rFonts w:ascii="Times New Roman" w:eastAsia="Times New Roman" w:hAnsi="Times New Roman"/>
                <w:sz w:val="22"/>
                <w:szCs w:val="22"/>
              </w:rPr>
              <w:t>SM</w:t>
            </w:r>
            <w:r w:rsidRPr="00300A50">
              <w:rPr>
                <w:rFonts w:ascii="Times New Roman" w:eastAsia="Times New Roman" w:hAnsi="Times New Roman"/>
                <w:spacing w:val="-4"/>
                <w:sz w:val="22"/>
                <w:szCs w:val="22"/>
                <w:lang w:val="ru-RU"/>
              </w:rPr>
              <w:t xml:space="preserve"> </w:t>
            </w:r>
            <w:r w:rsidRPr="00300A50">
              <w:rPr>
                <w:rFonts w:ascii="Times New Roman" w:eastAsia="Times New Roman" w:hAnsi="Times New Roman"/>
                <w:sz w:val="22"/>
                <w:szCs w:val="22"/>
                <w:lang w:val="ru-RU"/>
              </w:rPr>
              <w:t>-</w:t>
            </w:r>
            <w:r w:rsidRPr="00300A50">
              <w:rPr>
                <w:rFonts w:ascii="Times New Roman" w:eastAsia="Times New Roman" w:hAnsi="Times New Roman"/>
                <w:spacing w:val="-6"/>
                <w:sz w:val="22"/>
                <w:szCs w:val="22"/>
                <w:lang w:val="ru-RU"/>
              </w:rPr>
              <w:t xml:space="preserve"> </w:t>
            </w:r>
            <w:proofErr w:type="spellStart"/>
            <w:r w:rsidRPr="00300A50">
              <w:rPr>
                <w:rFonts w:ascii="Times New Roman" w:eastAsia="Times New Roman" w:hAnsi="Times New Roman"/>
                <w:sz w:val="22"/>
                <w:szCs w:val="22"/>
                <w:lang w:val="ru-RU"/>
              </w:rPr>
              <w:t>одномодовое</w:t>
            </w:r>
            <w:proofErr w:type="spellEnd"/>
            <w:r w:rsidRPr="00300A50">
              <w:rPr>
                <w:rFonts w:ascii="Times New Roman" w:eastAsia="Times New Roman" w:hAnsi="Times New Roman"/>
                <w:spacing w:val="-1"/>
                <w:sz w:val="22"/>
                <w:szCs w:val="22"/>
                <w:lang w:val="ru-RU"/>
              </w:rPr>
              <w:t xml:space="preserve"> </w:t>
            </w:r>
            <w:r w:rsidRPr="00300A50">
              <w:rPr>
                <w:rFonts w:ascii="Times New Roman" w:eastAsia="Times New Roman" w:hAnsi="Times New Roman"/>
                <w:sz w:val="22"/>
                <w:szCs w:val="22"/>
                <w:lang w:val="ru-RU"/>
              </w:rPr>
              <w:t>волокно,</w:t>
            </w:r>
            <w:r w:rsidRPr="00300A50">
              <w:rPr>
                <w:rFonts w:ascii="Times New Roman" w:eastAsia="Times New Roman" w:hAnsi="Times New Roman"/>
                <w:spacing w:val="-2"/>
                <w:sz w:val="22"/>
                <w:szCs w:val="22"/>
                <w:lang w:val="ru-RU"/>
              </w:rPr>
              <w:t xml:space="preserve"> </w:t>
            </w:r>
            <w:r w:rsidRPr="00300A50">
              <w:rPr>
                <w:rFonts w:ascii="Times New Roman" w:eastAsia="Times New Roman" w:hAnsi="Times New Roman"/>
                <w:sz w:val="22"/>
                <w:szCs w:val="22"/>
              </w:rPr>
              <w:t>MM</w:t>
            </w:r>
            <w:r w:rsidRPr="00300A50">
              <w:rPr>
                <w:rFonts w:ascii="Times New Roman" w:eastAsia="Times New Roman" w:hAnsi="Times New Roman"/>
                <w:sz w:val="22"/>
                <w:szCs w:val="22"/>
                <w:lang w:val="ru-RU"/>
              </w:rPr>
              <w:t xml:space="preserve"> </w:t>
            </w:r>
            <w:r w:rsidRPr="00300A50">
              <w:rPr>
                <w:rFonts w:ascii="Times New Roman" w:eastAsia="Times New Roman" w:hAnsi="Times New Roman"/>
                <w:spacing w:val="-10"/>
                <w:sz w:val="22"/>
                <w:szCs w:val="22"/>
                <w:lang w:val="ru-RU"/>
              </w:rPr>
              <w:t>-</w:t>
            </w:r>
          </w:p>
          <w:p w14:paraId="3EDE77C8" w14:textId="77777777" w:rsidR="00FB34F4" w:rsidRPr="00300A50" w:rsidRDefault="00FB34F4" w:rsidP="00300A50">
            <w:pPr>
              <w:ind w:left="105"/>
              <w:rPr>
                <w:rFonts w:ascii="Times New Roman" w:eastAsia="Times New Roman" w:hAnsi="Times New Roman"/>
                <w:sz w:val="22"/>
                <w:szCs w:val="22"/>
                <w:lang w:val="ru-RU"/>
              </w:rPr>
            </w:pPr>
            <w:r w:rsidRPr="00300A50">
              <w:rPr>
                <w:rFonts w:ascii="Times New Roman" w:eastAsia="Times New Roman" w:hAnsi="Times New Roman"/>
                <w:sz w:val="22"/>
                <w:szCs w:val="22"/>
                <w:lang w:val="ru-RU"/>
              </w:rPr>
              <w:t>многомодовое,</w:t>
            </w:r>
            <w:r w:rsidRPr="00300A50">
              <w:rPr>
                <w:rFonts w:ascii="Times New Roman" w:eastAsia="Times New Roman" w:hAnsi="Times New Roman"/>
                <w:spacing w:val="-4"/>
                <w:sz w:val="22"/>
                <w:szCs w:val="22"/>
                <w:lang w:val="ru-RU"/>
              </w:rPr>
              <w:t xml:space="preserve"> </w:t>
            </w:r>
            <w:r w:rsidRPr="00300A50">
              <w:rPr>
                <w:rFonts w:ascii="Times New Roman" w:eastAsia="Times New Roman" w:hAnsi="Times New Roman"/>
                <w:sz w:val="22"/>
                <w:szCs w:val="22"/>
              </w:rPr>
              <w:t>UTP</w:t>
            </w:r>
            <w:r w:rsidRPr="00300A50">
              <w:rPr>
                <w:rFonts w:ascii="Times New Roman" w:eastAsia="Times New Roman" w:hAnsi="Times New Roman"/>
                <w:spacing w:val="-6"/>
                <w:sz w:val="22"/>
                <w:szCs w:val="22"/>
                <w:lang w:val="ru-RU"/>
              </w:rPr>
              <w:t xml:space="preserve"> </w:t>
            </w:r>
            <w:r w:rsidRPr="00300A50">
              <w:rPr>
                <w:rFonts w:ascii="Times New Roman" w:eastAsia="Times New Roman" w:hAnsi="Times New Roman"/>
                <w:sz w:val="22"/>
                <w:szCs w:val="22"/>
                <w:lang w:val="ru-RU"/>
              </w:rPr>
              <w:t>-</w:t>
            </w:r>
            <w:r w:rsidRPr="00300A50">
              <w:rPr>
                <w:rFonts w:ascii="Times New Roman" w:eastAsia="Times New Roman" w:hAnsi="Times New Roman"/>
                <w:spacing w:val="-7"/>
                <w:sz w:val="22"/>
                <w:szCs w:val="22"/>
                <w:lang w:val="ru-RU"/>
              </w:rPr>
              <w:t xml:space="preserve"> </w:t>
            </w:r>
            <w:r w:rsidRPr="00300A50">
              <w:rPr>
                <w:rFonts w:ascii="Times New Roman" w:eastAsia="Times New Roman" w:hAnsi="Times New Roman"/>
                <w:sz w:val="22"/>
                <w:szCs w:val="22"/>
                <w:lang w:val="ru-RU"/>
              </w:rPr>
              <w:t>витая</w:t>
            </w:r>
            <w:r w:rsidRPr="00300A50">
              <w:rPr>
                <w:rFonts w:ascii="Times New Roman" w:eastAsia="Times New Roman" w:hAnsi="Times New Roman"/>
                <w:spacing w:val="-3"/>
                <w:sz w:val="22"/>
                <w:szCs w:val="22"/>
                <w:lang w:val="ru-RU"/>
              </w:rPr>
              <w:t xml:space="preserve"> </w:t>
            </w:r>
            <w:r w:rsidRPr="00300A50">
              <w:rPr>
                <w:rFonts w:ascii="Times New Roman" w:eastAsia="Times New Roman" w:hAnsi="Times New Roman"/>
                <w:spacing w:val="-4"/>
                <w:sz w:val="22"/>
                <w:szCs w:val="22"/>
                <w:lang w:val="ru-RU"/>
              </w:rPr>
              <w:t>пара</w:t>
            </w:r>
          </w:p>
        </w:tc>
      </w:tr>
      <w:tr w:rsidR="00FB34F4" w:rsidRPr="00300A50" w14:paraId="0FE8ECEC" w14:textId="77777777" w:rsidTr="00E92A83">
        <w:trPr>
          <w:trHeight w:val="20"/>
        </w:trPr>
        <w:tc>
          <w:tcPr>
            <w:tcW w:w="752" w:type="dxa"/>
          </w:tcPr>
          <w:p w14:paraId="3649EADD" w14:textId="77777777" w:rsidR="00FB34F4" w:rsidRPr="00300A50" w:rsidRDefault="00FB34F4" w:rsidP="00300A50">
            <w:pPr>
              <w:ind w:left="136"/>
              <w:rPr>
                <w:rFonts w:ascii="Times New Roman" w:eastAsia="Times New Roman" w:hAnsi="Times New Roman"/>
                <w:sz w:val="22"/>
                <w:szCs w:val="22"/>
              </w:rPr>
            </w:pPr>
            <w:r w:rsidRPr="00300A50">
              <w:rPr>
                <w:rFonts w:ascii="Times New Roman" w:eastAsia="Times New Roman" w:hAnsi="Times New Roman"/>
                <w:spacing w:val="-10"/>
                <w:sz w:val="22"/>
                <w:szCs w:val="22"/>
              </w:rPr>
              <w:t>8</w:t>
            </w:r>
          </w:p>
        </w:tc>
        <w:tc>
          <w:tcPr>
            <w:tcW w:w="2790" w:type="dxa"/>
          </w:tcPr>
          <w:p w14:paraId="4CC3F8ED" w14:textId="77777777" w:rsidR="00FB34F4" w:rsidRPr="00300A50" w:rsidRDefault="00FB34F4" w:rsidP="00300A50">
            <w:pPr>
              <w:ind w:left="107"/>
              <w:rPr>
                <w:rFonts w:ascii="Times New Roman" w:eastAsia="Times New Roman" w:hAnsi="Times New Roman"/>
                <w:sz w:val="22"/>
                <w:szCs w:val="22"/>
              </w:rPr>
            </w:pPr>
            <w:proofErr w:type="spellStart"/>
            <w:r w:rsidRPr="00300A50">
              <w:rPr>
                <w:rFonts w:ascii="Times New Roman" w:eastAsia="Times New Roman" w:hAnsi="Times New Roman"/>
                <w:sz w:val="22"/>
                <w:szCs w:val="22"/>
              </w:rPr>
              <w:t>Тип</w:t>
            </w:r>
            <w:proofErr w:type="spellEnd"/>
            <w:r w:rsidRPr="00300A50">
              <w:rPr>
                <w:rFonts w:ascii="Times New Roman" w:eastAsia="Times New Roman" w:hAnsi="Times New Roman"/>
                <w:spacing w:val="-3"/>
                <w:sz w:val="22"/>
                <w:szCs w:val="22"/>
              </w:rPr>
              <w:t xml:space="preserve"> </w:t>
            </w:r>
            <w:proofErr w:type="spellStart"/>
            <w:r w:rsidRPr="00300A50">
              <w:rPr>
                <w:rFonts w:ascii="Times New Roman" w:eastAsia="Times New Roman" w:hAnsi="Times New Roman"/>
                <w:sz w:val="22"/>
                <w:szCs w:val="22"/>
              </w:rPr>
              <w:t>разъема</w:t>
            </w:r>
            <w:proofErr w:type="spellEnd"/>
            <w:r w:rsidRPr="00300A50">
              <w:rPr>
                <w:rFonts w:ascii="Times New Roman" w:eastAsia="Times New Roman" w:hAnsi="Times New Roman"/>
                <w:spacing w:val="-3"/>
                <w:sz w:val="22"/>
                <w:szCs w:val="22"/>
              </w:rPr>
              <w:t xml:space="preserve"> </w:t>
            </w:r>
            <w:r w:rsidRPr="00300A50">
              <w:rPr>
                <w:rFonts w:ascii="Times New Roman" w:eastAsia="Times New Roman" w:hAnsi="Times New Roman"/>
                <w:spacing w:val="-2"/>
                <w:sz w:val="22"/>
                <w:szCs w:val="22"/>
              </w:rPr>
              <w:t>(</w:t>
            </w:r>
            <w:proofErr w:type="spellStart"/>
            <w:r w:rsidRPr="00300A50">
              <w:rPr>
                <w:rFonts w:ascii="Times New Roman" w:eastAsia="Times New Roman" w:hAnsi="Times New Roman"/>
                <w:spacing w:val="-2"/>
                <w:sz w:val="22"/>
                <w:szCs w:val="22"/>
              </w:rPr>
              <w:t>коннектора</w:t>
            </w:r>
            <w:proofErr w:type="spellEnd"/>
            <w:r w:rsidRPr="00300A50">
              <w:rPr>
                <w:rFonts w:ascii="Times New Roman" w:eastAsia="Times New Roman" w:hAnsi="Times New Roman"/>
                <w:spacing w:val="-2"/>
                <w:sz w:val="22"/>
                <w:szCs w:val="22"/>
              </w:rPr>
              <w:t>)</w:t>
            </w:r>
          </w:p>
        </w:tc>
        <w:tc>
          <w:tcPr>
            <w:tcW w:w="3402" w:type="dxa"/>
          </w:tcPr>
          <w:p w14:paraId="1531715E" w14:textId="77777777" w:rsidR="00FB34F4" w:rsidRPr="00300A50" w:rsidRDefault="00FB34F4" w:rsidP="00300A50">
            <w:pPr>
              <w:ind w:left="106"/>
              <w:rPr>
                <w:rFonts w:ascii="Times New Roman" w:eastAsia="Times New Roman" w:hAnsi="Times New Roman"/>
                <w:sz w:val="22"/>
                <w:szCs w:val="22"/>
              </w:rPr>
            </w:pPr>
            <w:r w:rsidRPr="00300A50">
              <w:rPr>
                <w:rFonts w:ascii="Times New Roman" w:eastAsia="Times New Roman" w:hAnsi="Times New Roman"/>
                <w:sz w:val="22"/>
                <w:szCs w:val="22"/>
              </w:rPr>
              <w:t>LC</w:t>
            </w:r>
            <w:r w:rsidRPr="00300A50">
              <w:rPr>
                <w:rFonts w:ascii="Times New Roman" w:eastAsia="Times New Roman" w:hAnsi="Times New Roman"/>
                <w:spacing w:val="-2"/>
                <w:sz w:val="22"/>
                <w:szCs w:val="22"/>
              </w:rPr>
              <w:t xml:space="preserve"> </w:t>
            </w:r>
            <w:r w:rsidRPr="00300A50">
              <w:rPr>
                <w:rFonts w:ascii="Times New Roman" w:eastAsia="Times New Roman" w:hAnsi="Times New Roman"/>
                <w:sz w:val="22"/>
                <w:szCs w:val="22"/>
              </w:rPr>
              <w:t>UPC</w:t>
            </w:r>
            <w:r w:rsidRPr="00300A50">
              <w:rPr>
                <w:rFonts w:ascii="Times New Roman" w:eastAsia="Times New Roman" w:hAnsi="Times New Roman"/>
                <w:spacing w:val="-3"/>
                <w:sz w:val="22"/>
                <w:szCs w:val="22"/>
              </w:rPr>
              <w:t xml:space="preserve"> </w:t>
            </w:r>
            <w:r w:rsidRPr="00300A50">
              <w:rPr>
                <w:rFonts w:ascii="Times New Roman" w:eastAsia="Times New Roman" w:hAnsi="Times New Roman"/>
                <w:sz w:val="22"/>
                <w:szCs w:val="22"/>
              </w:rPr>
              <w:t>\</w:t>
            </w:r>
            <w:r w:rsidRPr="00300A50">
              <w:rPr>
                <w:rFonts w:ascii="Times New Roman" w:eastAsia="Times New Roman" w:hAnsi="Times New Roman"/>
                <w:spacing w:val="-2"/>
                <w:sz w:val="22"/>
                <w:szCs w:val="22"/>
              </w:rPr>
              <w:t xml:space="preserve"> </w:t>
            </w:r>
            <w:r w:rsidRPr="00300A50">
              <w:rPr>
                <w:rFonts w:ascii="Times New Roman" w:eastAsia="Times New Roman" w:hAnsi="Times New Roman"/>
                <w:spacing w:val="-4"/>
                <w:sz w:val="22"/>
                <w:szCs w:val="22"/>
              </w:rPr>
              <w:t>RJ45</w:t>
            </w:r>
          </w:p>
        </w:tc>
        <w:tc>
          <w:tcPr>
            <w:tcW w:w="3547" w:type="dxa"/>
          </w:tcPr>
          <w:p w14:paraId="24D6F1C0" w14:textId="77777777" w:rsidR="00FB34F4" w:rsidRPr="00300A50" w:rsidRDefault="00FB34F4" w:rsidP="00300A50">
            <w:pPr>
              <w:ind w:left="105"/>
              <w:rPr>
                <w:rFonts w:ascii="Times New Roman" w:eastAsia="Times New Roman" w:hAnsi="Times New Roman"/>
                <w:sz w:val="22"/>
                <w:szCs w:val="22"/>
                <w:lang w:val="ru-RU"/>
              </w:rPr>
            </w:pPr>
            <w:r w:rsidRPr="00300A50">
              <w:rPr>
                <w:rFonts w:ascii="Times New Roman" w:eastAsia="Times New Roman" w:hAnsi="Times New Roman"/>
                <w:sz w:val="22"/>
                <w:szCs w:val="22"/>
              </w:rPr>
              <w:t>LC</w:t>
            </w:r>
            <w:r w:rsidRPr="00300A50">
              <w:rPr>
                <w:rFonts w:ascii="Times New Roman" w:eastAsia="Times New Roman" w:hAnsi="Times New Roman"/>
                <w:spacing w:val="-3"/>
                <w:sz w:val="22"/>
                <w:szCs w:val="22"/>
                <w:lang w:val="ru-RU"/>
              </w:rPr>
              <w:t xml:space="preserve"> </w:t>
            </w:r>
            <w:r w:rsidRPr="00300A50">
              <w:rPr>
                <w:rFonts w:ascii="Times New Roman" w:eastAsia="Times New Roman" w:hAnsi="Times New Roman"/>
                <w:sz w:val="22"/>
                <w:szCs w:val="22"/>
              </w:rPr>
              <w:t>UPC</w:t>
            </w:r>
            <w:r w:rsidRPr="00300A50">
              <w:rPr>
                <w:rFonts w:ascii="Times New Roman" w:eastAsia="Times New Roman" w:hAnsi="Times New Roman"/>
                <w:spacing w:val="-3"/>
                <w:sz w:val="22"/>
                <w:szCs w:val="22"/>
                <w:lang w:val="ru-RU"/>
              </w:rPr>
              <w:t xml:space="preserve"> </w:t>
            </w:r>
            <w:r w:rsidRPr="00300A50">
              <w:rPr>
                <w:rFonts w:ascii="Times New Roman" w:eastAsia="Times New Roman" w:hAnsi="Times New Roman"/>
                <w:sz w:val="22"/>
                <w:szCs w:val="22"/>
                <w:lang w:val="ru-RU"/>
              </w:rPr>
              <w:t>—</w:t>
            </w:r>
            <w:r w:rsidRPr="00300A50">
              <w:rPr>
                <w:rFonts w:ascii="Times New Roman" w:eastAsia="Times New Roman" w:hAnsi="Times New Roman"/>
                <w:spacing w:val="-2"/>
                <w:sz w:val="22"/>
                <w:szCs w:val="22"/>
                <w:lang w:val="ru-RU"/>
              </w:rPr>
              <w:t xml:space="preserve"> </w:t>
            </w:r>
            <w:r w:rsidRPr="00300A50">
              <w:rPr>
                <w:rFonts w:ascii="Times New Roman" w:eastAsia="Times New Roman" w:hAnsi="Times New Roman"/>
                <w:sz w:val="22"/>
                <w:szCs w:val="22"/>
                <w:lang w:val="ru-RU"/>
              </w:rPr>
              <w:t>для</w:t>
            </w:r>
            <w:r w:rsidRPr="00300A50">
              <w:rPr>
                <w:rFonts w:ascii="Times New Roman" w:eastAsia="Times New Roman" w:hAnsi="Times New Roman"/>
                <w:spacing w:val="-2"/>
                <w:sz w:val="22"/>
                <w:szCs w:val="22"/>
                <w:lang w:val="ru-RU"/>
              </w:rPr>
              <w:t xml:space="preserve"> </w:t>
            </w:r>
            <w:r w:rsidRPr="00300A50">
              <w:rPr>
                <w:rFonts w:ascii="Times New Roman" w:eastAsia="Times New Roman" w:hAnsi="Times New Roman"/>
                <w:sz w:val="22"/>
                <w:szCs w:val="22"/>
                <w:lang w:val="ru-RU"/>
              </w:rPr>
              <w:t>оптики</w:t>
            </w:r>
            <w:r w:rsidRPr="00300A50">
              <w:rPr>
                <w:rFonts w:ascii="Times New Roman" w:eastAsia="Times New Roman" w:hAnsi="Times New Roman"/>
                <w:spacing w:val="-5"/>
                <w:sz w:val="22"/>
                <w:szCs w:val="22"/>
                <w:lang w:val="ru-RU"/>
              </w:rPr>
              <w:t xml:space="preserve"> </w:t>
            </w:r>
            <w:r w:rsidRPr="00300A50">
              <w:rPr>
                <w:rFonts w:ascii="Times New Roman" w:eastAsia="Times New Roman" w:hAnsi="Times New Roman"/>
                <w:sz w:val="22"/>
                <w:szCs w:val="22"/>
                <w:lang w:val="ru-RU"/>
              </w:rPr>
              <w:t>(</w:t>
            </w:r>
            <w:r w:rsidRPr="00300A50">
              <w:rPr>
                <w:rFonts w:ascii="Times New Roman" w:eastAsia="Times New Roman" w:hAnsi="Times New Roman"/>
                <w:sz w:val="22"/>
                <w:szCs w:val="22"/>
              </w:rPr>
              <w:t>SM</w:t>
            </w:r>
            <w:r w:rsidRPr="00300A50">
              <w:rPr>
                <w:rFonts w:ascii="Times New Roman" w:eastAsia="Times New Roman" w:hAnsi="Times New Roman"/>
                <w:spacing w:val="-1"/>
                <w:sz w:val="22"/>
                <w:szCs w:val="22"/>
                <w:lang w:val="ru-RU"/>
              </w:rPr>
              <w:t xml:space="preserve"> </w:t>
            </w:r>
            <w:r w:rsidRPr="00300A50">
              <w:rPr>
                <w:rFonts w:ascii="Times New Roman" w:eastAsia="Times New Roman" w:hAnsi="Times New Roman"/>
                <w:spacing w:val="-5"/>
                <w:sz w:val="22"/>
                <w:szCs w:val="22"/>
                <w:lang w:val="ru-RU"/>
              </w:rPr>
              <w:t>или</w:t>
            </w:r>
          </w:p>
          <w:p w14:paraId="65051AFB" w14:textId="77777777" w:rsidR="00FB34F4" w:rsidRPr="00300A50" w:rsidRDefault="00FB34F4" w:rsidP="00300A50">
            <w:pPr>
              <w:ind w:left="105"/>
              <w:rPr>
                <w:rFonts w:ascii="Times New Roman" w:eastAsia="Times New Roman" w:hAnsi="Times New Roman"/>
                <w:sz w:val="22"/>
                <w:szCs w:val="22"/>
                <w:lang w:val="ru-RU"/>
              </w:rPr>
            </w:pPr>
            <w:r w:rsidRPr="00300A50">
              <w:rPr>
                <w:rFonts w:ascii="Times New Roman" w:eastAsia="Times New Roman" w:hAnsi="Times New Roman"/>
                <w:sz w:val="22"/>
                <w:szCs w:val="22"/>
              </w:rPr>
              <w:t>MM</w:t>
            </w:r>
            <w:r w:rsidRPr="00300A50">
              <w:rPr>
                <w:rFonts w:ascii="Times New Roman" w:eastAsia="Times New Roman" w:hAnsi="Times New Roman"/>
                <w:sz w:val="22"/>
                <w:szCs w:val="22"/>
                <w:lang w:val="ru-RU"/>
              </w:rPr>
              <w:t>),</w:t>
            </w:r>
            <w:r w:rsidRPr="00300A50">
              <w:rPr>
                <w:rFonts w:ascii="Times New Roman" w:eastAsia="Times New Roman" w:hAnsi="Times New Roman"/>
                <w:spacing w:val="-3"/>
                <w:sz w:val="22"/>
                <w:szCs w:val="22"/>
                <w:lang w:val="ru-RU"/>
              </w:rPr>
              <w:t xml:space="preserve"> </w:t>
            </w:r>
            <w:r w:rsidRPr="00300A50">
              <w:rPr>
                <w:rFonts w:ascii="Times New Roman" w:eastAsia="Times New Roman" w:hAnsi="Times New Roman"/>
                <w:sz w:val="22"/>
                <w:szCs w:val="22"/>
              </w:rPr>
              <w:t>RJ</w:t>
            </w:r>
            <w:r w:rsidRPr="00300A50">
              <w:rPr>
                <w:rFonts w:ascii="Times New Roman" w:eastAsia="Times New Roman" w:hAnsi="Times New Roman"/>
                <w:sz w:val="22"/>
                <w:szCs w:val="22"/>
                <w:lang w:val="ru-RU"/>
              </w:rPr>
              <w:t>45</w:t>
            </w:r>
            <w:r w:rsidRPr="00300A50">
              <w:rPr>
                <w:rFonts w:ascii="Times New Roman" w:eastAsia="Times New Roman" w:hAnsi="Times New Roman"/>
                <w:spacing w:val="-3"/>
                <w:sz w:val="22"/>
                <w:szCs w:val="22"/>
                <w:lang w:val="ru-RU"/>
              </w:rPr>
              <w:t xml:space="preserve"> </w:t>
            </w:r>
            <w:r w:rsidRPr="00300A50">
              <w:rPr>
                <w:rFonts w:ascii="Times New Roman" w:eastAsia="Times New Roman" w:hAnsi="Times New Roman"/>
                <w:sz w:val="22"/>
                <w:szCs w:val="22"/>
                <w:lang w:val="ru-RU"/>
              </w:rPr>
              <w:t>—</w:t>
            </w:r>
            <w:r w:rsidRPr="00300A50">
              <w:rPr>
                <w:rFonts w:ascii="Times New Roman" w:eastAsia="Times New Roman" w:hAnsi="Times New Roman"/>
                <w:spacing w:val="-2"/>
                <w:sz w:val="22"/>
                <w:szCs w:val="22"/>
                <w:lang w:val="ru-RU"/>
              </w:rPr>
              <w:t xml:space="preserve"> </w:t>
            </w:r>
            <w:r w:rsidRPr="00300A50">
              <w:rPr>
                <w:rFonts w:ascii="Times New Roman" w:eastAsia="Times New Roman" w:hAnsi="Times New Roman"/>
                <w:sz w:val="22"/>
                <w:szCs w:val="22"/>
                <w:lang w:val="ru-RU"/>
              </w:rPr>
              <w:t>для</w:t>
            </w:r>
            <w:r w:rsidRPr="00300A50">
              <w:rPr>
                <w:rFonts w:ascii="Times New Roman" w:eastAsia="Times New Roman" w:hAnsi="Times New Roman"/>
                <w:spacing w:val="-2"/>
                <w:sz w:val="22"/>
                <w:szCs w:val="22"/>
                <w:lang w:val="ru-RU"/>
              </w:rPr>
              <w:t xml:space="preserve"> </w:t>
            </w:r>
            <w:r w:rsidRPr="00300A50">
              <w:rPr>
                <w:rFonts w:ascii="Times New Roman" w:eastAsia="Times New Roman" w:hAnsi="Times New Roman"/>
                <w:sz w:val="22"/>
                <w:szCs w:val="22"/>
                <w:lang w:val="ru-RU"/>
              </w:rPr>
              <w:t>медных</w:t>
            </w:r>
            <w:r w:rsidRPr="00300A50">
              <w:rPr>
                <w:rFonts w:ascii="Times New Roman" w:eastAsia="Times New Roman" w:hAnsi="Times New Roman"/>
                <w:spacing w:val="-2"/>
                <w:sz w:val="22"/>
                <w:szCs w:val="22"/>
                <w:lang w:val="ru-RU"/>
              </w:rPr>
              <w:t xml:space="preserve"> линий</w:t>
            </w:r>
          </w:p>
        </w:tc>
      </w:tr>
      <w:tr w:rsidR="00FB34F4" w:rsidRPr="00300A50" w14:paraId="46C41C45" w14:textId="77777777" w:rsidTr="00E92A83">
        <w:trPr>
          <w:trHeight w:val="20"/>
        </w:trPr>
        <w:tc>
          <w:tcPr>
            <w:tcW w:w="752" w:type="dxa"/>
          </w:tcPr>
          <w:p w14:paraId="75D5D620" w14:textId="77777777" w:rsidR="00FB34F4" w:rsidRPr="00300A50" w:rsidRDefault="00FB34F4" w:rsidP="00300A50">
            <w:pPr>
              <w:ind w:left="136"/>
              <w:rPr>
                <w:rFonts w:ascii="Times New Roman" w:eastAsia="Times New Roman" w:hAnsi="Times New Roman"/>
                <w:sz w:val="22"/>
                <w:szCs w:val="22"/>
              </w:rPr>
            </w:pPr>
            <w:r w:rsidRPr="00300A50">
              <w:rPr>
                <w:rFonts w:ascii="Times New Roman" w:eastAsia="Times New Roman" w:hAnsi="Times New Roman"/>
                <w:spacing w:val="-10"/>
                <w:sz w:val="22"/>
                <w:szCs w:val="22"/>
              </w:rPr>
              <w:t>9</w:t>
            </w:r>
          </w:p>
        </w:tc>
        <w:tc>
          <w:tcPr>
            <w:tcW w:w="2790" w:type="dxa"/>
          </w:tcPr>
          <w:p w14:paraId="278472E7" w14:textId="77777777" w:rsidR="00FB34F4" w:rsidRPr="00300A50" w:rsidRDefault="00FB34F4" w:rsidP="00300A50">
            <w:pPr>
              <w:ind w:left="107"/>
              <w:rPr>
                <w:rFonts w:ascii="Times New Roman" w:eastAsia="Times New Roman" w:hAnsi="Times New Roman"/>
                <w:sz w:val="22"/>
                <w:szCs w:val="22"/>
              </w:rPr>
            </w:pPr>
            <w:proofErr w:type="spellStart"/>
            <w:r w:rsidRPr="00300A50">
              <w:rPr>
                <w:rFonts w:ascii="Times New Roman" w:eastAsia="Times New Roman" w:hAnsi="Times New Roman"/>
                <w:sz w:val="22"/>
                <w:szCs w:val="22"/>
              </w:rPr>
              <w:t>Номер</w:t>
            </w:r>
            <w:proofErr w:type="spellEnd"/>
            <w:r w:rsidRPr="00300A50">
              <w:rPr>
                <w:rFonts w:ascii="Times New Roman" w:eastAsia="Times New Roman" w:hAnsi="Times New Roman"/>
                <w:spacing w:val="-2"/>
                <w:sz w:val="22"/>
                <w:szCs w:val="22"/>
              </w:rPr>
              <w:t xml:space="preserve"> </w:t>
            </w:r>
            <w:proofErr w:type="spellStart"/>
            <w:r w:rsidRPr="00300A50">
              <w:rPr>
                <w:rFonts w:ascii="Times New Roman" w:eastAsia="Times New Roman" w:hAnsi="Times New Roman"/>
                <w:sz w:val="22"/>
                <w:szCs w:val="22"/>
              </w:rPr>
              <w:t>порта</w:t>
            </w:r>
            <w:proofErr w:type="spellEnd"/>
            <w:r w:rsidRPr="00300A50">
              <w:rPr>
                <w:rFonts w:ascii="Times New Roman" w:eastAsia="Times New Roman" w:hAnsi="Times New Roman"/>
                <w:spacing w:val="-1"/>
                <w:sz w:val="22"/>
                <w:szCs w:val="22"/>
              </w:rPr>
              <w:t xml:space="preserve"> </w:t>
            </w:r>
            <w:proofErr w:type="spellStart"/>
            <w:r w:rsidRPr="00300A50">
              <w:rPr>
                <w:rFonts w:ascii="Times New Roman" w:eastAsia="Times New Roman" w:hAnsi="Times New Roman"/>
                <w:spacing w:val="-2"/>
                <w:sz w:val="22"/>
                <w:szCs w:val="22"/>
              </w:rPr>
              <w:t>оборудования</w:t>
            </w:r>
            <w:proofErr w:type="spellEnd"/>
          </w:p>
          <w:p w14:paraId="1F38C357" w14:textId="77777777" w:rsidR="00FB34F4" w:rsidRPr="00300A50" w:rsidRDefault="00FB34F4" w:rsidP="00300A50">
            <w:pPr>
              <w:ind w:left="107"/>
              <w:rPr>
                <w:rFonts w:ascii="Times New Roman" w:eastAsia="Times New Roman" w:hAnsi="Times New Roman"/>
                <w:sz w:val="22"/>
                <w:szCs w:val="22"/>
              </w:rPr>
            </w:pPr>
            <w:r w:rsidRPr="00300A50">
              <w:rPr>
                <w:rFonts w:ascii="Times New Roman" w:eastAsia="Times New Roman" w:hAnsi="Times New Roman"/>
                <w:spacing w:val="-2"/>
                <w:sz w:val="22"/>
                <w:szCs w:val="22"/>
              </w:rPr>
              <w:t>ЕИМТС</w:t>
            </w:r>
          </w:p>
        </w:tc>
        <w:tc>
          <w:tcPr>
            <w:tcW w:w="3402" w:type="dxa"/>
          </w:tcPr>
          <w:p w14:paraId="5FAA95A7" w14:textId="77777777" w:rsidR="00FB34F4" w:rsidRPr="00300A50" w:rsidRDefault="00FB34F4" w:rsidP="00300A50">
            <w:pPr>
              <w:ind w:left="106"/>
              <w:rPr>
                <w:rFonts w:ascii="Times New Roman" w:eastAsia="Times New Roman" w:hAnsi="Times New Roman"/>
                <w:sz w:val="22"/>
                <w:szCs w:val="22"/>
              </w:rPr>
            </w:pPr>
            <w:r w:rsidRPr="00300A50">
              <w:rPr>
                <w:rFonts w:ascii="Times New Roman" w:eastAsia="Times New Roman" w:hAnsi="Times New Roman"/>
                <w:spacing w:val="-10"/>
                <w:sz w:val="22"/>
                <w:szCs w:val="22"/>
              </w:rPr>
              <w:t>-</w:t>
            </w:r>
          </w:p>
        </w:tc>
        <w:tc>
          <w:tcPr>
            <w:tcW w:w="3547" w:type="dxa"/>
          </w:tcPr>
          <w:p w14:paraId="2E3C1896" w14:textId="01960C27" w:rsidR="00FB34F4" w:rsidRPr="00300A50" w:rsidRDefault="00FB34F4" w:rsidP="00300A50">
            <w:pPr>
              <w:ind w:left="105"/>
              <w:rPr>
                <w:rFonts w:ascii="Times New Roman" w:eastAsia="Times New Roman" w:hAnsi="Times New Roman"/>
                <w:iCs/>
                <w:sz w:val="22"/>
                <w:szCs w:val="22"/>
                <w:lang w:val="ru-RU"/>
              </w:rPr>
            </w:pPr>
            <w:r w:rsidRPr="00300A50">
              <w:rPr>
                <w:rFonts w:ascii="Times New Roman" w:eastAsia="Times New Roman" w:hAnsi="Times New Roman"/>
                <w:iCs/>
                <w:sz w:val="22"/>
                <w:szCs w:val="22"/>
                <w:lang w:val="ru-RU"/>
              </w:rPr>
              <w:t>Используется номер, согласованный</w:t>
            </w:r>
            <w:r w:rsidRPr="00300A50">
              <w:rPr>
                <w:rFonts w:ascii="Times New Roman" w:eastAsia="Times New Roman" w:hAnsi="Times New Roman"/>
                <w:iCs/>
                <w:spacing w:val="-4"/>
                <w:sz w:val="22"/>
                <w:szCs w:val="22"/>
                <w:lang w:val="ru-RU"/>
              </w:rPr>
              <w:t xml:space="preserve"> </w:t>
            </w:r>
            <w:r w:rsidRPr="00300A50">
              <w:rPr>
                <w:rFonts w:ascii="Times New Roman" w:eastAsia="Times New Roman" w:hAnsi="Times New Roman"/>
                <w:iCs/>
                <w:sz w:val="22"/>
                <w:szCs w:val="22"/>
                <w:lang w:val="ru-RU"/>
              </w:rPr>
              <w:t>на</w:t>
            </w:r>
            <w:r w:rsidRPr="00300A50">
              <w:rPr>
                <w:rFonts w:ascii="Times New Roman" w:eastAsia="Times New Roman" w:hAnsi="Times New Roman"/>
                <w:iCs/>
                <w:spacing w:val="-3"/>
                <w:sz w:val="22"/>
                <w:szCs w:val="22"/>
                <w:lang w:val="ru-RU"/>
              </w:rPr>
              <w:t xml:space="preserve"> </w:t>
            </w:r>
            <w:r w:rsidRPr="00300A50">
              <w:rPr>
                <w:rFonts w:ascii="Times New Roman" w:eastAsia="Times New Roman" w:hAnsi="Times New Roman"/>
                <w:iCs/>
                <w:sz w:val="22"/>
                <w:szCs w:val="22"/>
                <w:lang w:val="ru-RU"/>
              </w:rPr>
              <w:t>этапе</w:t>
            </w:r>
            <w:r w:rsidRPr="00300A50">
              <w:rPr>
                <w:rFonts w:ascii="Times New Roman" w:eastAsia="Times New Roman" w:hAnsi="Times New Roman"/>
                <w:iCs/>
                <w:spacing w:val="-3"/>
                <w:sz w:val="22"/>
                <w:szCs w:val="22"/>
                <w:lang w:val="ru-RU"/>
              </w:rPr>
              <w:t xml:space="preserve"> </w:t>
            </w:r>
            <w:r w:rsidRPr="00300A50">
              <w:rPr>
                <w:rFonts w:ascii="Times New Roman" w:eastAsia="Times New Roman" w:hAnsi="Times New Roman"/>
                <w:iCs/>
                <w:spacing w:val="-2"/>
                <w:sz w:val="22"/>
                <w:szCs w:val="22"/>
                <w:lang w:val="ru-RU"/>
              </w:rPr>
              <w:t>организации</w:t>
            </w:r>
          </w:p>
          <w:p w14:paraId="52880211" w14:textId="77777777" w:rsidR="00FB34F4" w:rsidRPr="00300A50" w:rsidRDefault="00FB34F4" w:rsidP="00300A50">
            <w:pPr>
              <w:ind w:left="105"/>
              <w:rPr>
                <w:rFonts w:ascii="Times New Roman" w:eastAsia="Times New Roman" w:hAnsi="Times New Roman"/>
                <w:i/>
                <w:sz w:val="22"/>
                <w:szCs w:val="22"/>
                <w:lang w:val="ru-RU"/>
              </w:rPr>
            </w:pPr>
            <w:r w:rsidRPr="00300A50">
              <w:rPr>
                <w:rFonts w:ascii="Times New Roman" w:eastAsia="Times New Roman" w:hAnsi="Times New Roman"/>
                <w:iCs/>
                <w:sz w:val="22"/>
                <w:szCs w:val="22"/>
                <w:lang w:val="ru-RU"/>
              </w:rPr>
              <w:t>канала</w:t>
            </w:r>
            <w:r w:rsidRPr="00300A50">
              <w:rPr>
                <w:rFonts w:ascii="Times New Roman" w:eastAsia="Times New Roman" w:hAnsi="Times New Roman"/>
                <w:iCs/>
                <w:spacing w:val="-4"/>
                <w:sz w:val="22"/>
                <w:szCs w:val="22"/>
                <w:lang w:val="ru-RU"/>
              </w:rPr>
              <w:t xml:space="preserve"> </w:t>
            </w:r>
            <w:r w:rsidRPr="00300A50">
              <w:rPr>
                <w:rFonts w:ascii="Times New Roman" w:eastAsia="Times New Roman" w:hAnsi="Times New Roman"/>
                <w:iCs/>
                <w:spacing w:val="-2"/>
                <w:sz w:val="22"/>
                <w:szCs w:val="22"/>
                <w:lang w:val="ru-RU"/>
              </w:rPr>
              <w:t>связи</w:t>
            </w:r>
          </w:p>
        </w:tc>
      </w:tr>
      <w:tr w:rsidR="00FB34F4" w:rsidRPr="00300A50" w14:paraId="1EAFF57C" w14:textId="77777777" w:rsidTr="00E92A83">
        <w:trPr>
          <w:trHeight w:val="20"/>
        </w:trPr>
        <w:tc>
          <w:tcPr>
            <w:tcW w:w="10491" w:type="dxa"/>
            <w:gridSpan w:val="4"/>
          </w:tcPr>
          <w:p w14:paraId="6C7D5197" w14:textId="77777777" w:rsidR="00FB34F4" w:rsidRPr="00300A50" w:rsidRDefault="00FB34F4" w:rsidP="00300A50">
            <w:pPr>
              <w:ind w:left="6"/>
              <w:jc w:val="center"/>
              <w:rPr>
                <w:rFonts w:ascii="Times New Roman" w:eastAsia="Times New Roman" w:hAnsi="Times New Roman"/>
                <w:b/>
                <w:sz w:val="22"/>
                <w:szCs w:val="22"/>
                <w:lang w:val="ru-RU"/>
              </w:rPr>
            </w:pPr>
            <w:r w:rsidRPr="00300A50">
              <w:rPr>
                <w:rFonts w:ascii="Times New Roman" w:eastAsia="Times New Roman" w:hAnsi="Times New Roman"/>
                <w:b/>
                <w:sz w:val="22"/>
                <w:szCs w:val="22"/>
                <w:lang w:val="ru-RU"/>
              </w:rPr>
              <w:t>Технические</w:t>
            </w:r>
            <w:r w:rsidRPr="00300A50">
              <w:rPr>
                <w:rFonts w:ascii="Times New Roman" w:eastAsia="Times New Roman" w:hAnsi="Times New Roman"/>
                <w:b/>
                <w:spacing w:val="-8"/>
                <w:sz w:val="22"/>
                <w:szCs w:val="22"/>
                <w:lang w:val="ru-RU"/>
              </w:rPr>
              <w:t xml:space="preserve"> </w:t>
            </w:r>
            <w:r w:rsidRPr="00300A50">
              <w:rPr>
                <w:rFonts w:ascii="Times New Roman" w:eastAsia="Times New Roman" w:hAnsi="Times New Roman"/>
                <w:b/>
                <w:sz w:val="22"/>
                <w:szCs w:val="22"/>
                <w:lang w:val="ru-RU"/>
              </w:rPr>
              <w:t>характеристики</w:t>
            </w:r>
            <w:r w:rsidRPr="00300A50">
              <w:rPr>
                <w:rFonts w:ascii="Times New Roman" w:eastAsia="Times New Roman" w:hAnsi="Times New Roman"/>
                <w:b/>
                <w:spacing w:val="-8"/>
                <w:sz w:val="22"/>
                <w:szCs w:val="22"/>
                <w:lang w:val="ru-RU"/>
              </w:rPr>
              <w:t xml:space="preserve"> </w:t>
            </w:r>
            <w:r w:rsidRPr="00300A50">
              <w:rPr>
                <w:rFonts w:ascii="Times New Roman" w:eastAsia="Times New Roman" w:hAnsi="Times New Roman"/>
                <w:b/>
                <w:sz w:val="22"/>
                <w:szCs w:val="22"/>
                <w:lang w:val="ru-RU"/>
              </w:rPr>
              <w:t>канала</w:t>
            </w:r>
            <w:r w:rsidRPr="00300A50">
              <w:rPr>
                <w:rFonts w:ascii="Times New Roman" w:eastAsia="Times New Roman" w:hAnsi="Times New Roman"/>
                <w:b/>
                <w:spacing w:val="-10"/>
                <w:sz w:val="22"/>
                <w:szCs w:val="22"/>
                <w:lang w:val="ru-RU"/>
              </w:rPr>
              <w:t xml:space="preserve"> </w:t>
            </w:r>
            <w:r w:rsidRPr="00300A50">
              <w:rPr>
                <w:rFonts w:ascii="Times New Roman" w:eastAsia="Times New Roman" w:hAnsi="Times New Roman"/>
                <w:b/>
                <w:sz w:val="22"/>
                <w:szCs w:val="22"/>
                <w:lang w:val="ru-RU"/>
              </w:rPr>
              <w:t>связи</w:t>
            </w:r>
            <w:r w:rsidRPr="00300A50">
              <w:rPr>
                <w:rFonts w:ascii="Times New Roman" w:eastAsia="Times New Roman" w:hAnsi="Times New Roman"/>
                <w:b/>
                <w:spacing w:val="-6"/>
                <w:sz w:val="22"/>
                <w:szCs w:val="22"/>
                <w:lang w:val="ru-RU"/>
              </w:rPr>
              <w:t xml:space="preserve"> </w:t>
            </w:r>
            <w:r w:rsidRPr="00300A50">
              <w:rPr>
                <w:rFonts w:ascii="Times New Roman" w:eastAsia="Times New Roman" w:hAnsi="Times New Roman"/>
                <w:b/>
                <w:spacing w:val="-4"/>
                <w:sz w:val="22"/>
                <w:szCs w:val="22"/>
              </w:rPr>
              <w:t>L</w:t>
            </w:r>
            <w:r w:rsidRPr="00300A50">
              <w:rPr>
                <w:rFonts w:ascii="Times New Roman" w:eastAsia="Times New Roman" w:hAnsi="Times New Roman"/>
                <w:b/>
                <w:spacing w:val="-4"/>
                <w:sz w:val="22"/>
                <w:szCs w:val="22"/>
                <w:lang w:val="ru-RU"/>
              </w:rPr>
              <w:t>2</w:t>
            </w:r>
            <w:r w:rsidRPr="00300A50">
              <w:rPr>
                <w:rFonts w:ascii="Times New Roman" w:eastAsia="Times New Roman" w:hAnsi="Times New Roman"/>
                <w:b/>
                <w:spacing w:val="-4"/>
                <w:sz w:val="22"/>
                <w:szCs w:val="22"/>
              </w:rPr>
              <w:t>VPN</w:t>
            </w:r>
          </w:p>
        </w:tc>
      </w:tr>
      <w:tr w:rsidR="00FB34F4" w:rsidRPr="00300A50" w14:paraId="0E0BA7F5" w14:textId="77777777" w:rsidTr="00E92A83">
        <w:trPr>
          <w:trHeight w:val="20"/>
        </w:trPr>
        <w:tc>
          <w:tcPr>
            <w:tcW w:w="752" w:type="dxa"/>
          </w:tcPr>
          <w:p w14:paraId="5F69519D" w14:textId="77777777" w:rsidR="00FB34F4" w:rsidRPr="00300A50" w:rsidRDefault="00FB34F4" w:rsidP="00300A50">
            <w:pPr>
              <w:ind w:left="136"/>
              <w:rPr>
                <w:rFonts w:ascii="Times New Roman" w:eastAsia="Times New Roman" w:hAnsi="Times New Roman"/>
                <w:sz w:val="22"/>
                <w:szCs w:val="22"/>
              </w:rPr>
            </w:pPr>
            <w:r w:rsidRPr="00300A50">
              <w:rPr>
                <w:rFonts w:ascii="Times New Roman" w:eastAsia="Times New Roman" w:hAnsi="Times New Roman"/>
                <w:spacing w:val="-5"/>
                <w:sz w:val="22"/>
                <w:szCs w:val="22"/>
              </w:rPr>
              <w:t>10</w:t>
            </w:r>
          </w:p>
        </w:tc>
        <w:tc>
          <w:tcPr>
            <w:tcW w:w="2790" w:type="dxa"/>
          </w:tcPr>
          <w:p w14:paraId="666CDD62" w14:textId="77777777" w:rsidR="00FB34F4" w:rsidRPr="00300A50" w:rsidRDefault="00FB34F4" w:rsidP="00300A50">
            <w:pPr>
              <w:ind w:left="107"/>
              <w:rPr>
                <w:rFonts w:ascii="Times New Roman" w:eastAsia="Times New Roman" w:hAnsi="Times New Roman"/>
                <w:sz w:val="22"/>
                <w:szCs w:val="22"/>
              </w:rPr>
            </w:pPr>
            <w:proofErr w:type="spellStart"/>
            <w:r w:rsidRPr="00300A50">
              <w:rPr>
                <w:rFonts w:ascii="Times New Roman" w:eastAsia="Times New Roman" w:hAnsi="Times New Roman"/>
                <w:sz w:val="22"/>
                <w:szCs w:val="22"/>
              </w:rPr>
              <w:t>Тип</w:t>
            </w:r>
            <w:proofErr w:type="spellEnd"/>
            <w:r w:rsidRPr="00300A50">
              <w:rPr>
                <w:rFonts w:ascii="Times New Roman" w:eastAsia="Times New Roman" w:hAnsi="Times New Roman"/>
                <w:spacing w:val="-6"/>
                <w:sz w:val="22"/>
                <w:szCs w:val="22"/>
              </w:rPr>
              <w:t xml:space="preserve"> </w:t>
            </w:r>
            <w:proofErr w:type="spellStart"/>
            <w:r w:rsidRPr="00300A50">
              <w:rPr>
                <w:rFonts w:ascii="Times New Roman" w:eastAsia="Times New Roman" w:hAnsi="Times New Roman"/>
                <w:sz w:val="22"/>
                <w:szCs w:val="22"/>
              </w:rPr>
              <w:t>разрешенных</w:t>
            </w:r>
            <w:proofErr w:type="spellEnd"/>
            <w:r w:rsidRPr="00300A50">
              <w:rPr>
                <w:rFonts w:ascii="Times New Roman" w:eastAsia="Times New Roman" w:hAnsi="Times New Roman"/>
                <w:spacing w:val="-4"/>
                <w:sz w:val="22"/>
                <w:szCs w:val="22"/>
              </w:rPr>
              <w:t xml:space="preserve"> </w:t>
            </w:r>
            <w:proofErr w:type="spellStart"/>
            <w:r w:rsidRPr="00300A50">
              <w:rPr>
                <w:rFonts w:ascii="Times New Roman" w:eastAsia="Times New Roman" w:hAnsi="Times New Roman"/>
                <w:spacing w:val="-2"/>
                <w:sz w:val="22"/>
                <w:szCs w:val="22"/>
              </w:rPr>
              <w:t>пакетов</w:t>
            </w:r>
            <w:proofErr w:type="spellEnd"/>
          </w:p>
        </w:tc>
        <w:tc>
          <w:tcPr>
            <w:tcW w:w="3402" w:type="dxa"/>
          </w:tcPr>
          <w:p w14:paraId="7975E146" w14:textId="77777777" w:rsidR="00FB34F4" w:rsidRPr="00300A50" w:rsidRDefault="00FB34F4" w:rsidP="00300A50">
            <w:pPr>
              <w:ind w:left="106" w:right="771"/>
              <w:rPr>
                <w:rFonts w:ascii="Times New Roman" w:eastAsia="Times New Roman" w:hAnsi="Times New Roman"/>
                <w:sz w:val="22"/>
                <w:szCs w:val="22"/>
              </w:rPr>
            </w:pPr>
            <w:proofErr w:type="spellStart"/>
            <w:r w:rsidRPr="00300A50">
              <w:rPr>
                <w:rFonts w:ascii="Times New Roman" w:eastAsia="Times New Roman" w:hAnsi="Times New Roman"/>
                <w:sz w:val="22"/>
                <w:szCs w:val="22"/>
              </w:rPr>
              <w:t>одноадресные</w:t>
            </w:r>
            <w:proofErr w:type="spellEnd"/>
            <w:r w:rsidRPr="00300A50">
              <w:rPr>
                <w:rFonts w:ascii="Times New Roman" w:eastAsia="Times New Roman" w:hAnsi="Times New Roman"/>
                <w:sz w:val="22"/>
                <w:szCs w:val="22"/>
              </w:rPr>
              <w:t xml:space="preserve"> (unicast), </w:t>
            </w:r>
            <w:proofErr w:type="spellStart"/>
            <w:r w:rsidRPr="00300A50">
              <w:rPr>
                <w:rFonts w:ascii="Times New Roman" w:eastAsia="Times New Roman" w:hAnsi="Times New Roman"/>
                <w:sz w:val="22"/>
                <w:szCs w:val="22"/>
              </w:rPr>
              <w:t>многоадресные</w:t>
            </w:r>
            <w:proofErr w:type="spellEnd"/>
            <w:r w:rsidRPr="00300A50">
              <w:rPr>
                <w:rFonts w:ascii="Times New Roman" w:eastAsia="Times New Roman" w:hAnsi="Times New Roman"/>
                <w:spacing w:val="-14"/>
                <w:sz w:val="22"/>
                <w:szCs w:val="22"/>
              </w:rPr>
              <w:t xml:space="preserve"> </w:t>
            </w:r>
            <w:r w:rsidRPr="00300A50">
              <w:rPr>
                <w:rFonts w:ascii="Times New Roman" w:eastAsia="Times New Roman" w:hAnsi="Times New Roman"/>
                <w:sz w:val="22"/>
                <w:szCs w:val="22"/>
              </w:rPr>
              <w:t>(multicast),</w:t>
            </w:r>
          </w:p>
          <w:p w14:paraId="3A50311E" w14:textId="77777777" w:rsidR="00FB34F4" w:rsidRPr="00300A50" w:rsidRDefault="00FB34F4" w:rsidP="00300A50">
            <w:pPr>
              <w:ind w:left="106"/>
              <w:rPr>
                <w:rFonts w:ascii="Times New Roman" w:eastAsia="Times New Roman" w:hAnsi="Times New Roman"/>
                <w:sz w:val="22"/>
                <w:szCs w:val="22"/>
              </w:rPr>
            </w:pPr>
            <w:proofErr w:type="spellStart"/>
            <w:r w:rsidRPr="00300A50">
              <w:rPr>
                <w:rFonts w:ascii="Times New Roman" w:eastAsia="Times New Roman" w:hAnsi="Times New Roman"/>
                <w:spacing w:val="-2"/>
                <w:sz w:val="22"/>
                <w:szCs w:val="22"/>
              </w:rPr>
              <w:t>широковещательные</w:t>
            </w:r>
            <w:proofErr w:type="spellEnd"/>
            <w:r w:rsidRPr="00300A50">
              <w:rPr>
                <w:rFonts w:ascii="Times New Roman" w:eastAsia="Times New Roman" w:hAnsi="Times New Roman"/>
                <w:spacing w:val="-2"/>
                <w:sz w:val="22"/>
                <w:szCs w:val="22"/>
              </w:rPr>
              <w:t>(broadcast)</w:t>
            </w:r>
          </w:p>
        </w:tc>
        <w:tc>
          <w:tcPr>
            <w:tcW w:w="3547" w:type="dxa"/>
          </w:tcPr>
          <w:p w14:paraId="31791AF3" w14:textId="77777777" w:rsidR="00FB34F4" w:rsidRPr="00300A50" w:rsidRDefault="00FB34F4" w:rsidP="00300A50">
            <w:pPr>
              <w:rPr>
                <w:rFonts w:ascii="Times New Roman" w:eastAsia="Times New Roman" w:hAnsi="Times New Roman"/>
                <w:sz w:val="22"/>
                <w:szCs w:val="22"/>
              </w:rPr>
            </w:pPr>
          </w:p>
        </w:tc>
      </w:tr>
      <w:tr w:rsidR="00FB34F4" w:rsidRPr="00300A50" w14:paraId="363453FC" w14:textId="77777777" w:rsidTr="00E92A83">
        <w:trPr>
          <w:trHeight w:val="20"/>
        </w:trPr>
        <w:tc>
          <w:tcPr>
            <w:tcW w:w="752" w:type="dxa"/>
          </w:tcPr>
          <w:p w14:paraId="70372703" w14:textId="77777777" w:rsidR="00FB34F4" w:rsidRPr="00300A50" w:rsidRDefault="00FB34F4" w:rsidP="00300A50">
            <w:pPr>
              <w:ind w:left="136"/>
              <w:rPr>
                <w:rFonts w:ascii="Times New Roman" w:eastAsia="Times New Roman" w:hAnsi="Times New Roman"/>
                <w:sz w:val="22"/>
                <w:szCs w:val="22"/>
              </w:rPr>
            </w:pPr>
            <w:r w:rsidRPr="00300A50">
              <w:rPr>
                <w:rFonts w:ascii="Times New Roman" w:eastAsia="Times New Roman" w:hAnsi="Times New Roman"/>
                <w:spacing w:val="-5"/>
                <w:sz w:val="22"/>
                <w:szCs w:val="22"/>
              </w:rPr>
              <w:t>11</w:t>
            </w:r>
          </w:p>
        </w:tc>
        <w:tc>
          <w:tcPr>
            <w:tcW w:w="2790" w:type="dxa"/>
          </w:tcPr>
          <w:p w14:paraId="0EE08319" w14:textId="77777777" w:rsidR="00FB34F4" w:rsidRPr="00300A50" w:rsidRDefault="00FB34F4" w:rsidP="00300A50">
            <w:pPr>
              <w:ind w:left="107"/>
              <w:rPr>
                <w:rFonts w:ascii="Times New Roman" w:eastAsia="Times New Roman" w:hAnsi="Times New Roman"/>
                <w:sz w:val="22"/>
                <w:szCs w:val="22"/>
              </w:rPr>
            </w:pPr>
            <w:proofErr w:type="spellStart"/>
            <w:r w:rsidRPr="00300A50">
              <w:rPr>
                <w:rFonts w:ascii="Times New Roman" w:eastAsia="Times New Roman" w:hAnsi="Times New Roman"/>
                <w:sz w:val="22"/>
                <w:szCs w:val="22"/>
              </w:rPr>
              <w:t>Тип</w:t>
            </w:r>
            <w:proofErr w:type="spellEnd"/>
            <w:r w:rsidRPr="00300A50">
              <w:rPr>
                <w:rFonts w:ascii="Times New Roman" w:eastAsia="Times New Roman" w:hAnsi="Times New Roman"/>
                <w:spacing w:val="-1"/>
                <w:sz w:val="22"/>
                <w:szCs w:val="22"/>
              </w:rPr>
              <w:t xml:space="preserve"> </w:t>
            </w:r>
            <w:proofErr w:type="spellStart"/>
            <w:r w:rsidRPr="00300A50">
              <w:rPr>
                <w:rFonts w:ascii="Times New Roman" w:eastAsia="Times New Roman" w:hAnsi="Times New Roman"/>
                <w:spacing w:val="-2"/>
                <w:sz w:val="22"/>
                <w:szCs w:val="22"/>
              </w:rPr>
              <w:t>разрешенных</w:t>
            </w:r>
            <w:proofErr w:type="spellEnd"/>
          </w:p>
          <w:p w14:paraId="561203DD" w14:textId="77777777" w:rsidR="00FB34F4" w:rsidRPr="00300A50" w:rsidRDefault="00FB34F4" w:rsidP="00300A50">
            <w:pPr>
              <w:ind w:left="107"/>
              <w:rPr>
                <w:rFonts w:ascii="Times New Roman" w:eastAsia="Times New Roman" w:hAnsi="Times New Roman"/>
                <w:sz w:val="22"/>
                <w:szCs w:val="22"/>
              </w:rPr>
            </w:pPr>
            <w:proofErr w:type="spellStart"/>
            <w:r w:rsidRPr="00300A50">
              <w:rPr>
                <w:rFonts w:ascii="Times New Roman" w:eastAsia="Times New Roman" w:hAnsi="Times New Roman"/>
                <w:sz w:val="22"/>
                <w:szCs w:val="22"/>
              </w:rPr>
              <w:t>протоколов</w:t>
            </w:r>
            <w:proofErr w:type="spellEnd"/>
            <w:r w:rsidRPr="00300A50">
              <w:rPr>
                <w:rFonts w:ascii="Times New Roman" w:eastAsia="Times New Roman" w:hAnsi="Times New Roman"/>
                <w:spacing w:val="-4"/>
                <w:sz w:val="22"/>
                <w:szCs w:val="22"/>
              </w:rPr>
              <w:t xml:space="preserve"> </w:t>
            </w:r>
            <w:r w:rsidRPr="00300A50">
              <w:rPr>
                <w:rFonts w:ascii="Times New Roman" w:eastAsia="Times New Roman" w:hAnsi="Times New Roman"/>
                <w:sz w:val="22"/>
                <w:szCs w:val="22"/>
              </w:rPr>
              <w:t>3</w:t>
            </w:r>
            <w:r w:rsidRPr="00300A50">
              <w:rPr>
                <w:rFonts w:ascii="Times New Roman" w:eastAsia="Times New Roman" w:hAnsi="Times New Roman"/>
                <w:spacing w:val="-2"/>
                <w:sz w:val="22"/>
                <w:szCs w:val="22"/>
              </w:rPr>
              <w:t xml:space="preserve"> </w:t>
            </w:r>
            <w:proofErr w:type="spellStart"/>
            <w:r w:rsidRPr="00300A50">
              <w:rPr>
                <w:rFonts w:ascii="Times New Roman" w:eastAsia="Times New Roman" w:hAnsi="Times New Roman"/>
                <w:spacing w:val="-2"/>
                <w:sz w:val="22"/>
                <w:szCs w:val="22"/>
              </w:rPr>
              <w:t>уровня</w:t>
            </w:r>
            <w:proofErr w:type="spellEnd"/>
          </w:p>
        </w:tc>
        <w:tc>
          <w:tcPr>
            <w:tcW w:w="3402" w:type="dxa"/>
          </w:tcPr>
          <w:p w14:paraId="0C2B0E74" w14:textId="77777777" w:rsidR="00FB34F4" w:rsidRPr="00300A50" w:rsidRDefault="00FB34F4" w:rsidP="00300A50">
            <w:pPr>
              <w:ind w:left="106"/>
              <w:rPr>
                <w:rFonts w:ascii="Times New Roman" w:eastAsia="Times New Roman" w:hAnsi="Times New Roman"/>
                <w:sz w:val="22"/>
                <w:szCs w:val="22"/>
              </w:rPr>
            </w:pPr>
            <w:r w:rsidRPr="00300A50">
              <w:rPr>
                <w:rFonts w:ascii="Times New Roman" w:eastAsia="Times New Roman" w:hAnsi="Times New Roman"/>
                <w:sz w:val="22"/>
                <w:szCs w:val="22"/>
              </w:rPr>
              <w:t>IPv4,</w:t>
            </w:r>
            <w:r w:rsidRPr="00300A50">
              <w:rPr>
                <w:rFonts w:ascii="Times New Roman" w:eastAsia="Times New Roman" w:hAnsi="Times New Roman"/>
                <w:spacing w:val="-3"/>
                <w:sz w:val="22"/>
                <w:szCs w:val="22"/>
              </w:rPr>
              <w:t xml:space="preserve"> </w:t>
            </w:r>
            <w:r w:rsidRPr="00300A50">
              <w:rPr>
                <w:rFonts w:ascii="Times New Roman" w:eastAsia="Times New Roman" w:hAnsi="Times New Roman"/>
                <w:spacing w:val="-4"/>
                <w:sz w:val="22"/>
                <w:szCs w:val="22"/>
              </w:rPr>
              <w:t>IPv6</w:t>
            </w:r>
          </w:p>
        </w:tc>
        <w:tc>
          <w:tcPr>
            <w:tcW w:w="3547" w:type="dxa"/>
          </w:tcPr>
          <w:p w14:paraId="6AD63175" w14:textId="77777777" w:rsidR="00FB34F4" w:rsidRPr="00300A50" w:rsidRDefault="00FB34F4" w:rsidP="00300A50">
            <w:pPr>
              <w:rPr>
                <w:rFonts w:ascii="Times New Roman" w:eastAsia="Times New Roman" w:hAnsi="Times New Roman"/>
                <w:sz w:val="22"/>
                <w:szCs w:val="22"/>
              </w:rPr>
            </w:pPr>
          </w:p>
        </w:tc>
      </w:tr>
      <w:tr w:rsidR="00FB34F4" w:rsidRPr="00300A50" w14:paraId="0BC58707" w14:textId="77777777" w:rsidTr="00E92A83">
        <w:trPr>
          <w:trHeight w:val="20"/>
        </w:trPr>
        <w:tc>
          <w:tcPr>
            <w:tcW w:w="752" w:type="dxa"/>
          </w:tcPr>
          <w:p w14:paraId="1086B567" w14:textId="77777777" w:rsidR="00FB34F4" w:rsidRPr="00300A50" w:rsidRDefault="00FB34F4" w:rsidP="00300A50">
            <w:pPr>
              <w:rPr>
                <w:rFonts w:ascii="Times New Roman" w:eastAsia="Times New Roman" w:hAnsi="Times New Roman"/>
                <w:b/>
                <w:sz w:val="22"/>
                <w:szCs w:val="22"/>
              </w:rPr>
            </w:pPr>
          </w:p>
          <w:p w14:paraId="1AE9F581" w14:textId="77777777" w:rsidR="00FB34F4" w:rsidRPr="00300A50" w:rsidRDefault="00FB34F4" w:rsidP="00300A50">
            <w:pPr>
              <w:ind w:left="136"/>
              <w:rPr>
                <w:rFonts w:ascii="Times New Roman" w:eastAsia="Times New Roman" w:hAnsi="Times New Roman"/>
                <w:sz w:val="22"/>
                <w:szCs w:val="22"/>
              </w:rPr>
            </w:pPr>
            <w:r w:rsidRPr="00300A50">
              <w:rPr>
                <w:rFonts w:ascii="Times New Roman" w:eastAsia="Times New Roman" w:hAnsi="Times New Roman"/>
                <w:spacing w:val="-5"/>
                <w:sz w:val="22"/>
                <w:szCs w:val="22"/>
              </w:rPr>
              <w:t>12</w:t>
            </w:r>
          </w:p>
        </w:tc>
        <w:tc>
          <w:tcPr>
            <w:tcW w:w="2790" w:type="dxa"/>
          </w:tcPr>
          <w:p w14:paraId="1C7C1B79" w14:textId="77777777" w:rsidR="00FB34F4" w:rsidRPr="00300A50" w:rsidRDefault="00FB34F4" w:rsidP="00300A50">
            <w:pPr>
              <w:ind w:left="107"/>
              <w:rPr>
                <w:rFonts w:ascii="Times New Roman" w:eastAsia="Times New Roman" w:hAnsi="Times New Roman"/>
                <w:sz w:val="22"/>
                <w:szCs w:val="22"/>
              </w:rPr>
            </w:pPr>
            <w:r w:rsidRPr="00300A50">
              <w:rPr>
                <w:rFonts w:ascii="Times New Roman" w:eastAsia="Times New Roman" w:hAnsi="Times New Roman"/>
                <w:spacing w:val="-5"/>
                <w:sz w:val="22"/>
                <w:szCs w:val="22"/>
              </w:rPr>
              <w:t>MTU</w:t>
            </w:r>
          </w:p>
        </w:tc>
        <w:tc>
          <w:tcPr>
            <w:tcW w:w="3402" w:type="dxa"/>
          </w:tcPr>
          <w:p w14:paraId="6036C0FB" w14:textId="77777777" w:rsidR="00FB34F4" w:rsidRPr="00300A50" w:rsidRDefault="00FB34F4" w:rsidP="00300A50">
            <w:pPr>
              <w:ind w:left="106"/>
              <w:rPr>
                <w:rFonts w:ascii="Times New Roman" w:eastAsia="Times New Roman" w:hAnsi="Times New Roman"/>
                <w:sz w:val="22"/>
                <w:szCs w:val="22"/>
              </w:rPr>
            </w:pPr>
            <w:proofErr w:type="spellStart"/>
            <w:r w:rsidRPr="00300A50">
              <w:rPr>
                <w:rFonts w:ascii="Times New Roman" w:eastAsia="Times New Roman" w:hAnsi="Times New Roman"/>
                <w:sz w:val="22"/>
                <w:szCs w:val="22"/>
              </w:rPr>
              <w:t>не</w:t>
            </w:r>
            <w:proofErr w:type="spellEnd"/>
            <w:r w:rsidRPr="00300A50">
              <w:rPr>
                <w:rFonts w:ascii="Times New Roman" w:eastAsia="Times New Roman" w:hAnsi="Times New Roman"/>
                <w:spacing w:val="-3"/>
                <w:sz w:val="22"/>
                <w:szCs w:val="22"/>
              </w:rPr>
              <w:t xml:space="preserve"> </w:t>
            </w:r>
            <w:proofErr w:type="spellStart"/>
            <w:r w:rsidRPr="00300A50">
              <w:rPr>
                <w:rFonts w:ascii="Times New Roman" w:eastAsia="Times New Roman" w:hAnsi="Times New Roman"/>
                <w:sz w:val="22"/>
                <w:szCs w:val="22"/>
              </w:rPr>
              <w:t>менее</w:t>
            </w:r>
            <w:proofErr w:type="spellEnd"/>
            <w:r w:rsidRPr="00300A50">
              <w:rPr>
                <w:rFonts w:ascii="Times New Roman" w:eastAsia="Times New Roman" w:hAnsi="Times New Roman"/>
                <w:spacing w:val="-1"/>
                <w:sz w:val="22"/>
                <w:szCs w:val="22"/>
              </w:rPr>
              <w:t xml:space="preserve"> </w:t>
            </w:r>
            <w:r w:rsidRPr="00300A50">
              <w:rPr>
                <w:rFonts w:ascii="Times New Roman" w:eastAsia="Times New Roman" w:hAnsi="Times New Roman"/>
                <w:sz w:val="22"/>
                <w:szCs w:val="22"/>
              </w:rPr>
              <w:t>1526</w:t>
            </w:r>
            <w:r w:rsidRPr="00300A50">
              <w:rPr>
                <w:rFonts w:ascii="Times New Roman" w:eastAsia="Times New Roman" w:hAnsi="Times New Roman"/>
                <w:spacing w:val="-1"/>
                <w:sz w:val="22"/>
                <w:szCs w:val="22"/>
              </w:rPr>
              <w:t xml:space="preserve"> </w:t>
            </w:r>
            <w:proofErr w:type="spellStart"/>
            <w:r w:rsidRPr="00300A50">
              <w:rPr>
                <w:rFonts w:ascii="Times New Roman" w:eastAsia="Times New Roman" w:hAnsi="Times New Roman"/>
                <w:spacing w:val="-4"/>
                <w:sz w:val="22"/>
                <w:szCs w:val="22"/>
              </w:rPr>
              <w:t>байт</w:t>
            </w:r>
            <w:proofErr w:type="spellEnd"/>
          </w:p>
        </w:tc>
        <w:tc>
          <w:tcPr>
            <w:tcW w:w="3547" w:type="dxa"/>
          </w:tcPr>
          <w:p w14:paraId="2F9636B9" w14:textId="77777777" w:rsidR="00FB34F4" w:rsidRPr="00300A50" w:rsidRDefault="00FB34F4" w:rsidP="00300A50">
            <w:pPr>
              <w:ind w:left="105" w:right="218"/>
              <w:jc w:val="both"/>
              <w:rPr>
                <w:rFonts w:ascii="Times New Roman" w:eastAsia="Times New Roman" w:hAnsi="Times New Roman"/>
                <w:sz w:val="22"/>
                <w:szCs w:val="22"/>
                <w:lang w:val="ru-RU"/>
              </w:rPr>
            </w:pPr>
            <w:r w:rsidRPr="00300A50">
              <w:rPr>
                <w:rFonts w:ascii="Times New Roman" w:eastAsia="Times New Roman" w:hAnsi="Times New Roman"/>
                <w:sz w:val="22"/>
                <w:szCs w:val="22"/>
                <w:lang w:val="ru-RU"/>
              </w:rPr>
              <w:t>Размер</w:t>
            </w:r>
            <w:r w:rsidRPr="00300A50">
              <w:rPr>
                <w:rFonts w:ascii="Times New Roman" w:eastAsia="Times New Roman" w:hAnsi="Times New Roman"/>
                <w:spacing w:val="-2"/>
                <w:sz w:val="22"/>
                <w:szCs w:val="22"/>
                <w:lang w:val="ru-RU"/>
              </w:rPr>
              <w:t xml:space="preserve"> </w:t>
            </w:r>
            <w:r w:rsidRPr="00300A50">
              <w:rPr>
                <w:rFonts w:ascii="Times New Roman" w:eastAsia="Times New Roman" w:hAnsi="Times New Roman"/>
                <w:sz w:val="22"/>
                <w:szCs w:val="22"/>
              </w:rPr>
              <w:t>IP</w:t>
            </w:r>
            <w:r w:rsidRPr="00300A50">
              <w:rPr>
                <w:rFonts w:ascii="Times New Roman" w:eastAsia="Times New Roman" w:hAnsi="Times New Roman"/>
                <w:sz w:val="22"/>
                <w:szCs w:val="22"/>
                <w:lang w:val="ru-RU"/>
              </w:rPr>
              <w:t>-пакета,</w:t>
            </w:r>
            <w:r w:rsidRPr="00300A50">
              <w:rPr>
                <w:rFonts w:ascii="Times New Roman" w:eastAsia="Times New Roman" w:hAnsi="Times New Roman"/>
                <w:spacing w:val="-2"/>
                <w:sz w:val="22"/>
                <w:szCs w:val="22"/>
                <w:lang w:val="ru-RU"/>
              </w:rPr>
              <w:t xml:space="preserve"> </w:t>
            </w:r>
            <w:r w:rsidRPr="00300A50">
              <w:rPr>
                <w:rFonts w:ascii="Times New Roman" w:eastAsia="Times New Roman" w:hAnsi="Times New Roman"/>
                <w:sz w:val="22"/>
                <w:szCs w:val="22"/>
                <w:lang w:val="ru-RU"/>
              </w:rPr>
              <w:t>разрешенного</w:t>
            </w:r>
            <w:r w:rsidRPr="00300A50">
              <w:rPr>
                <w:rFonts w:ascii="Times New Roman" w:eastAsia="Times New Roman" w:hAnsi="Times New Roman"/>
                <w:spacing w:val="-2"/>
                <w:sz w:val="22"/>
                <w:szCs w:val="22"/>
                <w:lang w:val="ru-RU"/>
              </w:rPr>
              <w:t xml:space="preserve"> </w:t>
            </w:r>
            <w:r w:rsidRPr="00300A50">
              <w:rPr>
                <w:rFonts w:ascii="Times New Roman" w:eastAsia="Times New Roman" w:hAnsi="Times New Roman"/>
                <w:sz w:val="22"/>
                <w:szCs w:val="22"/>
                <w:lang w:val="ru-RU"/>
              </w:rPr>
              <w:t>к прохождению</w:t>
            </w:r>
            <w:r w:rsidRPr="00300A50">
              <w:rPr>
                <w:rFonts w:ascii="Times New Roman" w:eastAsia="Times New Roman" w:hAnsi="Times New Roman"/>
                <w:spacing w:val="-9"/>
                <w:sz w:val="22"/>
                <w:szCs w:val="22"/>
                <w:lang w:val="ru-RU"/>
              </w:rPr>
              <w:t xml:space="preserve"> </w:t>
            </w:r>
            <w:r w:rsidRPr="00300A50">
              <w:rPr>
                <w:rFonts w:ascii="Times New Roman" w:eastAsia="Times New Roman" w:hAnsi="Times New Roman"/>
                <w:sz w:val="22"/>
                <w:szCs w:val="22"/>
                <w:lang w:val="ru-RU"/>
              </w:rPr>
              <w:t>по</w:t>
            </w:r>
            <w:r w:rsidRPr="00300A50">
              <w:rPr>
                <w:rFonts w:ascii="Times New Roman" w:eastAsia="Times New Roman" w:hAnsi="Times New Roman"/>
                <w:spacing w:val="-11"/>
                <w:sz w:val="22"/>
                <w:szCs w:val="22"/>
                <w:lang w:val="ru-RU"/>
              </w:rPr>
              <w:t xml:space="preserve"> </w:t>
            </w:r>
            <w:r w:rsidRPr="00300A50">
              <w:rPr>
                <w:rFonts w:ascii="Times New Roman" w:eastAsia="Times New Roman" w:hAnsi="Times New Roman"/>
                <w:sz w:val="22"/>
                <w:szCs w:val="22"/>
                <w:lang w:val="ru-RU"/>
              </w:rPr>
              <w:t>каналу</w:t>
            </w:r>
            <w:r w:rsidRPr="00300A50">
              <w:rPr>
                <w:rFonts w:ascii="Times New Roman" w:eastAsia="Times New Roman" w:hAnsi="Times New Roman"/>
                <w:spacing w:val="-10"/>
                <w:sz w:val="22"/>
                <w:szCs w:val="22"/>
                <w:lang w:val="ru-RU"/>
              </w:rPr>
              <w:t xml:space="preserve"> </w:t>
            </w:r>
            <w:r w:rsidRPr="00300A50">
              <w:rPr>
                <w:rFonts w:ascii="Times New Roman" w:eastAsia="Times New Roman" w:hAnsi="Times New Roman"/>
                <w:sz w:val="22"/>
                <w:szCs w:val="22"/>
                <w:lang w:val="ru-RU"/>
              </w:rPr>
              <w:t>связи</w:t>
            </w:r>
            <w:r w:rsidRPr="00300A50">
              <w:rPr>
                <w:rFonts w:ascii="Times New Roman" w:eastAsia="Times New Roman" w:hAnsi="Times New Roman"/>
                <w:spacing w:val="-9"/>
                <w:sz w:val="22"/>
                <w:szCs w:val="22"/>
                <w:lang w:val="ru-RU"/>
              </w:rPr>
              <w:t xml:space="preserve"> </w:t>
            </w:r>
            <w:r w:rsidRPr="00300A50">
              <w:rPr>
                <w:rFonts w:ascii="Times New Roman" w:eastAsia="Times New Roman" w:hAnsi="Times New Roman"/>
                <w:sz w:val="22"/>
                <w:szCs w:val="22"/>
                <w:lang w:val="ru-RU"/>
              </w:rPr>
              <w:t>без фрагментации (включая</w:t>
            </w:r>
          </w:p>
          <w:p w14:paraId="30BE335F" w14:textId="77777777" w:rsidR="00FB34F4" w:rsidRPr="00300A50" w:rsidRDefault="00FB34F4" w:rsidP="00300A50">
            <w:pPr>
              <w:ind w:left="105"/>
              <w:jc w:val="both"/>
              <w:rPr>
                <w:rFonts w:ascii="Times New Roman" w:eastAsia="Times New Roman" w:hAnsi="Times New Roman"/>
                <w:sz w:val="22"/>
                <w:szCs w:val="22"/>
              </w:rPr>
            </w:pPr>
            <w:proofErr w:type="spellStart"/>
            <w:r w:rsidRPr="00300A50">
              <w:rPr>
                <w:rFonts w:ascii="Times New Roman" w:eastAsia="Times New Roman" w:hAnsi="Times New Roman"/>
                <w:sz w:val="22"/>
                <w:szCs w:val="22"/>
              </w:rPr>
              <w:t>EtherHeader</w:t>
            </w:r>
            <w:proofErr w:type="spellEnd"/>
            <w:r w:rsidRPr="00300A50">
              <w:rPr>
                <w:rFonts w:ascii="Times New Roman" w:eastAsia="Times New Roman" w:hAnsi="Times New Roman"/>
                <w:sz w:val="22"/>
                <w:szCs w:val="22"/>
              </w:rPr>
              <w:t>,</w:t>
            </w:r>
            <w:r w:rsidRPr="00300A50">
              <w:rPr>
                <w:rFonts w:ascii="Times New Roman" w:eastAsia="Times New Roman" w:hAnsi="Times New Roman"/>
                <w:spacing w:val="-7"/>
                <w:sz w:val="22"/>
                <w:szCs w:val="22"/>
              </w:rPr>
              <w:t xml:space="preserve"> </w:t>
            </w:r>
            <w:r w:rsidRPr="00300A50">
              <w:rPr>
                <w:rFonts w:ascii="Times New Roman" w:eastAsia="Times New Roman" w:hAnsi="Times New Roman"/>
                <w:spacing w:val="-4"/>
                <w:sz w:val="22"/>
                <w:szCs w:val="22"/>
              </w:rPr>
              <w:t>FCS)</w:t>
            </w:r>
          </w:p>
        </w:tc>
      </w:tr>
      <w:tr w:rsidR="00FB34F4" w:rsidRPr="00300A50" w14:paraId="1392D802" w14:textId="77777777" w:rsidTr="00E92A83">
        <w:trPr>
          <w:trHeight w:val="20"/>
        </w:trPr>
        <w:tc>
          <w:tcPr>
            <w:tcW w:w="752" w:type="dxa"/>
          </w:tcPr>
          <w:p w14:paraId="33D9BDE8" w14:textId="77777777" w:rsidR="00FB34F4" w:rsidRPr="00300A50" w:rsidRDefault="00FB34F4" w:rsidP="00300A50">
            <w:pPr>
              <w:ind w:left="136"/>
              <w:rPr>
                <w:rFonts w:ascii="Times New Roman" w:eastAsia="Times New Roman" w:hAnsi="Times New Roman"/>
                <w:sz w:val="22"/>
                <w:szCs w:val="22"/>
              </w:rPr>
            </w:pPr>
            <w:r w:rsidRPr="00300A50">
              <w:rPr>
                <w:rFonts w:ascii="Times New Roman" w:eastAsia="Times New Roman" w:hAnsi="Times New Roman"/>
                <w:spacing w:val="-5"/>
                <w:sz w:val="22"/>
                <w:szCs w:val="22"/>
              </w:rPr>
              <w:t>13</w:t>
            </w:r>
          </w:p>
        </w:tc>
        <w:tc>
          <w:tcPr>
            <w:tcW w:w="2790" w:type="dxa"/>
          </w:tcPr>
          <w:p w14:paraId="4357471F" w14:textId="77777777" w:rsidR="00FB34F4" w:rsidRPr="00300A50" w:rsidRDefault="00FB34F4" w:rsidP="00300A50">
            <w:pPr>
              <w:ind w:left="107" w:right="133"/>
              <w:rPr>
                <w:rFonts w:ascii="Times New Roman" w:eastAsia="Times New Roman" w:hAnsi="Times New Roman"/>
                <w:sz w:val="22"/>
                <w:szCs w:val="22"/>
                <w:lang w:val="ru-RU"/>
              </w:rPr>
            </w:pPr>
            <w:r w:rsidRPr="00300A50">
              <w:rPr>
                <w:rFonts w:ascii="Times New Roman" w:eastAsia="Times New Roman" w:hAnsi="Times New Roman"/>
                <w:spacing w:val="-2"/>
                <w:sz w:val="22"/>
                <w:szCs w:val="22"/>
                <w:lang w:val="ru-RU"/>
              </w:rPr>
              <w:t xml:space="preserve">Использование </w:t>
            </w:r>
            <w:r w:rsidRPr="00300A50">
              <w:rPr>
                <w:rFonts w:ascii="Times New Roman" w:eastAsia="Times New Roman" w:hAnsi="Times New Roman"/>
                <w:sz w:val="22"/>
                <w:szCs w:val="22"/>
                <w:lang w:val="ru-RU"/>
              </w:rPr>
              <w:t>тегирования</w:t>
            </w:r>
            <w:r w:rsidRPr="00300A50">
              <w:rPr>
                <w:rFonts w:ascii="Times New Roman" w:eastAsia="Times New Roman" w:hAnsi="Times New Roman"/>
                <w:spacing w:val="-14"/>
                <w:sz w:val="22"/>
                <w:szCs w:val="22"/>
                <w:lang w:val="ru-RU"/>
              </w:rPr>
              <w:t xml:space="preserve"> </w:t>
            </w:r>
            <w:r w:rsidRPr="00300A50">
              <w:rPr>
                <w:rFonts w:ascii="Times New Roman" w:eastAsia="Times New Roman" w:hAnsi="Times New Roman"/>
                <w:sz w:val="22"/>
                <w:szCs w:val="22"/>
                <w:lang w:val="ru-RU"/>
              </w:rPr>
              <w:t>802.1</w:t>
            </w:r>
            <w:r w:rsidRPr="00300A50">
              <w:rPr>
                <w:rFonts w:ascii="Times New Roman" w:eastAsia="Times New Roman" w:hAnsi="Times New Roman"/>
                <w:sz w:val="22"/>
                <w:szCs w:val="22"/>
              </w:rPr>
              <w:t>q</w:t>
            </w:r>
            <w:r w:rsidRPr="00300A50">
              <w:rPr>
                <w:rFonts w:ascii="Times New Roman" w:eastAsia="Times New Roman" w:hAnsi="Times New Roman"/>
                <w:spacing w:val="-14"/>
                <w:sz w:val="22"/>
                <w:szCs w:val="22"/>
                <w:lang w:val="ru-RU"/>
              </w:rPr>
              <w:t xml:space="preserve"> </w:t>
            </w:r>
            <w:r w:rsidRPr="00300A50">
              <w:rPr>
                <w:rFonts w:ascii="Times New Roman" w:eastAsia="Times New Roman" w:hAnsi="Times New Roman"/>
                <w:sz w:val="22"/>
                <w:szCs w:val="22"/>
                <w:lang w:val="ru-RU"/>
              </w:rPr>
              <w:t>на</w:t>
            </w:r>
          </w:p>
          <w:p w14:paraId="065041F0" w14:textId="77777777" w:rsidR="00FB34F4" w:rsidRPr="00300A50" w:rsidRDefault="00FB34F4" w:rsidP="00300A50">
            <w:pPr>
              <w:ind w:left="107"/>
              <w:rPr>
                <w:rFonts w:ascii="Times New Roman" w:eastAsia="Times New Roman" w:hAnsi="Times New Roman"/>
                <w:sz w:val="22"/>
                <w:szCs w:val="22"/>
                <w:lang w:val="ru-RU"/>
              </w:rPr>
            </w:pPr>
            <w:r w:rsidRPr="00300A50">
              <w:rPr>
                <w:rFonts w:ascii="Times New Roman" w:eastAsia="Times New Roman" w:hAnsi="Times New Roman"/>
                <w:sz w:val="22"/>
                <w:szCs w:val="22"/>
                <w:lang w:val="ru-RU"/>
              </w:rPr>
              <w:t xml:space="preserve">стороне </w:t>
            </w:r>
            <w:r w:rsidRPr="00300A50">
              <w:rPr>
                <w:rFonts w:ascii="Times New Roman" w:eastAsia="Times New Roman" w:hAnsi="Times New Roman"/>
                <w:spacing w:val="-2"/>
                <w:sz w:val="22"/>
                <w:szCs w:val="22"/>
                <w:lang w:val="ru-RU"/>
              </w:rPr>
              <w:t>Абонента</w:t>
            </w:r>
          </w:p>
        </w:tc>
        <w:tc>
          <w:tcPr>
            <w:tcW w:w="3402" w:type="dxa"/>
          </w:tcPr>
          <w:p w14:paraId="4FFE4737" w14:textId="77777777" w:rsidR="00FB34F4" w:rsidRPr="00300A50" w:rsidRDefault="00FB34F4" w:rsidP="00300A50">
            <w:pPr>
              <w:ind w:left="106"/>
              <w:rPr>
                <w:rFonts w:ascii="Times New Roman" w:eastAsia="Times New Roman" w:hAnsi="Times New Roman"/>
                <w:sz w:val="22"/>
                <w:szCs w:val="22"/>
              </w:rPr>
            </w:pPr>
            <w:proofErr w:type="spellStart"/>
            <w:r w:rsidRPr="00300A50">
              <w:rPr>
                <w:rFonts w:ascii="Times New Roman" w:eastAsia="Times New Roman" w:hAnsi="Times New Roman"/>
                <w:spacing w:val="-2"/>
                <w:sz w:val="22"/>
                <w:szCs w:val="22"/>
              </w:rPr>
              <w:t>недопустимо</w:t>
            </w:r>
            <w:proofErr w:type="spellEnd"/>
          </w:p>
        </w:tc>
        <w:tc>
          <w:tcPr>
            <w:tcW w:w="3547" w:type="dxa"/>
          </w:tcPr>
          <w:p w14:paraId="68FED734" w14:textId="77777777" w:rsidR="00FB34F4" w:rsidRPr="00300A50" w:rsidRDefault="00FB34F4" w:rsidP="00300A50">
            <w:pPr>
              <w:rPr>
                <w:rFonts w:ascii="Times New Roman" w:eastAsia="Times New Roman" w:hAnsi="Times New Roman"/>
                <w:sz w:val="22"/>
                <w:szCs w:val="22"/>
              </w:rPr>
            </w:pPr>
          </w:p>
        </w:tc>
      </w:tr>
      <w:tr w:rsidR="00FB34F4" w:rsidRPr="00300A50" w14:paraId="31B0F787" w14:textId="77777777" w:rsidTr="00E92A83">
        <w:trPr>
          <w:trHeight w:val="20"/>
        </w:trPr>
        <w:tc>
          <w:tcPr>
            <w:tcW w:w="752" w:type="dxa"/>
          </w:tcPr>
          <w:p w14:paraId="037590B5" w14:textId="77777777" w:rsidR="00FB34F4" w:rsidRPr="00300A50" w:rsidRDefault="00FB34F4" w:rsidP="00300A50">
            <w:pPr>
              <w:rPr>
                <w:rFonts w:ascii="Times New Roman" w:eastAsia="Times New Roman" w:hAnsi="Times New Roman"/>
                <w:b/>
                <w:sz w:val="22"/>
                <w:szCs w:val="22"/>
              </w:rPr>
            </w:pPr>
          </w:p>
          <w:p w14:paraId="503D2A46" w14:textId="77777777" w:rsidR="00FB34F4" w:rsidRPr="00300A50" w:rsidRDefault="00FB34F4" w:rsidP="00300A50">
            <w:pPr>
              <w:ind w:left="136"/>
              <w:rPr>
                <w:rFonts w:ascii="Times New Roman" w:eastAsia="Times New Roman" w:hAnsi="Times New Roman"/>
                <w:sz w:val="22"/>
                <w:szCs w:val="22"/>
              </w:rPr>
            </w:pPr>
            <w:r w:rsidRPr="00300A50">
              <w:rPr>
                <w:rFonts w:ascii="Times New Roman" w:eastAsia="Times New Roman" w:hAnsi="Times New Roman"/>
                <w:spacing w:val="-5"/>
                <w:sz w:val="22"/>
                <w:szCs w:val="22"/>
              </w:rPr>
              <w:t>14</w:t>
            </w:r>
          </w:p>
        </w:tc>
        <w:tc>
          <w:tcPr>
            <w:tcW w:w="2790" w:type="dxa"/>
          </w:tcPr>
          <w:p w14:paraId="558B93F3" w14:textId="77777777" w:rsidR="00FB34F4" w:rsidRPr="00300A50" w:rsidRDefault="00FB34F4" w:rsidP="00300A50">
            <w:pPr>
              <w:ind w:left="107" w:right="133"/>
              <w:rPr>
                <w:rFonts w:ascii="Times New Roman" w:eastAsia="Times New Roman" w:hAnsi="Times New Roman"/>
                <w:sz w:val="22"/>
                <w:szCs w:val="22"/>
                <w:lang w:val="ru-RU"/>
              </w:rPr>
            </w:pPr>
            <w:r w:rsidRPr="00300A50">
              <w:rPr>
                <w:rFonts w:ascii="Times New Roman" w:eastAsia="Times New Roman" w:hAnsi="Times New Roman"/>
                <w:spacing w:val="-2"/>
                <w:sz w:val="22"/>
                <w:szCs w:val="22"/>
                <w:lang w:val="ru-RU"/>
              </w:rPr>
              <w:t xml:space="preserve">Использование </w:t>
            </w:r>
            <w:r w:rsidRPr="00300A50">
              <w:rPr>
                <w:rFonts w:ascii="Times New Roman" w:eastAsia="Times New Roman" w:hAnsi="Times New Roman"/>
                <w:sz w:val="22"/>
                <w:szCs w:val="22"/>
                <w:lang w:val="ru-RU"/>
              </w:rPr>
              <w:t>тегирования</w:t>
            </w:r>
            <w:r w:rsidRPr="00300A50">
              <w:rPr>
                <w:rFonts w:ascii="Times New Roman" w:eastAsia="Times New Roman" w:hAnsi="Times New Roman"/>
                <w:spacing w:val="-14"/>
                <w:sz w:val="22"/>
                <w:szCs w:val="22"/>
                <w:lang w:val="ru-RU"/>
              </w:rPr>
              <w:t xml:space="preserve"> </w:t>
            </w:r>
            <w:r w:rsidRPr="00300A50">
              <w:rPr>
                <w:rFonts w:ascii="Times New Roman" w:eastAsia="Times New Roman" w:hAnsi="Times New Roman"/>
                <w:sz w:val="22"/>
                <w:szCs w:val="22"/>
                <w:lang w:val="ru-RU"/>
              </w:rPr>
              <w:t>802.1</w:t>
            </w:r>
            <w:r w:rsidRPr="00300A50">
              <w:rPr>
                <w:rFonts w:ascii="Times New Roman" w:eastAsia="Times New Roman" w:hAnsi="Times New Roman"/>
                <w:sz w:val="22"/>
                <w:szCs w:val="22"/>
              </w:rPr>
              <w:t>q</w:t>
            </w:r>
            <w:r w:rsidRPr="00300A50">
              <w:rPr>
                <w:rFonts w:ascii="Times New Roman" w:eastAsia="Times New Roman" w:hAnsi="Times New Roman"/>
                <w:spacing w:val="-14"/>
                <w:sz w:val="22"/>
                <w:szCs w:val="22"/>
                <w:lang w:val="ru-RU"/>
              </w:rPr>
              <w:t xml:space="preserve"> </w:t>
            </w:r>
            <w:r w:rsidRPr="00300A50">
              <w:rPr>
                <w:rFonts w:ascii="Times New Roman" w:eastAsia="Times New Roman" w:hAnsi="Times New Roman"/>
                <w:sz w:val="22"/>
                <w:szCs w:val="22"/>
                <w:lang w:val="ru-RU"/>
              </w:rPr>
              <w:t>на стороне МУС</w:t>
            </w:r>
          </w:p>
        </w:tc>
        <w:tc>
          <w:tcPr>
            <w:tcW w:w="3402" w:type="dxa"/>
          </w:tcPr>
          <w:p w14:paraId="66B7A6EB" w14:textId="77777777" w:rsidR="00FB34F4" w:rsidRPr="00300A50" w:rsidRDefault="00FB34F4" w:rsidP="00300A50">
            <w:pPr>
              <w:ind w:left="106"/>
              <w:rPr>
                <w:rFonts w:ascii="Times New Roman" w:eastAsia="Times New Roman" w:hAnsi="Times New Roman"/>
                <w:sz w:val="22"/>
                <w:szCs w:val="22"/>
              </w:rPr>
            </w:pPr>
            <w:proofErr w:type="spellStart"/>
            <w:r w:rsidRPr="00300A50">
              <w:rPr>
                <w:rFonts w:ascii="Times New Roman" w:eastAsia="Times New Roman" w:hAnsi="Times New Roman"/>
                <w:spacing w:val="-2"/>
                <w:sz w:val="22"/>
                <w:szCs w:val="22"/>
              </w:rPr>
              <w:t>допустимо</w:t>
            </w:r>
            <w:proofErr w:type="spellEnd"/>
          </w:p>
        </w:tc>
        <w:tc>
          <w:tcPr>
            <w:tcW w:w="3547" w:type="dxa"/>
          </w:tcPr>
          <w:p w14:paraId="2E8B76D0" w14:textId="77777777" w:rsidR="00FB34F4" w:rsidRPr="00300A50" w:rsidRDefault="00FB34F4" w:rsidP="00300A50">
            <w:pPr>
              <w:ind w:left="105"/>
              <w:rPr>
                <w:rFonts w:ascii="Times New Roman" w:eastAsia="Times New Roman" w:hAnsi="Times New Roman"/>
                <w:sz w:val="22"/>
                <w:szCs w:val="22"/>
                <w:lang w:val="ru-RU"/>
              </w:rPr>
            </w:pPr>
            <w:r w:rsidRPr="00300A50">
              <w:rPr>
                <w:rFonts w:ascii="Times New Roman" w:eastAsia="Times New Roman" w:hAnsi="Times New Roman"/>
                <w:sz w:val="22"/>
                <w:szCs w:val="22"/>
                <w:lang w:val="ru-RU"/>
              </w:rPr>
              <w:t>Допустимо,</w:t>
            </w:r>
            <w:r w:rsidRPr="00300A50">
              <w:rPr>
                <w:rFonts w:ascii="Times New Roman" w:eastAsia="Times New Roman" w:hAnsi="Times New Roman"/>
                <w:spacing w:val="-14"/>
                <w:sz w:val="22"/>
                <w:szCs w:val="22"/>
                <w:lang w:val="ru-RU"/>
              </w:rPr>
              <w:t xml:space="preserve"> </w:t>
            </w:r>
            <w:r w:rsidRPr="00300A50">
              <w:rPr>
                <w:rFonts w:ascii="Times New Roman" w:eastAsia="Times New Roman" w:hAnsi="Times New Roman"/>
                <w:sz w:val="22"/>
                <w:szCs w:val="22"/>
                <w:lang w:val="ru-RU"/>
              </w:rPr>
              <w:t>при</w:t>
            </w:r>
            <w:r w:rsidRPr="00300A50">
              <w:rPr>
                <w:rFonts w:ascii="Times New Roman" w:eastAsia="Times New Roman" w:hAnsi="Times New Roman"/>
                <w:spacing w:val="-14"/>
                <w:sz w:val="22"/>
                <w:szCs w:val="22"/>
                <w:lang w:val="ru-RU"/>
              </w:rPr>
              <w:t xml:space="preserve"> </w:t>
            </w:r>
            <w:r w:rsidRPr="00300A50">
              <w:rPr>
                <w:rFonts w:ascii="Times New Roman" w:eastAsia="Times New Roman" w:hAnsi="Times New Roman"/>
                <w:sz w:val="22"/>
                <w:szCs w:val="22"/>
                <w:lang w:val="ru-RU"/>
              </w:rPr>
              <w:t>условии обеспечения требуемой</w:t>
            </w:r>
          </w:p>
          <w:p w14:paraId="3759E38D" w14:textId="77777777" w:rsidR="00FB34F4" w:rsidRPr="00300A50" w:rsidRDefault="00FB34F4" w:rsidP="00300A50">
            <w:pPr>
              <w:ind w:left="105"/>
              <w:rPr>
                <w:rFonts w:ascii="Times New Roman" w:eastAsia="Times New Roman" w:hAnsi="Times New Roman"/>
                <w:sz w:val="22"/>
                <w:szCs w:val="22"/>
                <w:lang w:val="ru-RU"/>
              </w:rPr>
            </w:pPr>
            <w:r w:rsidRPr="00300A50">
              <w:rPr>
                <w:rFonts w:ascii="Times New Roman" w:eastAsia="Times New Roman" w:hAnsi="Times New Roman"/>
                <w:sz w:val="22"/>
                <w:szCs w:val="22"/>
                <w:lang w:val="ru-RU"/>
              </w:rPr>
              <w:t>пропускной</w:t>
            </w:r>
            <w:r w:rsidRPr="00300A50">
              <w:rPr>
                <w:rFonts w:ascii="Times New Roman" w:eastAsia="Times New Roman" w:hAnsi="Times New Roman"/>
                <w:spacing w:val="-11"/>
                <w:sz w:val="22"/>
                <w:szCs w:val="22"/>
                <w:lang w:val="ru-RU"/>
              </w:rPr>
              <w:t xml:space="preserve"> </w:t>
            </w:r>
            <w:r w:rsidRPr="00300A50">
              <w:rPr>
                <w:rFonts w:ascii="Times New Roman" w:eastAsia="Times New Roman" w:hAnsi="Times New Roman"/>
                <w:sz w:val="22"/>
                <w:szCs w:val="22"/>
                <w:lang w:val="ru-RU"/>
              </w:rPr>
              <w:t>способности</w:t>
            </w:r>
            <w:r w:rsidRPr="00300A50">
              <w:rPr>
                <w:rFonts w:ascii="Times New Roman" w:eastAsia="Times New Roman" w:hAnsi="Times New Roman"/>
                <w:spacing w:val="-11"/>
                <w:sz w:val="22"/>
                <w:szCs w:val="22"/>
                <w:lang w:val="ru-RU"/>
              </w:rPr>
              <w:t xml:space="preserve"> </w:t>
            </w:r>
            <w:r w:rsidRPr="00300A50">
              <w:rPr>
                <w:rFonts w:ascii="Times New Roman" w:eastAsia="Times New Roman" w:hAnsi="Times New Roman"/>
                <w:spacing w:val="-2"/>
                <w:sz w:val="22"/>
                <w:szCs w:val="22"/>
                <w:lang w:val="ru-RU"/>
              </w:rPr>
              <w:t>каждого</w:t>
            </w:r>
          </w:p>
          <w:p w14:paraId="0E7B77D6" w14:textId="77777777" w:rsidR="00FB34F4" w:rsidRPr="00300A50" w:rsidRDefault="00FB34F4" w:rsidP="00300A50">
            <w:pPr>
              <w:ind w:left="105"/>
              <w:rPr>
                <w:rFonts w:ascii="Times New Roman" w:eastAsia="Times New Roman" w:hAnsi="Times New Roman"/>
                <w:sz w:val="22"/>
                <w:szCs w:val="22"/>
              </w:rPr>
            </w:pPr>
            <w:proofErr w:type="spellStart"/>
            <w:r w:rsidRPr="00300A50">
              <w:rPr>
                <w:rFonts w:ascii="Times New Roman" w:eastAsia="Times New Roman" w:hAnsi="Times New Roman"/>
                <w:sz w:val="22"/>
                <w:szCs w:val="22"/>
              </w:rPr>
              <w:t>виртуального</w:t>
            </w:r>
            <w:proofErr w:type="spellEnd"/>
            <w:r w:rsidRPr="00300A50">
              <w:rPr>
                <w:rFonts w:ascii="Times New Roman" w:eastAsia="Times New Roman" w:hAnsi="Times New Roman"/>
                <w:spacing w:val="-9"/>
                <w:sz w:val="22"/>
                <w:szCs w:val="22"/>
              </w:rPr>
              <w:t xml:space="preserve"> </w:t>
            </w:r>
            <w:proofErr w:type="spellStart"/>
            <w:r w:rsidRPr="00300A50">
              <w:rPr>
                <w:rFonts w:ascii="Times New Roman" w:eastAsia="Times New Roman" w:hAnsi="Times New Roman"/>
                <w:spacing w:val="-2"/>
                <w:sz w:val="22"/>
                <w:szCs w:val="22"/>
              </w:rPr>
              <w:t>канала</w:t>
            </w:r>
            <w:proofErr w:type="spellEnd"/>
          </w:p>
        </w:tc>
      </w:tr>
      <w:tr w:rsidR="00FB34F4" w:rsidRPr="00300A50" w14:paraId="5146CC00" w14:textId="77777777" w:rsidTr="00E92A83">
        <w:trPr>
          <w:trHeight w:val="20"/>
        </w:trPr>
        <w:tc>
          <w:tcPr>
            <w:tcW w:w="752" w:type="dxa"/>
          </w:tcPr>
          <w:p w14:paraId="6D14C504" w14:textId="77777777" w:rsidR="00FB34F4" w:rsidRPr="00300A50" w:rsidRDefault="00FB34F4" w:rsidP="00300A50">
            <w:pPr>
              <w:ind w:left="136"/>
              <w:rPr>
                <w:rFonts w:ascii="Times New Roman" w:eastAsia="Times New Roman" w:hAnsi="Times New Roman"/>
                <w:sz w:val="22"/>
                <w:szCs w:val="22"/>
              </w:rPr>
            </w:pPr>
            <w:r w:rsidRPr="00300A50">
              <w:rPr>
                <w:rFonts w:ascii="Times New Roman" w:eastAsia="Times New Roman" w:hAnsi="Times New Roman"/>
                <w:spacing w:val="-5"/>
                <w:sz w:val="22"/>
                <w:szCs w:val="22"/>
              </w:rPr>
              <w:t>15</w:t>
            </w:r>
          </w:p>
        </w:tc>
        <w:tc>
          <w:tcPr>
            <w:tcW w:w="2790" w:type="dxa"/>
          </w:tcPr>
          <w:p w14:paraId="50D71586" w14:textId="77777777" w:rsidR="00FB34F4" w:rsidRPr="00300A50" w:rsidRDefault="00FB34F4" w:rsidP="00300A50">
            <w:pPr>
              <w:ind w:left="107"/>
              <w:rPr>
                <w:rFonts w:ascii="Times New Roman" w:eastAsia="Times New Roman" w:hAnsi="Times New Roman"/>
                <w:sz w:val="22"/>
                <w:szCs w:val="22"/>
              </w:rPr>
            </w:pPr>
            <w:proofErr w:type="spellStart"/>
            <w:r w:rsidRPr="00300A50">
              <w:rPr>
                <w:rFonts w:ascii="Times New Roman" w:eastAsia="Times New Roman" w:hAnsi="Times New Roman"/>
                <w:sz w:val="22"/>
                <w:szCs w:val="22"/>
              </w:rPr>
              <w:t>Номер</w:t>
            </w:r>
            <w:proofErr w:type="spellEnd"/>
            <w:r w:rsidRPr="00300A50">
              <w:rPr>
                <w:rFonts w:ascii="Times New Roman" w:eastAsia="Times New Roman" w:hAnsi="Times New Roman"/>
                <w:spacing w:val="-4"/>
                <w:sz w:val="22"/>
                <w:szCs w:val="22"/>
              </w:rPr>
              <w:t xml:space="preserve"> VLAN</w:t>
            </w:r>
          </w:p>
        </w:tc>
        <w:tc>
          <w:tcPr>
            <w:tcW w:w="3402" w:type="dxa"/>
          </w:tcPr>
          <w:p w14:paraId="6661A53F" w14:textId="77777777" w:rsidR="00FB34F4" w:rsidRPr="00300A50" w:rsidRDefault="00FB34F4" w:rsidP="00300A50">
            <w:pPr>
              <w:ind w:left="106"/>
              <w:rPr>
                <w:rFonts w:ascii="Times New Roman" w:eastAsia="Times New Roman" w:hAnsi="Times New Roman"/>
                <w:sz w:val="22"/>
                <w:szCs w:val="22"/>
              </w:rPr>
            </w:pPr>
            <w:r w:rsidRPr="00300A50">
              <w:rPr>
                <w:rFonts w:ascii="Times New Roman" w:eastAsia="Times New Roman" w:hAnsi="Times New Roman"/>
                <w:spacing w:val="-10"/>
                <w:sz w:val="22"/>
                <w:szCs w:val="22"/>
              </w:rPr>
              <w:t>-</w:t>
            </w:r>
          </w:p>
        </w:tc>
        <w:tc>
          <w:tcPr>
            <w:tcW w:w="3547" w:type="dxa"/>
          </w:tcPr>
          <w:p w14:paraId="12463800" w14:textId="77777777" w:rsidR="00FB34F4" w:rsidRPr="00300A50" w:rsidRDefault="00FB34F4" w:rsidP="00300A50">
            <w:pPr>
              <w:ind w:left="105"/>
              <w:rPr>
                <w:rFonts w:ascii="Times New Roman" w:eastAsia="Times New Roman" w:hAnsi="Times New Roman"/>
                <w:iCs/>
                <w:sz w:val="22"/>
                <w:szCs w:val="22"/>
                <w:lang w:val="ru-RU"/>
              </w:rPr>
            </w:pPr>
            <w:r w:rsidRPr="00300A50">
              <w:rPr>
                <w:rFonts w:ascii="Times New Roman" w:eastAsia="Times New Roman" w:hAnsi="Times New Roman"/>
                <w:iCs/>
                <w:sz w:val="22"/>
                <w:szCs w:val="22"/>
                <w:lang w:val="ru-RU"/>
              </w:rPr>
              <w:t>Используется номер, согласованный на этапе организации</w:t>
            </w:r>
          </w:p>
          <w:p w14:paraId="58626197" w14:textId="2ADF1571" w:rsidR="00FB34F4" w:rsidRPr="00300A50" w:rsidRDefault="00FB34F4" w:rsidP="00300A50">
            <w:pPr>
              <w:ind w:left="105"/>
              <w:rPr>
                <w:rFonts w:ascii="Times New Roman" w:eastAsia="Times New Roman" w:hAnsi="Times New Roman"/>
                <w:i/>
                <w:sz w:val="22"/>
                <w:szCs w:val="22"/>
                <w:lang w:val="ru-RU"/>
              </w:rPr>
            </w:pPr>
            <w:r w:rsidRPr="00300A50">
              <w:rPr>
                <w:rFonts w:ascii="Times New Roman" w:eastAsia="Times New Roman" w:hAnsi="Times New Roman"/>
                <w:iCs/>
                <w:sz w:val="22"/>
                <w:szCs w:val="22"/>
                <w:lang w:val="ru-RU"/>
              </w:rPr>
              <w:t>канала связи</w:t>
            </w:r>
          </w:p>
        </w:tc>
      </w:tr>
      <w:tr w:rsidR="00FB34F4" w:rsidRPr="00300A50" w14:paraId="236D0290" w14:textId="77777777" w:rsidTr="00E92A83">
        <w:trPr>
          <w:trHeight w:val="20"/>
        </w:trPr>
        <w:tc>
          <w:tcPr>
            <w:tcW w:w="752" w:type="dxa"/>
          </w:tcPr>
          <w:p w14:paraId="240CF64A" w14:textId="77777777" w:rsidR="00FB34F4" w:rsidRPr="00300A50" w:rsidRDefault="00FB34F4" w:rsidP="00300A50">
            <w:pPr>
              <w:ind w:left="136"/>
              <w:rPr>
                <w:rFonts w:ascii="Times New Roman" w:eastAsia="Times New Roman" w:hAnsi="Times New Roman"/>
                <w:sz w:val="22"/>
                <w:szCs w:val="22"/>
              </w:rPr>
            </w:pPr>
            <w:r w:rsidRPr="00300A50">
              <w:rPr>
                <w:rFonts w:ascii="Times New Roman" w:eastAsia="Times New Roman" w:hAnsi="Times New Roman"/>
                <w:spacing w:val="-5"/>
                <w:sz w:val="22"/>
                <w:szCs w:val="22"/>
              </w:rPr>
              <w:t>16</w:t>
            </w:r>
          </w:p>
        </w:tc>
        <w:tc>
          <w:tcPr>
            <w:tcW w:w="2790" w:type="dxa"/>
          </w:tcPr>
          <w:p w14:paraId="20514A01" w14:textId="77777777" w:rsidR="00FB34F4" w:rsidRPr="00300A50" w:rsidRDefault="00FB34F4" w:rsidP="00300A50">
            <w:pPr>
              <w:ind w:left="107"/>
              <w:rPr>
                <w:rFonts w:ascii="Times New Roman" w:eastAsia="Times New Roman" w:hAnsi="Times New Roman"/>
                <w:sz w:val="22"/>
                <w:szCs w:val="22"/>
              </w:rPr>
            </w:pPr>
            <w:proofErr w:type="spellStart"/>
            <w:r w:rsidRPr="00300A50">
              <w:rPr>
                <w:rFonts w:ascii="Times New Roman" w:eastAsia="Times New Roman" w:hAnsi="Times New Roman"/>
                <w:sz w:val="22"/>
                <w:szCs w:val="22"/>
              </w:rPr>
              <w:t>Процент</w:t>
            </w:r>
            <w:proofErr w:type="spellEnd"/>
            <w:r w:rsidRPr="00300A50">
              <w:rPr>
                <w:rFonts w:ascii="Times New Roman" w:eastAsia="Times New Roman" w:hAnsi="Times New Roman"/>
                <w:spacing w:val="-7"/>
                <w:sz w:val="22"/>
                <w:szCs w:val="22"/>
              </w:rPr>
              <w:t xml:space="preserve"> </w:t>
            </w:r>
            <w:proofErr w:type="spellStart"/>
            <w:r w:rsidRPr="00300A50">
              <w:rPr>
                <w:rFonts w:ascii="Times New Roman" w:eastAsia="Times New Roman" w:hAnsi="Times New Roman"/>
                <w:spacing w:val="-2"/>
                <w:sz w:val="22"/>
                <w:szCs w:val="22"/>
              </w:rPr>
              <w:t>потерянных</w:t>
            </w:r>
            <w:proofErr w:type="spellEnd"/>
          </w:p>
          <w:p w14:paraId="6990C906" w14:textId="77777777" w:rsidR="00FB34F4" w:rsidRPr="00300A50" w:rsidRDefault="00FB34F4" w:rsidP="00300A50">
            <w:pPr>
              <w:ind w:left="107"/>
              <w:rPr>
                <w:rFonts w:ascii="Times New Roman" w:eastAsia="Times New Roman" w:hAnsi="Times New Roman"/>
                <w:sz w:val="22"/>
                <w:szCs w:val="22"/>
              </w:rPr>
            </w:pPr>
            <w:proofErr w:type="spellStart"/>
            <w:r w:rsidRPr="00300A50">
              <w:rPr>
                <w:rFonts w:ascii="Times New Roman" w:eastAsia="Times New Roman" w:hAnsi="Times New Roman"/>
                <w:spacing w:val="-2"/>
                <w:sz w:val="22"/>
                <w:szCs w:val="22"/>
              </w:rPr>
              <w:t>пакетов</w:t>
            </w:r>
            <w:proofErr w:type="spellEnd"/>
          </w:p>
        </w:tc>
        <w:tc>
          <w:tcPr>
            <w:tcW w:w="3402" w:type="dxa"/>
          </w:tcPr>
          <w:p w14:paraId="727CE203" w14:textId="77777777" w:rsidR="00FB34F4" w:rsidRPr="00300A50" w:rsidRDefault="00FB34F4" w:rsidP="00300A50">
            <w:pPr>
              <w:ind w:left="106"/>
              <w:rPr>
                <w:rFonts w:ascii="Times New Roman" w:eastAsia="Times New Roman" w:hAnsi="Times New Roman"/>
                <w:sz w:val="22"/>
                <w:szCs w:val="22"/>
              </w:rPr>
            </w:pPr>
            <w:proofErr w:type="spellStart"/>
            <w:r w:rsidRPr="00300A50">
              <w:rPr>
                <w:rFonts w:ascii="Times New Roman" w:eastAsia="Times New Roman" w:hAnsi="Times New Roman"/>
                <w:sz w:val="22"/>
                <w:szCs w:val="22"/>
              </w:rPr>
              <w:t>не</w:t>
            </w:r>
            <w:proofErr w:type="spellEnd"/>
            <w:r w:rsidRPr="00300A50">
              <w:rPr>
                <w:rFonts w:ascii="Times New Roman" w:eastAsia="Times New Roman" w:hAnsi="Times New Roman"/>
                <w:spacing w:val="-3"/>
                <w:sz w:val="22"/>
                <w:szCs w:val="22"/>
              </w:rPr>
              <w:t xml:space="preserve"> </w:t>
            </w:r>
            <w:proofErr w:type="spellStart"/>
            <w:r w:rsidRPr="00300A50">
              <w:rPr>
                <w:rFonts w:ascii="Times New Roman" w:eastAsia="Times New Roman" w:hAnsi="Times New Roman"/>
                <w:sz w:val="22"/>
                <w:szCs w:val="22"/>
              </w:rPr>
              <w:t>более</w:t>
            </w:r>
            <w:proofErr w:type="spellEnd"/>
            <w:r w:rsidRPr="00300A50">
              <w:rPr>
                <w:rFonts w:ascii="Times New Roman" w:eastAsia="Times New Roman" w:hAnsi="Times New Roman"/>
                <w:spacing w:val="-1"/>
                <w:sz w:val="22"/>
                <w:szCs w:val="22"/>
              </w:rPr>
              <w:t xml:space="preserve"> </w:t>
            </w:r>
            <w:r w:rsidRPr="00300A50">
              <w:rPr>
                <w:rFonts w:ascii="Times New Roman" w:eastAsia="Times New Roman" w:hAnsi="Times New Roman"/>
                <w:spacing w:val="-4"/>
                <w:sz w:val="22"/>
                <w:szCs w:val="22"/>
              </w:rPr>
              <w:t>0.5%</w:t>
            </w:r>
          </w:p>
        </w:tc>
        <w:tc>
          <w:tcPr>
            <w:tcW w:w="3547" w:type="dxa"/>
          </w:tcPr>
          <w:p w14:paraId="3BF79071" w14:textId="77777777" w:rsidR="00FB34F4" w:rsidRPr="00300A50" w:rsidRDefault="00FB34F4" w:rsidP="00300A50">
            <w:pPr>
              <w:rPr>
                <w:rFonts w:ascii="Times New Roman" w:eastAsia="Times New Roman" w:hAnsi="Times New Roman"/>
                <w:sz w:val="22"/>
                <w:szCs w:val="22"/>
              </w:rPr>
            </w:pPr>
          </w:p>
        </w:tc>
      </w:tr>
      <w:tr w:rsidR="00FB34F4" w:rsidRPr="00300A50" w14:paraId="4F918DF6" w14:textId="77777777" w:rsidTr="00E92A83">
        <w:trPr>
          <w:trHeight w:val="20"/>
        </w:trPr>
        <w:tc>
          <w:tcPr>
            <w:tcW w:w="752" w:type="dxa"/>
          </w:tcPr>
          <w:p w14:paraId="28081B0A" w14:textId="77777777" w:rsidR="00FB34F4" w:rsidRPr="00300A50" w:rsidRDefault="00FB34F4" w:rsidP="00300A50">
            <w:pPr>
              <w:ind w:left="136"/>
              <w:rPr>
                <w:rFonts w:ascii="Times New Roman" w:eastAsia="Times New Roman" w:hAnsi="Times New Roman"/>
                <w:sz w:val="22"/>
                <w:szCs w:val="22"/>
              </w:rPr>
            </w:pPr>
            <w:r w:rsidRPr="00300A50">
              <w:rPr>
                <w:rFonts w:ascii="Times New Roman" w:eastAsia="Times New Roman" w:hAnsi="Times New Roman"/>
                <w:spacing w:val="-5"/>
                <w:sz w:val="22"/>
                <w:szCs w:val="22"/>
              </w:rPr>
              <w:t>17</w:t>
            </w:r>
          </w:p>
        </w:tc>
        <w:tc>
          <w:tcPr>
            <w:tcW w:w="2790" w:type="dxa"/>
          </w:tcPr>
          <w:p w14:paraId="5A022878" w14:textId="77777777" w:rsidR="00FB34F4" w:rsidRPr="00300A50" w:rsidRDefault="00FB34F4" w:rsidP="00300A50">
            <w:pPr>
              <w:ind w:left="107"/>
              <w:rPr>
                <w:rFonts w:ascii="Times New Roman" w:eastAsia="Times New Roman" w:hAnsi="Times New Roman"/>
                <w:sz w:val="22"/>
                <w:szCs w:val="22"/>
              </w:rPr>
            </w:pPr>
            <w:proofErr w:type="spellStart"/>
            <w:r w:rsidRPr="00300A50">
              <w:rPr>
                <w:rFonts w:ascii="Times New Roman" w:eastAsia="Times New Roman" w:hAnsi="Times New Roman"/>
                <w:sz w:val="22"/>
                <w:szCs w:val="22"/>
              </w:rPr>
              <w:t>Время</w:t>
            </w:r>
            <w:proofErr w:type="spellEnd"/>
            <w:r w:rsidRPr="00300A50">
              <w:rPr>
                <w:rFonts w:ascii="Times New Roman" w:eastAsia="Times New Roman" w:hAnsi="Times New Roman"/>
                <w:spacing w:val="-3"/>
                <w:sz w:val="22"/>
                <w:szCs w:val="22"/>
              </w:rPr>
              <w:t xml:space="preserve"> </w:t>
            </w:r>
            <w:proofErr w:type="spellStart"/>
            <w:r w:rsidRPr="00300A50">
              <w:rPr>
                <w:rFonts w:ascii="Times New Roman" w:eastAsia="Times New Roman" w:hAnsi="Times New Roman"/>
                <w:sz w:val="22"/>
                <w:szCs w:val="22"/>
              </w:rPr>
              <w:t>задержки</w:t>
            </w:r>
            <w:proofErr w:type="spellEnd"/>
            <w:r w:rsidRPr="00300A50">
              <w:rPr>
                <w:rFonts w:ascii="Times New Roman" w:eastAsia="Times New Roman" w:hAnsi="Times New Roman"/>
                <w:spacing w:val="-2"/>
                <w:sz w:val="22"/>
                <w:szCs w:val="22"/>
              </w:rPr>
              <w:t xml:space="preserve"> </w:t>
            </w:r>
            <w:proofErr w:type="spellStart"/>
            <w:r w:rsidRPr="00300A50">
              <w:rPr>
                <w:rFonts w:ascii="Times New Roman" w:eastAsia="Times New Roman" w:hAnsi="Times New Roman"/>
                <w:spacing w:val="-2"/>
                <w:sz w:val="22"/>
                <w:szCs w:val="22"/>
              </w:rPr>
              <w:t>пакетов</w:t>
            </w:r>
            <w:proofErr w:type="spellEnd"/>
          </w:p>
        </w:tc>
        <w:tc>
          <w:tcPr>
            <w:tcW w:w="3402" w:type="dxa"/>
          </w:tcPr>
          <w:p w14:paraId="1FD77BA2" w14:textId="77777777" w:rsidR="00FB34F4" w:rsidRPr="00300A50" w:rsidRDefault="00FB34F4" w:rsidP="00300A50">
            <w:pPr>
              <w:ind w:left="106"/>
              <w:rPr>
                <w:rFonts w:ascii="Times New Roman" w:eastAsia="Times New Roman" w:hAnsi="Times New Roman"/>
                <w:sz w:val="22"/>
                <w:szCs w:val="22"/>
              </w:rPr>
            </w:pPr>
            <w:proofErr w:type="spellStart"/>
            <w:r w:rsidRPr="00300A50">
              <w:rPr>
                <w:rFonts w:ascii="Times New Roman" w:eastAsia="Times New Roman" w:hAnsi="Times New Roman"/>
                <w:sz w:val="22"/>
                <w:szCs w:val="22"/>
              </w:rPr>
              <w:t>не</w:t>
            </w:r>
            <w:proofErr w:type="spellEnd"/>
            <w:r w:rsidRPr="00300A50">
              <w:rPr>
                <w:rFonts w:ascii="Times New Roman" w:eastAsia="Times New Roman" w:hAnsi="Times New Roman"/>
                <w:spacing w:val="-3"/>
                <w:sz w:val="22"/>
                <w:szCs w:val="22"/>
              </w:rPr>
              <w:t xml:space="preserve"> </w:t>
            </w:r>
            <w:proofErr w:type="spellStart"/>
            <w:r w:rsidRPr="00300A50">
              <w:rPr>
                <w:rFonts w:ascii="Times New Roman" w:eastAsia="Times New Roman" w:hAnsi="Times New Roman"/>
                <w:sz w:val="22"/>
                <w:szCs w:val="22"/>
              </w:rPr>
              <w:t>более</w:t>
            </w:r>
            <w:proofErr w:type="spellEnd"/>
            <w:r w:rsidRPr="00300A50">
              <w:rPr>
                <w:rFonts w:ascii="Times New Roman" w:eastAsia="Times New Roman" w:hAnsi="Times New Roman"/>
                <w:spacing w:val="-1"/>
                <w:sz w:val="22"/>
                <w:szCs w:val="22"/>
              </w:rPr>
              <w:t xml:space="preserve"> </w:t>
            </w:r>
            <w:r w:rsidRPr="00300A50">
              <w:rPr>
                <w:rFonts w:ascii="Times New Roman" w:eastAsia="Times New Roman" w:hAnsi="Times New Roman"/>
                <w:spacing w:val="-4"/>
                <w:sz w:val="22"/>
                <w:szCs w:val="22"/>
              </w:rPr>
              <w:t>30мс</w:t>
            </w:r>
          </w:p>
        </w:tc>
        <w:tc>
          <w:tcPr>
            <w:tcW w:w="3547" w:type="dxa"/>
          </w:tcPr>
          <w:p w14:paraId="28AEA8E1" w14:textId="77777777" w:rsidR="00FB34F4" w:rsidRPr="00300A50" w:rsidRDefault="00FB34F4" w:rsidP="00300A50">
            <w:pPr>
              <w:rPr>
                <w:rFonts w:ascii="Times New Roman" w:eastAsia="Times New Roman" w:hAnsi="Times New Roman"/>
                <w:sz w:val="22"/>
                <w:szCs w:val="22"/>
              </w:rPr>
            </w:pPr>
          </w:p>
        </w:tc>
      </w:tr>
      <w:tr w:rsidR="00FB34F4" w:rsidRPr="00300A50" w14:paraId="7599680D" w14:textId="77777777" w:rsidTr="00E92A83">
        <w:trPr>
          <w:trHeight w:val="20"/>
        </w:trPr>
        <w:tc>
          <w:tcPr>
            <w:tcW w:w="752" w:type="dxa"/>
          </w:tcPr>
          <w:p w14:paraId="1E00087C" w14:textId="77777777" w:rsidR="00FB34F4" w:rsidRPr="00300A50" w:rsidRDefault="00FB34F4" w:rsidP="00300A50">
            <w:pPr>
              <w:ind w:left="136"/>
              <w:rPr>
                <w:rFonts w:ascii="Times New Roman" w:eastAsia="Times New Roman" w:hAnsi="Times New Roman"/>
                <w:sz w:val="22"/>
                <w:szCs w:val="22"/>
              </w:rPr>
            </w:pPr>
            <w:r w:rsidRPr="00300A50">
              <w:rPr>
                <w:rFonts w:ascii="Times New Roman" w:eastAsia="Times New Roman" w:hAnsi="Times New Roman"/>
                <w:spacing w:val="-5"/>
                <w:sz w:val="22"/>
                <w:szCs w:val="22"/>
              </w:rPr>
              <w:t>18</w:t>
            </w:r>
          </w:p>
        </w:tc>
        <w:tc>
          <w:tcPr>
            <w:tcW w:w="2790" w:type="dxa"/>
          </w:tcPr>
          <w:p w14:paraId="02524907" w14:textId="77777777" w:rsidR="00FB34F4" w:rsidRPr="00300A50" w:rsidRDefault="00FB34F4" w:rsidP="00300A50">
            <w:pPr>
              <w:ind w:left="107"/>
              <w:rPr>
                <w:rFonts w:ascii="Times New Roman" w:eastAsia="Times New Roman" w:hAnsi="Times New Roman"/>
                <w:sz w:val="22"/>
                <w:szCs w:val="22"/>
              </w:rPr>
            </w:pPr>
            <w:proofErr w:type="spellStart"/>
            <w:r w:rsidRPr="00300A50">
              <w:rPr>
                <w:rFonts w:ascii="Times New Roman" w:eastAsia="Times New Roman" w:hAnsi="Times New Roman"/>
                <w:sz w:val="22"/>
                <w:szCs w:val="22"/>
              </w:rPr>
              <w:t>Вариация</w:t>
            </w:r>
            <w:proofErr w:type="spellEnd"/>
            <w:r w:rsidRPr="00300A50">
              <w:rPr>
                <w:rFonts w:ascii="Times New Roman" w:eastAsia="Times New Roman" w:hAnsi="Times New Roman"/>
                <w:spacing w:val="-8"/>
                <w:sz w:val="22"/>
                <w:szCs w:val="22"/>
              </w:rPr>
              <w:t xml:space="preserve"> </w:t>
            </w:r>
            <w:proofErr w:type="spellStart"/>
            <w:r w:rsidRPr="00300A50">
              <w:rPr>
                <w:rFonts w:ascii="Times New Roman" w:eastAsia="Times New Roman" w:hAnsi="Times New Roman"/>
                <w:spacing w:val="-2"/>
                <w:sz w:val="22"/>
                <w:szCs w:val="22"/>
              </w:rPr>
              <w:t>времени</w:t>
            </w:r>
            <w:proofErr w:type="spellEnd"/>
          </w:p>
          <w:p w14:paraId="29C84C10" w14:textId="77777777" w:rsidR="00FB34F4" w:rsidRPr="00300A50" w:rsidRDefault="00FB34F4" w:rsidP="00300A50">
            <w:pPr>
              <w:ind w:left="107"/>
              <w:rPr>
                <w:rFonts w:ascii="Times New Roman" w:eastAsia="Times New Roman" w:hAnsi="Times New Roman"/>
                <w:sz w:val="22"/>
                <w:szCs w:val="22"/>
              </w:rPr>
            </w:pPr>
            <w:proofErr w:type="spellStart"/>
            <w:r w:rsidRPr="00300A50">
              <w:rPr>
                <w:rFonts w:ascii="Times New Roman" w:eastAsia="Times New Roman" w:hAnsi="Times New Roman"/>
                <w:sz w:val="22"/>
                <w:szCs w:val="22"/>
              </w:rPr>
              <w:t>задержки</w:t>
            </w:r>
            <w:proofErr w:type="spellEnd"/>
            <w:r w:rsidRPr="00300A50">
              <w:rPr>
                <w:rFonts w:ascii="Times New Roman" w:eastAsia="Times New Roman" w:hAnsi="Times New Roman"/>
                <w:spacing w:val="-3"/>
                <w:sz w:val="22"/>
                <w:szCs w:val="22"/>
              </w:rPr>
              <w:t xml:space="preserve"> </w:t>
            </w:r>
            <w:proofErr w:type="spellStart"/>
            <w:r w:rsidRPr="00300A50">
              <w:rPr>
                <w:rFonts w:ascii="Times New Roman" w:eastAsia="Times New Roman" w:hAnsi="Times New Roman"/>
                <w:spacing w:val="-2"/>
                <w:sz w:val="22"/>
                <w:szCs w:val="22"/>
              </w:rPr>
              <w:t>пакетов</w:t>
            </w:r>
            <w:proofErr w:type="spellEnd"/>
          </w:p>
        </w:tc>
        <w:tc>
          <w:tcPr>
            <w:tcW w:w="3402" w:type="dxa"/>
          </w:tcPr>
          <w:p w14:paraId="041AD657" w14:textId="77777777" w:rsidR="00FB34F4" w:rsidRPr="00300A50" w:rsidRDefault="00FB34F4" w:rsidP="00300A50">
            <w:pPr>
              <w:ind w:left="106"/>
              <w:rPr>
                <w:rFonts w:ascii="Times New Roman" w:eastAsia="Times New Roman" w:hAnsi="Times New Roman"/>
                <w:sz w:val="22"/>
                <w:szCs w:val="22"/>
              </w:rPr>
            </w:pPr>
            <w:proofErr w:type="spellStart"/>
            <w:r w:rsidRPr="00300A50">
              <w:rPr>
                <w:rFonts w:ascii="Times New Roman" w:eastAsia="Times New Roman" w:hAnsi="Times New Roman"/>
                <w:sz w:val="22"/>
                <w:szCs w:val="22"/>
              </w:rPr>
              <w:t>не</w:t>
            </w:r>
            <w:proofErr w:type="spellEnd"/>
            <w:r w:rsidRPr="00300A50">
              <w:rPr>
                <w:rFonts w:ascii="Times New Roman" w:eastAsia="Times New Roman" w:hAnsi="Times New Roman"/>
                <w:spacing w:val="-2"/>
                <w:sz w:val="22"/>
                <w:szCs w:val="22"/>
              </w:rPr>
              <w:t xml:space="preserve"> </w:t>
            </w:r>
            <w:proofErr w:type="spellStart"/>
            <w:r w:rsidRPr="00300A50">
              <w:rPr>
                <w:rFonts w:ascii="Times New Roman" w:eastAsia="Times New Roman" w:hAnsi="Times New Roman"/>
                <w:sz w:val="22"/>
                <w:szCs w:val="22"/>
              </w:rPr>
              <w:t>более</w:t>
            </w:r>
            <w:proofErr w:type="spellEnd"/>
            <w:r w:rsidRPr="00300A50">
              <w:rPr>
                <w:rFonts w:ascii="Times New Roman" w:eastAsia="Times New Roman" w:hAnsi="Times New Roman"/>
                <w:spacing w:val="-1"/>
                <w:sz w:val="22"/>
                <w:szCs w:val="22"/>
              </w:rPr>
              <w:t xml:space="preserve"> </w:t>
            </w:r>
            <w:r w:rsidRPr="00300A50">
              <w:rPr>
                <w:rFonts w:ascii="Times New Roman" w:eastAsia="Times New Roman" w:hAnsi="Times New Roman"/>
                <w:spacing w:val="-4"/>
                <w:sz w:val="22"/>
                <w:szCs w:val="22"/>
              </w:rPr>
              <w:t>10мс</w:t>
            </w:r>
          </w:p>
        </w:tc>
        <w:tc>
          <w:tcPr>
            <w:tcW w:w="3547" w:type="dxa"/>
          </w:tcPr>
          <w:p w14:paraId="149D6787" w14:textId="77777777" w:rsidR="00FB34F4" w:rsidRPr="00300A50" w:rsidRDefault="00FB34F4" w:rsidP="00300A50">
            <w:pPr>
              <w:rPr>
                <w:rFonts w:ascii="Times New Roman" w:eastAsia="Times New Roman" w:hAnsi="Times New Roman"/>
                <w:sz w:val="22"/>
                <w:szCs w:val="22"/>
              </w:rPr>
            </w:pPr>
          </w:p>
        </w:tc>
      </w:tr>
    </w:tbl>
    <w:p w14:paraId="1D42156B" w14:textId="77777777" w:rsidR="0040681B" w:rsidRDefault="0040681B" w:rsidP="00B43D8A">
      <w:pPr>
        <w:pStyle w:val="af9"/>
        <w:tabs>
          <w:tab w:val="left" w:pos="1134"/>
          <w:tab w:val="left" w:pos="1276"/>
        </w:tabs>
        <w:autoSpaceDE w:val="0"/>
        <w:autoSpaceDN w:val="0"/>
        <w:adjustRightInd w:val="0"/>
        <w:ind w:left="0"/>
        <w:rPr>
          <w:rFonts w:eastAsia="Arial Unicode MS"/>
          <w:b/>
          <w:bCs/>
          <w:szCs w:val="24"/>
        </w:rPr>
      </w:pPr>
    </w:p>
    <w:p w14:paraId="0B3C6BF6" w14:textId="408F9F5B" w:rsidR="0040681B" w:rsidRDefault="0040681B" w:rsidP="00FB34F4">
      <w:pPr>
        <w:pStyle w:val="af9"/>
        <w:numPr>
          <w:ilvl w:val="0"/>
          <w:numId w:val="31"/>
        </w:numPr>
        <w:tabs>
          <w:tab w:val="left" w:pos="1134"/>
          <w:tab w:val="left" w:pos="1276"/>
        </w:tabs>
        <w:suppressAutoHyphens w:val="0"/>
        <w:autoSpaceDE w:val="0"/>
        <w:autoSpaceDN w:val="0"/>
        <w:adjustRightInd w:val="0"/>
        <w:ind w:left="0" w:firstLine="0"/>
        <w:jc w:val="center"/>
        <w:rPr>
          <w:rFonts w:eastAsia="Arial Unicode MS"/>
          <w:b/>
          <w:bCs/>
          <w:szCs w:val="24"/>
        </w:rPr>
      </w:pPr>
      <w:r>
        <w:rPr>
          <w:rFonts w:eastAsia="Arial Unicode MS"/>
          <w:b/>
          <w:bCs/>
          <w:szCs w:val="24"/>
        </w:rPr>
        <w:t>Сроки и адреса оказания услуг.</w:t>
      </w:r>
      <w:r>
        <w:rPr>
          <w:rFonts w:eastAsia="Arial Unicode MS"/>
          <w:szCs w:val="24"/>
          <w:vertAlign w:val="superscript"/>
        </w:rPr>
        <w:t xml:space="preserve"> </w:t>
      </w:r>
    </w:p>
    <w:p w14:paraId="280677CA" w14:textId="77777777" w:rsidR="0040681B" w:rsidRDefault="0040681B" w:rsidP="00B43D8A">
      <w:pPr>
        <w:pStyle w:val="af9"/>
        <w:tabs>
          <w:tab w:val="left" w:pos="1134"/>
          <w:tab w:val="left" w:pos="1276"/>
        </w:tabs>
        <w:autoSpaceDE w:val="0"/>
        <w:autoSpaceDN w:val="0"/>
        <w:adjustRightInd w:val="0"/>
        <w:ind w:left="0"/>
        <w:rPr>
          <w:rFonts w:eastAsia="Arial Unicode MS"/>
          <w:b/>
          <w:bCs/>
          <w:szCs w:val="24"/>
        </w:rPr>
      </w:pPr>
    </w:p>
    <w:p w14:paraId="1B2E356F" w14:textId="32689469" w:rsidR="0040681B" w:rsidRDefault="0040681B" w:rsidP="00B43D8A">
      <w:pPr>
        <w:pStyle w:val="af9"/>
        <w:numPr>
          <w:ilvl w:val="1"/>
          <w:numId w:val="26"/>
        </w:numPr>
        <w:tabs>
          <w:tab w:val="left" w:pos="360"/>
          <w:tab w:val="left" w:pos="1134"/>
          <w:tab w:val="left" w:pos="1276"/>
        </w:tabs>
        <w:suppressAutoHyphens w:val="0"/>
        <w:ind w:left="0" w:firstLine="709"/>
        <w:jc w:val="both"/>
        <w:rPr>
          <w:rFonts w:eastAsia="Arial Unicode MS"/>
          <w:bCs/>
          <w:szCs w:val="24"/>
        </w:rPr>
      </w:pPr>
      <w:r>
        <w:rPr>
          <w:rFonts w:eastAsia="Arial Unicode MS"/>
          <w:bCs/>
          <w:szCs w:val="24"/>
        </w:rPr>
        <w:t>Срок оказания услуг: с 01.0</w:t>
      </w:r>
      <w:r w:rsidR="004D4D53">
        <w:rPr>
          <w:rFonts w:eastAsia="Arial Unicode MS"/>
          <w:bCs/>
          <w:szCs w:val="24"/>
        </w:rPr>
        <w:t>9</w:t>
      </w:r>
      <w:r>
        <w:rPr>
          <w:rFonts w:eastAsia="Arial Unicode MS"/>
          <w:bCs/>
          <w:szCs w:val="24"/>
        </w:rPr>
        <w:t>.202</w:t>
      </w:r>
      <w:r w:rsidR="00980C6E">
        <w:rPr>
          <w:rFonts w:eastAsia="Arial Unicode MS"/>
          <w:bCs/>
          <w:szCs w:val="24"/>
          <w:lang w:val="uk-UA"/>
        </w:rPr>
        <w:t>7</w:t>
      </w:r>
      <w:r>
        <w:rPr>
          <w:rFonts w:eastAsia="Arial Unicode MS"/>
          <w:bCs/>
          <w:szCs w:val="24"/>
        </w:rPr>
        <w:t xml:space="preserve"> по 31.12.202</w:t>
      </w:r>
      <w:r w:rsidR="00980C6E">
        <w:rPr>
          <w:rFonts w:eastAsia="Arial Unicode MS"/>
          <w:bCs/>
          <w:szCs w:val="24"/>
          <w:lang w:val="uk-UA"/>
        </w:rPr>
        <w:t>7</w:t>
      </w:r>
      <w:r>
        <w:rPr>
          <w:rFonts w:eastAsia="Arial Unicode MS"/>
          <w:bCs/>
          <w:szCs w:val="24"/>
        </w:rPr>
        <w:t xml:space="preserve"> (включительно).</w:t>
      </w:r>
      <w:r w:rsidR="004D4D53">
        <w:rPr>
          <w:rFonts w:eastAsia="Arial Unicode MS"/>
          <w:bCs/>
          <w:szCs w:val="24"/>
        </w:rPr>
        <w:t xml:space="preserve"> Срок действия Контракта: 31.03.202</w:t>
      </w:r>
      <w:r w:rsidR="00980C6E">
        <w:rPr>
          <w:rFonts w:eastAsia="Arial Unicode MS"/>
          <w:bCs/>
          <w:szCs w:val="24"/>
        </w:rPr>
        <w:t>8</w:t>
      </w:r>
      <w:r w:rsidR="004D4D53">
        <w:rPr>
          <w:rFonts w:eastAsia="Arial Unicode MS"/>
          <w:bCs/>
          <w:szCs w:val="24"/>
        </w:rPr>
        <w:t>.</w:t>
      </w:r>
    </w:p>
    <w:p w14:paraId="56C4ADE0" w14:textId="3617EB37" w:rsidR="0040681B" w:rsidRDefault="0040681B" w:rsidP="00B43D8A">
      <w:pPr>
        <w:pStyle w:val="af9"/>
        <w:tabs>
          <w:tab w:val="left" w:pos="360"/>
          <w:tab w:val="left" w:pos="1134"/>
          <w:tab w:val="left" w:pos="1276"/>
        </w:tabs>
        <w:ind w:left="0" w:firstLine="709"/>
        <w:jc w:val="both"/>
        <w:rPr>
          <w:rFonts w:eastAsia="Arial Unicode MS"/>
          <w:bCs/>
          <w:szCs w:val="24"/>
        </w:rPr>
      </w:pPr>
      <w:r>
        <w:rPr>
          <w:rFonts w:eastAsia="Arial Unicode MS"/>
          <w:bCs/>
          <w:szCs w:val="24"/>
        </w:rPr>
        <w:t xml:space="preserve">Контрактом предусмотрена </w:t>
      </w:r>
      <w:r w:rsidR="00440BE9">
        <w:rPr>
          <w:rFonts w:eastAsia="Arial Unicode MS"/>
          <w:bCs/>
          <w:szCs w:val="24"/>
        </w:rPr>
        <w:t>помесячная</w:t>
      </w:r>
      <w:r>
        <w:rPr>
          <w:rFonts w:eastAsia="Arial Unicode MS"/>
          <w:bCs/>
          <w:szCs w:val="24"/>
        </w:rPr>
        <w:t xml:space="preserve"> приемка оказанных услуг. Под </w:t>
      </w:r>
      <w:r w:rsidR="00440BE9">
        <w:rPr>
          <w:rFonts w:eastAsia="Arial Unicode MS"/>
          <w:bCs/>
          <w:szCs w:val="24"/>
        </w:rPr>
        <w:t>условной единицей услуг</w:t>
      </w:r>
      <w:r>
        <w:rPr>
          <w:rFonts w:eastAsia="Arial Unicode MS"/>
          <w:bCs/>
          <w:szCs w:val="24"/>
        </w:rPr>
        <w:t xml:space="preserve"> следует понимать календарный месяц.</w:t>
      </w:r>
    </w:p>
    <w:p w14:paraId="524F6050" w14:textId="6376ED3F" w:rsidR="0040681B" w:rsidRDefault="0040681B" w:rsidP="00B43D8A">
      <w:pPr>
        <w:pStyle w:val="af9"/>
        <w:numPr>
          <w:ilvl w:val="1"/>
          <w:numId w:val="26"/>
        </w:numPr>
        <w:tabs>
          <w:tab w:val="left" w:pos="360"/>
          <w:tab w:val="left" w:pos="1134"/>
          <w:tab w:val="left" w:pos="1276"/>
        </w:tabs>
        <w:suppressAutoHyphens w:val="0"/>
        <w:ind w:left="0" w:firstLine="709"/>
        <w:jc w:val="both"/>
        <w:rPr>
          <w:rFonts w:eastAsia="Arial Unicode MS"/>
          <w:bCs/>
          <w:szCs w:val="24"/>
        </w:rPr>
      </w:pPr>
      <w:r>
        <w:rPr>
          <w:rFonts w:eastAsia="Arial Unicode MS"/>
          <w:bCs/>
          <w:szCs w:val="24"/>
        </w:rPr>
        <w:t xml:space="preserve">Услуги оказываются по адресам объектов МБУК ЦБС, указанных в п. 4.1. </w:t>
      </w:r>
      <w:r w:rsidR="00FB34F4">
        <w:rPr>
          <w:rFonts w:eastAsia="Arial Unicode MS"/>
          <w:bCs/>
          <w:szCs w:val="24"/>
        </w:rPr>
        <w:t xml:space="preserve">и п. 4.20. </w:t>
      </w:r>
      <w:r>
        <w:rPr>
          <w:rFonts w:eastAsia="Arial Unicode MS"/>
          <w:bCs/>
          <w:szCs w:val="24"/>
        </w:rPr>
        <w:t>настоящего технического задания.</w:t>
      </w:r>
    </w:p>
    <w:p w14:paraId="07D777A3" w14:textId="30BCF5EF" w:rsidR="0040681B" w:rsidRDefault="0040681B" w:rsidP="00B43D8A">
      <w:pPr>
        <w:autoSpaceDE w:val="0"/>
        <w:autoSpaceDN w:val="0"/>
        <w:adjustRightInd w:val="0"/>
        <w:jc w:val="center"/>
        <w:rPr>
          <w:rFonts w:eastAsia="Times New Roman"/>
          <w:b/>
          <w:lang w:eastAsia="ru-RU"/>
        </w:rPr>
      </w:pPr>
    </w:p>
    <w:p w14:paraId="72FDC3DD" w14:textId="408787B7" w:rsidR="0040681B" w:rsidRDefault="0040681B" w:rsidP="00B43D8A">
      <w:pPr>
        <w:autoSpaceDE w:val="0"/>
        <w:autoSpaceDN w:val="0"/>
        <w:adjustRightInd w:val="0"/>
        <w:jc w:val="center"/>
        <w:rPr>
          <w:rFonts w:eastAsia="Times New Roman"/>
          <w:b/>
          <w:lang w:eastAsia="ru-RU"/>
        </w:rPr>
      </w:pPr>
    </w:p>
    <w:p w14:paraId="17B6126D" w14:textId="2DFBEBCF" w:rsidR="00300A50" w:rsidRDefault="00300A50" w:rsidP="00300A50">
      <w:pPr>
        <w:autoSpaceDE w:val="0"/>
        <w:autoSpaceDN w:val="0"/>
        <w:adjustRightInd w:val="0"/>
        <w:rPr>
          <w:rFonts w:eastAsia="Times New Roman"/>
          <w:b/>
          <w:lang w:eastAsia="ru-RU"/>
        </w:rPr>
      </w:pPr>
    </w:p>
    <w:sectPr w:rsidR="00300A50" w:rsidSect="00FB34F4">
      <w:footerReference w:type="default" r:id="rId8"/>
      <w:pgSz w:w="11906" w:h="16838"/>
      <w:pgMar w:top="568" w:right="849" w:bottom="568" w:left="1134" w:header="720" w:footer="25"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08976" w14:textId="77777777" w:rsidR="00F271BA" w:rsidRDefault="00F271BA" w:rsidP="006D5BFB">
      <w:r>
        <w:separator/>
      </w:r>
    </w:p>
  </w:endnote>
  <w:endnote w:type="continuationSeparator" w:id="0">
    <w:p w14:paraId="6830BDD3" w14:textId="77777777" w:rsidR="00F271BA" w:rsidRDefault="00F271BA" w:rsidP="006D5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A6A6A6" w:themeColor="background1" w:themeShade="A6"/>
      </w:rPr>
      <w:id w:val="640543283"/>
      <w:docPartObj>
        <w:docPartGallery w:val="Page Numbers (Bottom of Page)"/>
        <w:docPartUnique/>
      </w:docPartObj>
    </w:sdtPr>
    <w:sdtEndPr>
      <w:rPr>
        <w:sz w:val="20"/>
        <w:szCs w:val="20"/>
      </w:rPr>
    </w:sdtEndPr>
    <w:sdtContent>
      <w:p w14:paraId="30202345" w14:textId="77777777" w:rsidR="00883B9A" w:rsidRPr="00B65553" w:rsidRDefault="00883B9A" w:rsidP="009A4180">
        <w:pPr>
          <w:pStyle w:val="ac"/>
          <w:jc w:val="center"/>
          <w:rPr>
            <w:color w:val="A6A6A6" w:themeColor="background1" w:themeShade="A6"/>
            <w:sz w:val="20"/>
            <w:szCs w:val="20"/>
          </w:rPr>
        </w:pPr>
        <w:r w:rsidRPr="00B65553">
          <w:rPr>
            <w:color w:val="A6A6A6" w:themeColor="background1" w:themeShade="A6"/>
            <w:sz w:val="20"/>
            <w:szCs w:val="20"/>
          </w:rPr>
          <w:fldChar w:fldCharType="begin"/>
        </w:r>
        <w:r w:rsidRPr="00B65553">
          <w:rPr>
            <w:color w:val="A6A6A6" w:themeColor="background1" w:themeShade="A6"/>
            <w:sz w:val="20"/>
            <w:szCs w:val="20"/>
          </w:rPr>
          <w:instrText>PAGE   \* MERGEFORMAT</w:instrText>
        </w:r>
        <w:r w:rsidRPr="00B65553">
          <w:rPr>
            <w:color w:val="A6A6A6" w:themeColor="background1" w:themeShade="A6"/>
            <w:sz w:val="20"/>
            <w:szCs w:val="20"/>
          </w:rPr>
          <w:fldChar w:fldCharType="separate"/>
        </w:r>
        <w:r w:rsidR="007541CA">
          <w:rPr>
            <w:noProof/>
            <w:color w:val="A6A6A6" w:themeColor="background1" w:themeShade="A6"/>
            <w:sz w:val="20"/>
            <w:szCs w:val="20"/>
          </w:rPr>
          <w:t>1</w:t>
        </w:r>
        <w:r w:rsidRPr="00B65553">
          <w:rPr>
            <w:color w:val="A6A6A6" w:themeColor="background1" w:themeShade="A6"/>
            <w:sz w:val="20"/>
            <w:szCs w:val="20"/>
          </w:rPr>
          <w:fldChar w:fldCharType="end"/>
        </w:r>
      </w:p>
    </w:sdtContent>
  </w:sdt>
  <w:p w14:paraId="5BF5D6D2" w14:textId="77777777" w:rsidR="00883B9A" w:rsidRDefault="00883B9A" w:rsidP="009A4180">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29173" w14:textId="77777777" w:rsidR="00F271BA" w:rsidRDefault="00F271BA" w:rsidP="006D5BFB">
      <w:r>
        <w:separator/>
      </w:r>
    </w:p>
  </w:footnote>
  <w:footnote w:type="continuationSeparator" w:id="0">
    <w:p w14:paraId="60B26E35" w14:textId="77777777" w:rsidR="00F271BA" w:rsidRDefault="00F271BA" w:rsidP="006D5BFB">
      <w:r>
        <w:continuationSeparator/>
      </w:r>
    </w:p>
  </w:footnote>
  <w:footnote w:id="1">
    <w:p w14:paraId="536894E7" w14:textId="77777777" w:rsidR="00883B9A" w:rsidRDefault="00883B9A" w:rsidP="0040681B">
      <w:pPr>
        <w:pStyle w:val="af1"/>
        <w:ind w:firstLine="709"/>
        <w:jc w:val="both"/>
        <w:rPr>
          <w:b/>
          <w:i/>
        </w:rPr>
      </w:pPr>
      <w:r>
        <w:rPr>
          <w:rStyle w:val="af0"/>
        </w:rPr>
        <w:footnoteRef/>
      </w:r>
      <w:r>
        <w:t xml:space="preserve"> Перечень оказываемых услуг подлежит корректировке (уточнению) на этапе заключения Контракта путем включения в его состав информации о количестве оказываемых услуг, качественных характеристиках необходимых Заказчику, являющемуся стороной Контракта.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pStyle w:val="30"/>
      <w:lvlText w:val="%1."/>
      <w:lvlJc w:val="left"/>
      <w:pPr>
        <w:tabs>
          <w:tab w:val="num" w:pos="1418"/>
        </w:tabs>
        <w:ind w:left="1418" w:hanging="567"/>
      </w:pPr>
    </w:lvl>
    <w:lvl w:ilvl="1">
      <w:start w:val="1"/>
      <w:numFmt w:val="decimal"/>
      <w:lvlText w:val="%1.%2"/>
      <w:lvlJc w:val="left"/>
      <w:pPr>
        <w:tabs>
          <w:tab w:val="num" w:pos="1418"/>
        </w:tabs>
        <w:ind w:left="1418" w:hanging="567"/>
      </w:pPr>
      <w:rPr>
        <w:rFonts w:ascii="Times New Roman" w:hAnsi="Times New Roman" w:cs="Times New Roman"/>
        <w:b/>
        <w:bCs w:val="0"/>
        <w:sz w:val="20"/>
        <w:szCs w:val="20"/>
      </w:rPr>
    </w:lvl>
    <w:lvl w:ilvl="2">
      <w:start w:val="1"/>
      <w:numFmt w:val="none"/>
      <w:suff w:val="nothing"/>
      <w:lvlText w:val="."/>
      <w:lvlJc w:val="left"/>
      <w:pPr>
        <w:tabs>
          <w:tab w:val="num" w:pos="0"/>
        </w:tabs>
        <w:ind w:left="1571" w:hanging="720"/>
      </w:pPr>
      <w:rPr>
        <w:rFonts w:ascii="Times New Roman" w:eastAsia="Calibri" w:hAnsi="Times New Roman" w:cs="Times New Roman"/>
        <w:b w:val="0"/>
        <w:bCs w:val="0"/>
        <w:i w:val="0"/>
        <w:color w:val="000000"/>
        <w:sz w:val="20"/>
        <w:szCs w:val="20"/>
      </w:rPr>
    </w:lvl>
    <w:lvl w:ilvl="3">
      <w:start w:val="1"/>
      <w:numFmt w:val="decimal"/>
      <w:lvlText w:val="%4."/>
      <w:lvlJc w:val="left"/>
      <w:pPr>
        <w:tabs>
          <w:tab w:val="num" w:pos="1715"/>
        </w:tabs>
        <w:ind w:left="1715" w:hanging="864"/>
      </w:pPr>
      <w:rPr>
        <w:rFonts w:ascii="Times New Roman" w:hAnsi="Times New Roman" w:cs="Times New Roman"/>
        <w:b w:val="0"/>
        <w:bCs w:val="0"/>
        <w:color w:val="000000"/>
        <w:sz w:val="20"/>
        <w:szCs w:val="20"/>
      </w:rPr>
    </w:lvl>
    <w:lvl w:ilvl="4">
      <w:start w:val="1"/>
      <w:numFmt w:val="decimal"/>
      <w:lvlText w:val="%4.%5."/>
      <w:lvlJc w:val="left"/>
      <w:pPr>
        <w:tabs>
          <w:tab w:val="num" w:pos="1859"/>
        </w:tabs>
        <w:ind w:left="1859" w:hanging="1008"/>
      </w:pPr>
    </w:lvl>
    <w:lvl w:ilvl="5">
      <w:start w:val="1"/>
      <w:numFmt w:val="decimal"/>
      <w:lvlText w:val="%5.%6."/>
      <w:lvlJc w:val="left"/>
      <w:pPr>
        <w:tabs>
          <w:tab w:val="num" w:pos="2003"/>
        </w:tabs>
        <w:ind w:left="2003" w:hanging="1152"/>
      </w:pPr>
    </w:lvl>
    <w:lvl w:ilvl="6">
      <w:start w:val="1"/>
      <w:numFmt w:val="decimal"/>
      <w:lvlText w:val="%4.%5.%6.%7"/>
      <w:lvlJc w:val="left"/>
      <w:pPr>
        <w:tabs>
          <w:tab w:val="num" w:pos="2147"/>
        </w:tabs>
        <w:ind w:left="2147" w:hanging="1296"/>
      </w:pPr>
    </w:lvl>
    <w:lvl w:ilvl="7">
      <w:start w:val="1"/>
      <w:numFmt w:val="decimal"/>
      <w:lvlText w:val="%4.%5.%6.%7.%8"/>
      <w:lvlJc w:val="left"/>
      <w:pPr>
        <w:tabs>
          <w:tab w:val="num" w:pos="2291"/>
        </w:tabs>
        <w:ind w:left="2291" w:hanging="1440"/>
      </w:pPr>
    </w:lvl>
    <w:lvl w:ilvl="8">
      <w:start w:val="1"/>
      <w:numFmt w:val="decimal"/>
      <w:lvlText w:val="%4.%5.%6.%7.%8.%9"/>
      <w:lvlJc w:val="left"/>
      <w:pPr>
        <w:tabs>
          <w:tab w:val="num" w:pos="2435"/>
        </w:tabs>
        <w:ind w:left="2435" w:hanging="1584"/>
      </w:pPr>
    </w:lvl>
  </w:abstractNum>
  <w:abstractNum w:abstractNumId="2" w15:restartNumberingAfterBreak="0">
    <w:nsid w:val="01E723E9"/>
    <w:multiLevelType w:val="multilevel"/>
    <w:tmpl w:val="C6C29CE6"/>
    <w:lvl w:ilvl="0">
      <w:start w:val="1"/>
      <w:numFmt w:val="decimal"/>
      <w:lvlText w:val="%1."/>
      <w:lvlJc w:val="left"/>
      <w:pPr>
        <w:ind w:left="786" w:hanging="360"/>
      </w:pPr>
      <w:rPr>
        <w:rFonts w:ascii="Times New Roman" w:hAnsi="Times New Roman" w:cs="Times New Roman" w:hint="default"/>
        <w:b/>
      </w:rPr>
    </w:lvl>
    <w:lvl w:ilvl="1">
      <w:start w:val="20"/>
      <w:numFmt w:val="decimal"/>
      <w:isLgl/>
      <w:lvlText w:val="%1.%2."/>
      <w:lvlJc w:val="left"/>
      <w:pPr>
        <w:ind w:left="1188" w:hanging="480"/>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1992" w:hanging="720"/>
      </w:pPr>
      <w:rPr>
        <w:rFonts w:hint="default"/>
      </w:rPr>
    </w:lvl>
    <w:lvl w:ilvl="4">
      <w:start w:val="1"/>
      <w:numFmt w:val="decimal"/>
      <w:isLgl/>
      <w:lvlText w:val="%1.%2.%3.%4.%5."/>
      <w:lvlJc w:val="left"/>
      <w:pPr>
        <w:ind w:left="2634" w:hanging="1080"/>
      </w:pPr>
      <w:rPr>
        <w:rFonts w:hint="default"/>
      </w:rPr>
    </w:lvl>
    <w:lvl w:ilvl="5">
      <w:start w:val="1"/>
      <w:numFmt w:val="decimal"/>
      <w:isLgl/>
      <w:lvlText w:val="%1.%2.%3.%4.%5.%6."/>
      <w:lvlJc w:val="left"/>
      <w:pPr>
        <w:ind w:left="2916" w:hanging="1080"/>
      </w:pPr>
      <w:rPr>
        <w:rFonts w:hint="default"/>
      </w:rPr>
    </w:lvl>
    <w:lvl w:ilvl="6">
      <w:start w:val="1"/>
      <w:numFmt w:val="decimal"/>
      <w:isLgl/>
      <w:lvlText w:val="%1.%2.%3.%4.%5.%6.%7."/>
      <w:lvlJc w:val="left"/>
      <w:pPr>
        <w:ind w:left="3558" w:hanging="1440"/>
      </w:pPr>
      <w:rPr>
        <w:rFonts w:hint="default"/>
      </w:rPr>
    </w:lvl>
    <w:lvl w:ilvl="7">
      <w:start w:val="1"/>
      <w:numFmt w:val="decimal"/>
      <w:isLgl/>
      <w:lvlText w:val="%1.%2.%3.%4.%5.%6.%7.%8."/>
      <w:lvlJc w:val="left"/>
      <w:pPr>
        <w:ind w:left="3840" w:hanging="1440"/>
      </w:pPr>
      <w:rPr>
        <w:rFonts w:hint="default"/>
      </w:rPr>
    </w:lvl>
    <w:lvl w:ilvl="8">
      <w:start w:val="1"/>
      <w:numFmt w:val="decimal"/>
      <w:isLgl/>
      <w:lvlText w:val="%1.%2.%3.%4.%5.%6.%7.%8.%9."/>
      <w:lvlJc w:val="left"/>
      <w:pPr>
        <w:ind w:left="4482" w:hanging="1800"/>
      </w:pPr>
      <w:rPr>
        <w:rFonts w:hint="default"/>
      </w:rPr>
    </w:lvl>
  </w:abstractNum>
  <w:abstractNum w:abstractNumId="3" w15:restartNumberingAfterBreak="0">
    <w:nsid w:val="07502C4E"/>
    <w:multiLevelType w:val="hybridMultilevel"/>
    <w:tmpl w:val="E760DEBC"/>
    <w:lvl w:ilvl="0" w:tplc="84ECEB7C">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532061"/>
    <w:multiLevelType w:val="multilevel"/>
    <w:tmpl w:val="7E7A81BA"/>
    <w:lvl w:ilvl="0">
      <w:start w:val="1"/>
      <w:numFmt w:val="none"/>
      <w:lvlText w:val="3."/>
      <w:lvlJc w:val="left"/>
      <w:pPr>
        <w:ind w:left="360" w:hanging="360"/>
      </w:pPr>
      <w:rPr>
        <w:rFonts w:hint="default"/>
      </w:rPr>
    </w:lvl>
    <w:lvl w:ilvl="1">
      <w:start w:val="1"/>
      <w:numFmt w:val="decimal"/>
      <w:lvlText w:val="3.%2."/>
      <w:lvlJc w:val="left"/>
      <w:pPr>
        <w:ind w:left="114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CBC2DA0"/>
    <w:multiLevelType w:val="multilevel"/>
    <w:tmpl w:val="4BAA246C"/>
    <w:lvl w:ilvl="0">
      <w:start w:val="10"/>
      <w:numFmt w:val="decimal"/>
      <w:lvlText w:val="%1."/>
      <w:lvlJc w:val="left"/>
      <w:pPr>
        <w:ind w:left="480" w:hanging="480"/>
      </w:pPr>
      <w:rPr>
        <w:rFonts w:cs="Times New Roman" w:hint="default"/>
        <w:color w:val="00000A"/>
      </w:rPr>
    </w:lvl>
    <w:lvl w:ilvl="1">
      <w:start w:val="4"/>
      <w:numFmt w:val="decimal"/>
      <w:lvlText w:val="%1.%2."/>
      <w:lvlJc w:val="left"/>
      <w:pPr>
        <w:ind w:left="1047" w:hanging="480"/>
      </w:pPr>
      <w:rPr>
        <w:rFonts w:cs="Times New Roman" w:hint="default"/>
        <w:color w:val="00000A"/>
      </w:rPr>
    </w:lvl>
    <w:lvl w:ilvl="2">
      <w:start w:val="1"/>
      <w:numFmt w:val="decimal"/>
      <w:lvlText w:val="%1.%2.%3."/>
      <w:lvlJc w:val="left"/>
      <w:pPr>
        <w:ind w:left="1854" w:hanging="720"/>
      </w:pPr>
      <w:rPr>
        <w:rFonts w:cs="Times New Roman" w:hint="default"/>
        <w:color w:val="00000A"/>
      </w:rPr>
    </w:lvl>
    <w:lvl w:ilvl="3">
      <w:start w:val="1"/>
      <w:numFmt w:val="decimal"/>
      <w:lvlText w:val="%1.%2.%3.%4."/>
      <w:lvlJc w:val="left"/>
      <w:pPr>
        <w:ind w:left="2421" w:hanging="720"/>
      </w:pPr>
      <w:rPr>
        <w:rFonts w:cs="Times New Roman" w:hint="default"/>
        <w:color w:val="00000A"/>
      </w:rPr>
    </w:lvl>
    <w:lvl w:ilvl="4">
      <w:start w:val="1"/>
      <w:numFmt w:val="decimal"/>
      <w:lvlText w:val="%1.%2.%3.%4.%5."/>
      <w:lvlJc w:val="left"/>
      <w:pPr>
        <w:ind w:left="3348" w:hanging="1080"/>
      </w:pPr>
      <w:rPr>
        <w:rFonts w:cs="Times New Roman" w:hint="default"/>
        <w:color w:val="00000A"/>
      </w:rPr>
    </w:lvl>
    <w:lvl w:ilvl="5">
      <w:start w:val="1"/>
      <w:numFmt w:val="decimal"/>
      <w:lvlText w:val="%1.%2.%3.%4.%5.%6."/>
      <w:lvlJc w:val="left"/>
      <w:pPr>
        <w:ind w:left="3915" w:hanging="1080"/>
      </w:pPr>
      <w:rPr>
        <w:rFonts w:cs="Times New Roman" w:hint="default"/>
        <w:color w:val="00000A"/>
      </w:rPr>
    </w:lvl>
    <w:lvl w:ilvl="6">
      <w:start w:val="1"/>
      <w:numFmt w:val="decimal"/>
      <w:lvlText w:val="%1.%2.%3.%4.%5.%6.%7."/>
      <w:lvlJc w:val="left"/>
      <w:pPr>
        <w:ind w:left="4842" w:hanging="1440"/>
      </w:pPr>
      <w:rPr>
        <w:rFonts w:cs="Times New Roman" w:hint="default"/>
        <w:color w:val="00000A"/>
      </w:rPr>
    </w:lvl>
    <w:lvl w:ilvl="7">
      <w:start w:val="1"/>
      <w:numFmt w:val="decimal"/>
      <w:lvlText w:val="%1.%2.%3.%4.%5.%6.%7.%8."/>
      <w:lvlJc w:val="left"/>
      <w:pPr>
        <w:ind w:left="5409" w:hanging="1440"/>
      </w:pPr>
      <w:rPr>
        <w:rFonts w:cs="Times New Roman" w:hint="default"/>
        <w:color w:val="00000A"/>
      </w:rPr>
    </w:lvl>
    <w:lvl w:ilvl="8">
      <w:start w:val="1"/>
      <w:numFmt w:val="decimal"/>
      <w:lvlText w:val="%1.%2.%3.%4.%5.%6.%7.%8.%9."/>
      <w:lvlJc w:val="left"/>
      <w:pPr>
        <w:ind w:left="6336" w:hanging="1800"/>
      </w:pPr>
      <w:rPr>
        <w:rFonts w:cs="Times New Roman" w:hint="default"/>
        <w:color w:val="00000A"/>
      </w:rPr>
    </w:lvl>
  </w:abstractNum>
  <w:abstractNum w:abstractNumId="6" w15:restartNumberingAfterBreak="0">
    <w:nsid w:val="0D477F56"/>
    <w:multiLevelType w:val="multilevel"/>
    <w:tmpl w:val="D4B6C2B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D831BBC"/>
    <w:multiLevelType w:val="hybridMultilevel"/>
    <w:tmpl w:val="732E2862"/>
    <w:lvl w:ilvl="0" w:tplc="A578915E">
      <w:start w:val="1"/>
      <w:numFmt w:val="decimal"/>
      <w:lvlText w:val="%1."/>
      <w:lvlJc w:val="left"/>
      <w:pPr>
        <w:ind w:left="1068" w:hanging="360"/>
      </w:pPr>
      <w:rPr>
        <w:rFonts w:ascii="Times New Roman" w:eastAsia="Calibri" w:hAnsi="Times New Roman" w:cs="Times New Roman"/>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13FA0F1D"/>
    <w:multiLevelType w:val="multilevel"/>
    <w:tmpl w:val="CC64CC5E"/>
    <w:lvl w:ilvl="0">
      <w:start w:val="4"/>
      <w:numFmt w:val="decimal"/>
      <w:lvlText w:val="%1"/>
      <w:lvlJc w:val="left"/>
      <w:pPr>
        <w:ind w:left="578" w:hanging="1049"/>
      </w:pPr>
      <w:rPr>
        <w:rFonts w:hint="default"/>
        <w:lang w:val="ru-RU" w:eastAsia="en-US" w:bidi="ar-SA"/>
      </w:rPr>
    </w:lvl>
    <w:lvl w:ilvl="1">
      <w:start w:val="1"/>
      <w:numFmt w:val="decimal"/>
      <w:lvlText w:val="%1.%2."/>
      <w:lvlJc w:val="left"/>
      <w:pPr>
        <w:ind w:left="578" w:hanging="1049"/>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589" w:hanging="1049"/>
      </w:pPr>
      <w:rPr>
        <w:rFonts w:hint="default"/>
        <w:lang w:val="ru-RU" w:eastAsia="en-US" w:bidi="ar-SA"/>
      </w:rPr>
    </w:lvl>
    <w:lvl w:ilvl="3">
      <w:numFmt w:val="bullet"/>
      <w:lvlText w:val="•"/>
      <w:lvlJc w:val="left"/>
      <w:pPr>
        <w:ind w:left="3593" w:hanging="1049"/>
      </w:pPr>
      <w:rPr>
        <w:rFonts w:hint="default"/>
        <w:lang w:val="ru-RU" w:eastAsia="en-US" w:bidi="ar-SA"/>
      </w:rPr>
    </w:lvl>
    <w:lvl w:ilvl="4">
      <w:numFmt w:val="bullet"/>
      <w:lvlText w:val="•"/>
      <w:lvlJc w:val="left"/>
      <w:pPr>
        <w:ind w:left="4598" w:hanging="1049"/>
      </w:pPr>
      <w:rPr>
        <w:rFonts w:hint="default"/>
        <w:lang w:val="ru-RU" w:eastAsia="en-US" w:bidi="ar-SA"/>
      </w:rPr>
    </w:lvl>
    <w:lvl w:ilvl="5">
      <w:numFmt w:val="bullet"/>
      <w:lvlText w:val="•"/>
      <w:lvlJc w:val="left"/>
      <w:pPr>
        <w:ind w:left="5603" w:hanging="1049"/>
      </w:pPr>
      <w:rPr>
        <w:rFonts w:hint="default"/>
        <w:lang w:val="ru-RU" w:eastAsia="en-US" w:bidi="ar-SA"/>
      </w:rPr>
    </w:lvl>
    <w:lvl w:ilvl="6">
      <w:numFmt w:val="bullet"/>
      <w:lvlText w:val="•"/>
      <w:lvlJc w:val="left"/>
      <w:pPr>
        <w:ind w:left="6607" w:hanging="1049"/>
      </w:pPr>
      <w:rPr>
        <w:rFonts w:hint="default"/>
        <w:lang w:val="ru-RU" w:eastAsia="en-US" w:bidi="ar-SA"/>
      </w:rPr>
    </w:lvl>
    <w:lvl w:ilvl="7">
      <w:numFmt w:val="bullet"/>
      <w:lvlText w:val="•"/>
      <w:lvlJc w:val="left"/>
      <w:pPr>
        <w:ind w:left="7612" w:hanging="1049"/>
      </w:pPr>
      <w:rPr>
        <w:rFonts w:hint="default"/>
        <w:lang w:val="ru-RU" w:eastAsia="en-US" w:bidi="ar-SA"/>
      </w:rPr>
    </w:lvl>
    <w:lvl w:ilvl="8">
      <w:numFmt w:val="bullet"/>
      <w:lvlText w:val="•"/>
      <w:lvlJc w:val="left"/>
      <w:pPr>
        <w:ind w:left="8616" w:hanging="1049"/>
      </w:pPr>
      <w:rPr>
        <w:rFonts w:hint="default"/>
        <w:lang w:val="ru-RU" w:eastAsia="en-US" w:bidi="ar-SA"/>
      </w:rPr>
    </w:lvl>
  </w:abstractNum>
  <w:abstractNum w:abstractNumId="9" w15:restartNumberingAfterBreak="0">
    <w:nsid w:val="15633B4C"/>
    <w:multiLevelType w:val="multilevel"/>
    <w:tmpl w:val="4614E7DA"/>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15A16E1A"/>
    <w:multiLevelType w:val="multilevel"/>
    <w:tmpl w:val="21948796"/>
    <w:lvl w:ilvl="0">
      <w:start w:val="4"/>
      <w:numFmt w:val="decimal"/>
      <w:lvlText w:val="%1."/>
      <w:lvlJc w:val="left"/>
      <w:pPr>
        <w:ind w:left="480" w:hanging="480"/>
      </w:pPr>
      <w:rPr>
        <w:rFonts w:hint="default"/>
      </w:rPr>
    </w:lvl>
    <w:lvl w:ilvl="1">
      <w:start w:val="20"/>
      <w:numFmt w:val="decimal"/>
      <w:lvlText w:val="%1.%2."/>
      <w:lvlJc w:val="left"/>
      <w:pPr>
        <w:ind w:left="1188" w:hanging="480"/>
      </w:pPr>
      <w:rPr>
        <w:rFonts w:hint="default"/>
        <w:b w:val="0"/>
        <w:bCs w:val="0"/>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15:restartNumberingAfterBreak="0">
    <w:nsid w:val="1E234B38"/>
    <w:multiLevelType w:val="multilevel"/>
    <w:tmpl w:val="2BF237AC"/>
    <w:lvl w:ilvl="0">
      <w:start w:val="1"/>
      <w:numFmt w:val="decimal"/>
      <w:lvlText w:val="%1."/>
      <w:lvlJc w:val="left"/>
      <w:pPr>
        <w:ind w:left="720" w:hanging="360"/>
      </w:pPr>
      <w:rPr>
        <w:rFonts w:hint="default"/>
      </w:rPr>
    </w:lvl>
    <w:lvl w:ilvl="1">
      <w:start w:val="1"/>
      <w:numFmt w:val="decimal"/>
      <w:isLgl/>
      <w:lvlText w:val="%1.%2."/>
      <w:lvlJc w:val="left"/>
      <w:pPr>
        <w:ind w:left="1561" w:hanging="71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1E567088"/>
    <w:multiLevelType w:val="hybridMultilevel"/>
    <w:tmpl w:val="B89022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FAA72EF"/>
    <w:multiLevelType w:val="multilevel"/>
    <w:tmpl w:val="CB749A72"/>
    <w:lvl w:ilvl="0">
      <w:start w:val="1"/>
      <w:numFmt w:val="none"/>
      <w:lvlText w:val="2."/>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DA1412B"/>
    <w:multiLevelType w:val="hybridMultilevel"/>
    <w:tmpl w:val="88BAA942"/>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15:restartNumberingAfterBreak="0">
    <w:nsid w:val="2E442BDA"/>
    <w:multiLevelType w:val="multilevel"/>
    <w:tmpl w:val="5A1AFAF2"/>
    <w:lvl w:ilvl="0">
      <w:start w:val="3"/>
      <w:numFmt w:val="decimal"/>
      <w:lvlText w:val="%1."/>
      <w:lvlJc w:val="left"/>
      <w:pPr>
        <w:tabs>
          <w:tab w:val="num" w:pos="360"/>
        </w:tabs>
        <w:ind w:left="360" w:hanging="360"/>
      </w:pPr>
      <w:rPr>
        <w:rFonts w:hint="default"/>
      </w:rPr>
    </w:lvl>
    <w:lvl w:ilvl="1">
      <w:start w:val="1"/>
      <w:numFmt w:val="decimal"/>
      <w:lvlText w:val="4.%2."/>
      <w:lvlJc w:val="left"/>
      <w:pPr>
        <w:tabs>
          <w:tab w:val="num" w:pos="9790"/>
        </w:tabs>
        <w:ind w:left="9790"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221679D"/>
    <w:multiLevelType w:val="multilevel"/>
    <w:tmpl w:val="699CDEAA"/>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6081052"/>
    <w:multiLevelType w:val="hybridMultilevel"/>
    <w:tmpl w:val="906A94CC"/>
    <w:lvl w:ilvl="0" w:tplc="0419000D">
      <w:start w:val="1"/>
      <w:numFmt w:val="bullet"/>
      <w:lvlText w:val=""/>
      <w:lvlJc w:val="left"/>
      <w:pPr>
        <w:ind w:left="5747" w:hanging="360"/>
      </w:pPr>
      <w:rPr>
        <w:rFonts w:ascii="Wingdings" w:hAnsi="Wingdings" w:hint="default"/>
      </w:rPr>
    </w:lvl>
    <w:lvl w:ilvl="1" w:tplc="04190003" w:tentative="1">
      <w:start w:val="1"/>
      <w:numFmt w:val="bullet"/>
      <w:lvlText w:val="o"/>
      <w:lvlJc w:val="left"/>
      <w:pPr>
        <w:ind w:left="6467" w:hanging="360"/>
      </w:pPr>
      <w:rPr>
        <w:rFonts w:ascii="Courier New" w:hAnsi="Courier New" w:cs="Courier New" w:hint="default"/>
      </w:rPr>
    </w:lvl>
    <w:lvl w:ilvl="2" w:tplc="04190005" w:tentative="1">
      <w:start w:val="1"/>
      <w:numFmt w:val="bullet"/>
      <w:lvlText w:val=""/>
      <w:lvlJc w:val="left"/>
      <w:pPr>
        <w:ind w:left="7187" w:hanging="360"/>
      </w:pPr>
      <w:rPr>
        <w:rFonts w:ascii="Wingdings" w:hAnsi="Wingdings" w:hint="default"/>
      </w:rPr>
    </w:lvl>
    <w:lvl w:ilvl="3" w:tplc="04190001" w:tentative="1">
      <w:start w:val="1"/>
      <w:numFmt w:val="bullet"/>
      <w:lvlText w:val=""/>
      <w:lvlJc w:val="left"/>
      <w:pPr>
        <w:ind w:left="7907" w:hanging="360"/>
      </w:pPr>
      <w:rPr>
        <w:rFonts w:ascii="Symbol" w:hAnsi="Symbol" w:hint="default"/>
      </w:rPr>
    </w:lvl>
    <w:lvl w:ilvl="4" w:tplc="04190003" w:tentative="1">
      <w:start w:val="1"/>
      <w:numFmt w:val="bullet"/>
      <w:lvlText w:val="o"/>
      <w:lvlJc w:val="left"/>
      <w:pPr>
        <w:ind w:left="8627" w:hanging="360"/>
      </w:pPr>
      <w:rPr>
        <w:rFonts w:ascii="Courier New" w:hAnsi="Courier New" w:cs="Courier New" w:hint="default"/>
      </w:rPr>
    </w:lvl>
    <w:lvl w:ilvl="5" w:tplc="04190005" w:tentative="1">
      <w:start w:val="1"/>
      <w:numFmt w:val="bullet"/>
      <w:lvlText w:val=""/>
      <w:lvlJc w:val="left"/>
      <w:pPr>
        <w:ind w:left="9347" w:hanging="360"/>
      </w:pPr>
      <w:rPr>
        <w:rFonts w:ascii="Wingdings" w:hAnsi="Wingdings" w:hint="default"/>
      </w:rPr>
    </w:lvl>
    <w:lvl w:ilvl="6" w:tplc="04190001" w:tentative="1">
      <w:start w:val="1"/>
      <w:numFmt w:val="bullet"/>
      <w:lvlText w:val=""/>
      <w:lvlJc w:val="left"/>
      <w:pPr>
        <w:ind w:left="10067" w:hanging="360"/>
      </w:pPr>
      <w:rPr>
        <w:rFonts w:ascii="Symbol" w:hAnsi="Symbol" w:hint="default"/>
      </w:rPr>
    </w:lvl>
    <w:lvl w:ilvl="7" w:tplc="04190003" w:tentative="1">
      <w:start w:val="1"/>
      <w:numFmt w:val="bullet"/>
      <w:lvlText w:val="o"/>
      <w:lvlJc w:val="left"/>
      <w:pPr>
        <w:ind w:left="10787" w:hanging="360"/>
      </w:pPr>
      <w:rPr>
        <w:rFonts w:ascii="Courier New" w:hAnsi="Courier New" w:cs="Courier New" w:hint="default"/>
      </w:rPr>
    </w:lvl>
    <w:lvl w:ilvl="8" w:tplc="04190005" w:tentative="1">
      <w:start w:val="1"/>
      <w:numFmt w:val="bullet"/>
      <w:lvlText w:val=""/>
      <w:lvlJc w:val="left"/>
      <w:pPr>
        <w:ind w:left="11507" w:hanging="360"/>
      </w:pPr>
      <w:rPr>
        <w:rFonts w:ascii="Wingdings" w:hAnsi="Wingdings" w:hint="default"/>
      </w:rPr>
    </w:lvl>
  </w:abstractNum>
  <w:abstractNum w:abstractNumId="18" w15:restartNumberingAfterBreak="0">
    <w:nsid w:val="376140B6"/>
    <w:multiLevelType w:val="multilevel"/>
    <w:tmpl w:val="2BF237AC"/>
    <w:lvl w:ilvl="0">
      <w:start w:val="1"/>
      <w:numFmt w:val="decimal"/>
      <w:lvlText w:val="%1."/>
      <w:lvlJc w:val="left"/>
      <w:pPr>
        <w:ind w:left="720" w:hanging="360"/>
      </w:pPr>
      <w:rPr>
        <w:rFonts w:hint="default"/>
      </w:rPr>
    </w:lvl>
    <w:lvl w:ilvl="1">
      <w:start w:val="1"/>
      <w:numFmt w:val="decimal"/>
      <w:isLgl/>
      <w:lvlText w:val="%1.%2."/>
      <w:lvlJc w:val="left"/>
      <w:pPr>
        <w:ind w:left="1561" w:hanging="71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3FF85E61"/>
    <w:multiLevelType w:val="multilevel"/>
    <w:tmpl w:val="2BF237AC"/>
    <w:lvl w:ilvl="0">
      <w:start w:val="1"/>
      <w:numFmt w:val="decimal"/>
      <w:lvlText w:val="%1."/>
      <w:lvlJc w:val="left"/>
      <w:pPr>
        <w:ind w:left="720" w:hanging="360"/>
      </w:pPr>
      <w:rPr>
        <w:rFonts w:hint="default"/>
      </w:rPr>
    </w:lvl>
    <w:lvl w:ilvl="1">
      <w:start w:val="1"/>
      <w:numFmt w:val="decimal"/>
      <w:isLgl/>
      <w:lvlText w:val="%1.%2."/>
      <w:lvlJc w:val="left"/>
      <w:pPr>
        <w:ind w:left="1561" w:hanging="71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0" w15:restartNumberingAfterBreak="0">
    <w:nsid w:val="474F68CD"/>
    <w:multiLevelType w:val="multilevel"/>
    <w:tmpl w:val="BB8EEBF8"/>
    <w:lvl w:ilvl="0">
      <w:start w:val="1"/>
      <w:numFmt w:val="decimal"/>
      <w:lvlText w:val="%1"/>
      <w:lvlJc w:val="left"/>
      <w:pPr>
        <w:ind w:left="444" w:hanging="433"/>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006" w:hanging="579"/>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164" w:hanging="360"/>
      </w:pPr>
      <w:rPr>
        <w:rFonts w:ascii="Symbol" w:eastAsia="Symbol" w:hAnsi="Symbol" w:cs="Symbol" w:hint="default"/>
        <w:b w:val="0"/>
        <w:bCs w:val="0"/>
        <w:i w:val="0"/>
        <w:iCs w:val="0"/>
        <w:spacing w:val="0"/>
        <w:w w:val="100"/>
        <w:sz w:val="24"/>
        <w:szCs w:val="24"/>
        <w:lang w:val="ru-RU" w:eastAsia="en-US" w:bidi="ar-SA"/>
      </w:rPr>
    </w:lvl>
    <w:lvl w:ilvl="3">
      <w:numFmt w:val="bullet"/>
      <w:lvlText w:val="•"/>
      <w:lvlJc w:val="left"/>
      <w:pPr>
        <w:ind w:left="2343" w:hanging="360"/>
      </w:pPr>
      <w:rPr>
        <w:rFonts w:hint="default"/>
        <w:lang w:val="ru-RU" w:eastAsia="en-US" w:bidi="ar-SA"/>
      </w:rPr>
    </w:lvl>
    <w:lvl w:ilvl="4">
      <w:numFmt w:val="bullet"/>
      <w:lvlText w:val="•"/>
      <w:lvlJc w:val="left"/>
      <w:pPr>
        <w:ind w:left="3526" w:hanging="360"/>
      </w:pPr>
      <w:rPr>
        <w:rFonts w:hint="default"/>
        <w:lang w:val="ru-RU" w:eastAsia="en-US" w:bidi="ar-SA"/>
      </w:rPr>
    </w:lvl>
    <w:lvl w:ilvl="5">
      <w:numFmt w:val="bullet"/>
      <w:lvlText w:val="•"/>
      <w:lvlJc w:val="left"/>
      <w:pPr>
        <w:ind w:left="4709" w:hanging="360"/>
      </w:pPr>
      <w:rPr>
        <w:rFonts w:hint="default"/>
        <w:lang w:val="ru-RU" w:eastAsia="en-US" w:bidi="ar-SA"/>
      </w:rPr>
    </w:lvl>
    <w:lvl w:ilvl="6">
      <w:numFmt w:val="bullet"/>
      <w:lvlText w:val="•"/>
      <w:lvlJc w:val="left"/>
      <w:pPr>
        <w:ind w:left="5893" w:hanging="360"/>
      </w:pPr>
      <w:rPr>
        <w:rFonts w:hint="default"/>
        <w:lang w:val="ru-RU" w:eastAsia="en-US" w:bidi="ar-SA"/>
      </w:rPr>
    </w:lvl>
    <w:lvl w:ilvl="7">
      <w:numFmt w:val="bullet"/>
      <w:lvlText w:val="•"/>
      <w:lvlJc w:val="left"/>
      <w:pPr>
        <w:ind w:left="7076" w:hanging="360"/>
      </w:pPr>
      <w:rPr>
        <w:rFonts w:hint="default"/>
        <w:lang w:val="ru-RU" w:eastAsia="en-US" w:bidi="ar-SA"/>
      </w:rPr>
    </w:lvl>
    <w:lvl w:ilvl="8">
      <w:numFmt w:val="bullet"/>
      <w:lvlText w:val="•"/>
      <w:lvlJc w:val="left"/>
      <w:pPr>
        <w:ind w:left="8259" w:hanging="360"/>
      </w:pPr>
      <w:rPr>
        <w:rFonts w:hint="default"/>
        <w:lang w:val="ru-RU" w:eastAsia="en-US" w:bidi="ar-SA"/>
      </w:rPr>
    </w:lvl>
  </w:abstractNum>
  <w:abstractNum w:abstractNumId="21" w15:restartNumberingAfterBreak="0">
    <w:nsid w:val="48DB3780"/>
    <w:multiLevelType w:val="hybridMultilevel"/>
    <w:tmpl w:val="1BE698EA"/>
    <w:lvl w:ilvl="0" w:tplc="EBBE88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64CA734A"/>
    <w:multiLevelType w:val="multilevel"/>
    <w:tmpl w:val="2BF237AC"/>
    <w:lvl w:ilvl="0">
      <w:start w:val="1"/>
      <w:numFmt w:val="decimal"/>
      <w:lvlText w:val="%1."/>
      <w:lvlJc w:val="left"/>
      <w:pPr>
        <w:ind w:left="720" w:hanging="360"/>
      </w:pPr>
      <w:rPr>
        <w:rFonts w:hint="default"/>
      </w:rPr>
    </w:lvl>
    <w:lvl w:ilvl="1">
      <w:start w:val="1"/>
      <w:numFmt w:val="decimal"/>
      <w:isLgl/>
      <w:lvlText w:val="%1.%2."/>
      <w:lvlJc w:val="left"/>
      <w:pPr>
        <w:ind w:left="1419" w:hanging="71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3" w15:restartNumberingAfterBreak="0">
    <w:nsid w:val="6B5F6CA9"/>
    <w:multiLevelType w:val="hybridMultilevel"/>
    <w:tmpl w:val="97BA2E14"/>
    <w:lvl w:ilvl="0" w:tplc="EBBE88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5A74DF1"/>
    <w:multiLevelType w:val="multilevel"/>
    <w:tmpl w:val="6F84900E"/>
    <w:lvl w:ilvl="0">
      <w:start w:val="1"/>
      <w:numFmt w:val="none"/>
      <w:lvlText w:val="5."/>
      <w:lvlJc w:val="left"/>
      <w:pPr>
        <w:ind w:left="360" w:hanging="360"/>
      </w:pPr>
      <w:rPr>
        <w:rFonts w:hint="default"/>
      </w:rPr>
    </w:lvl>
    <w:lvl w:ilvl="1">
      <w:start w:val="1"/>
      <w:numFmt w:val="decimal"/>
      <w:lvlText w:val="5.%2."/>
      <w:lvlJc w:val="left"/>
      <w:pPr>
        <w:ind w:left="2276"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9FD2DD2"/>
    <w:multiLevelType w:val="multilevel"/>
    <w:tmpl w:val="2BF237AC"/>
    <w:lvl w:ilvl="0">
      <w:start w:val="1"/>
      <w:numFmt w:val="decimal"/>
      <w:lvlText w:val="%1."/>
      <w:lvlJc w:val="left"/>
      <w:pPr>
        <w:ind w:left="720" w:hanging="360"/>
      </w:pPr>
      <w:rPr>
        <w:rFonts w:hint="default"/>
      </w:rPr>
    </w:lvl>
    <w:lvl w:ilvl="1">
      <w:start w:val="1"/>
      <w:numFmt w:val="decimal"/>
      <w:isLgl/>
      <w:lvlText w:val="%1.%2."/>
      <w:lvlJc w:val="left"/>
      <w:pPr>
        <w:ind w:left="1561" w:hanging="71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6" w15:restartNumberingAfterBreak="0">
    <w:nsid w:val="7CB45EDE"/>
    <w:multiLevelType w:val="hybridMultilevel"/>
    <w:tmpl w:val="88BAA9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D976B45"/>
    <w:multiLevelType w:val="multilevel"/>
    <w:tmpl w:val="2BF237AC"/>
    <w:lvl w:ilvl="0">
      <w:start w:val="1"/>
      <w:numFmt w:val="decimal"/>
      <w:lvlText w:val="%1."/>
      <w:lvlJc w:val="left"/>
      <w:pPr>
        <w:ind w:left="720" w:hanging="360"/>
      </w:pPr>
      <w:rPr>
        <w:rFonts w:hint="default"/>
      </w:rPr>
    </w:lvl>
    <w:lvl w:ilvl="1">
      <w:start w:val="1"/>
      <w:numFmt w:val="decimal"/>
      <w:isLgl/>
      <w:lvlText w:val="%1.%2."/>
      <w:lvlJc w:val="left"/>
      <w:pPr>
        <w:ind w:left="1561" w:hanging="71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8" w15:restartNumberingAfterBreak="0">
    <w:nsid w:val="7D9F098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FDB45A5"/>
    <w:multiLevelType w:val="multilevel"/>
    <w:tmpl w:val="F62C934E"/>
    <w:lvl w:ilvl="0">
      <w:start w:val="10"/>
      <w:numFmt w:val="decimal"/>
      <w:lvlText w:val="%1."/>
      <w:lvlJc w:val="left"/>
      <w:pPr>
        <w:ind w:left="660" w:hanging="660"/>
      </w:pPr>
      <w:rPr>
        <w:rFonts w:hint="default"/>
        <w:color w:val="000000"/>
      </w:rPr>
    </w:lvl>
    <w:lvl w:ilvl="1">
      <w:start w:val="3"/>
      <w:numFmt w:val="decimal"/>
      <w:lvlText w:val="%1.%2."/>
      <w:lvlJc w:val="left"/>
      <w:pPr>
        <w:ind w:left="1370" w:hanging="660"/>
      </w:pPr>
      <w:rPr>
        <w:rFonts w:hint="default"/>
        <w:color w:val="000000"/>
      </w:rPr>
    </w:lvl>
    <w:lvl w:ilvl="2">
      <w:start w:val="1"/>
      <w:numFmt w:val="decimal"/>
      <w:lvlText w:val="%1.%2.%3."/>
      <w:lvlJc w:val="left"/>
      <w:pPr>
        <w:ind w:left="1570" w:hanging="720"/>
      </w:pPr>
      <w:rPr>
        <w:rFonts w:hint="default"/>
        <w:color w:val="000000"/>
      </w:rPr>
    </w:lvl>
    <w:lvl w:ilvl="3">
      <w:start w:val="1"/>
      <w:numFmt w:val="decimal"/>
      <w:lvlText w:val="%1.%2.%3.%4."/>
      <w:lvlJc w:val="left"/>
      <w:pPr>
        <w:ind w:left="1995" w:hanging="720"/>
      </w:pPr>
      <w:rPr>
        <w:rFonts w:hint="default"/>
        <w:color w:val="000000"/>
      </w:rPr>
    </w:lvl>
    <w:lvl w:ilvl="4">
      <w:start w:val="1"/>
      <w:numFmt w:val="decimal"/>
      <w:lvlText w:val="%1.%2.%3.%4.%5."/>
      <w:lvlJc w:val="left"/>
      <w:pPr>
        <w:ind w:left="2780" w:hanging="1080"/>
      </w:pPr>
      <w:rPr>
        <w:rFonts w:hint="default"/>
        <w:color w:val="000000"/>
      </w:rPr>
    </w:lvl>
    <w:lvl w:ilvl="5">
      <w:start w:val="1"/>
      <w:numFmt w:val="decimal"/>
      <w:lvlText w:val="%1.%2.%3.%4.%5.%6."/>
      <w:lvlJc w:val="left"/>
      <w:pPr>
        <w:ind w:left="3205" w:hanging="1080"/>
      </w:pPr>
      <w:rPr>
        <w:rFonts w:hint="default"/>
        <w:color w:val="000000"/>
      </w:rPr>
    </w:lvl>
    <w:lvl w:ilvl="6">
      <w:start w:val="1"/>
      <w:numFmt w:val="decimal"/>
      <w:lvlText w:val="%1.%2.%3.%4.%5.%6.%7."/>
      <w:lvlJc w:val="left"/>
      <w:pPr>
        <w:ind w:left="3990" w:hanging="1440"/>
      </w:pPr>
      <w:rPr>
        <w:rFonts w:hint="default"/>
        <w:color w:val="000000"/>
      </w:rPr>
    </w:lvl>
    <w:lvl w:ilvl="7">
      <w:start w:val="1"/>
      <w:numFmt w:val="decimal"/>
      <w:lvlText w:val="%1.%2.%3.%4.%5.%6.%7.%8."/>
      <w:lvlJc w:val="left"/>
      <w:pPr>
        <w:ind w:left="4415" w:hanging="1440"/>
      </w:pPr>
      <w:rPr>
        <w:rFonts w:hint="default"/>
        <w:color w:val="000000"/>
      </w:rPr>
    </w:lvl>
    <w:lvl w:ilvl="8">
      <w:start w:val="1"/>
      <w:numFmt w:val="decimal"/>
      <w:lvlText w:val="%1.%2.%3.%4.%5.%6.%7.%8.%9."/>
      <w:lvlJc w:val="left"/>
      <w:pPr>
        <w:ind w:left="5200" w:hanging="1800"/>
      </w:pPr>
      <w:rPr>
        <w:rFonts w:hint="default"/>
        <w:color w:val="000000"/>
      </w:rPr>
    </w:lvl>
  </w:abstractNum>
  <w:num w:numId="1" w16cid:durableId="813251952">
    <w:abstractNumId w:val="0"/>
  </w:num>
  <w:num w:numId="2" w16cid:durableId="1105881909">
    <w:abstractNumId w:val="1"/>
  </w:num>
  <w:num w:numId="3" w16cid:durableId="1171486374">
    <w:abstractNumId w:val="27"/>
  </w:num>
  <w:num w:numId="4" w16cid:durableId="4980782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787739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65130669">
    <w:abstractNumId w:val="3"/>
  </w:num>
  <w:num w:numId="7" w16cid:durableId="66535653">
    <w:abstractNumId w:val="3"/>
    <w:lvlOverride w:ilvl="0">
      <w:startOverride w:val="1"/>
    </w:lvlOverride>
  </w:num>
  <w:num w:numId="8" w16cid:durableId="1997954856">
    <w:abstractNumId w:val="16"/>
  </w:num>
  <w:num w:numId="9" w16cid:durableId="2020694964">
    <w:abstractNumId w:val="29"/>
  </w:num>
  <w:num w:numId="10" w16cid:durableId="1104110158">
    <w:abstractNumId w:val="5"/>
  </w:num>
  <w:num w:numId="11" w16cid:durableId="1736392367">
    <w:abstractNumId w:val="22"/>
  </w:num>
  <w:num w:numId="12" w16cid:durableId="489446274">
    <w:abstractNumId w:val="25"/>
  </w:num>
  <w:num w:numId="13" w16cid:durableId="1973319202">
    <w:abstractNumId w:val="11"/>
  </w:num>
  <w:num w:numId="14" w16cid:durableId="526216134">
    <w:abstractNumId w:val="19"/>
  </w:num>
  <w:num w:numId="15" w16cid:durableId="1138450007">
    <w:abstractNumId w:val="18"/>
  </w:num>
  <w:num w:numId="16" w16cid:durableId="158428558">
    <w:abstractNumId w:val="28"/>
  </w:num>
  <w:num w:numId="17" w16cid:durableId="1134787014">
    <w:abstractNumId w:val="6"/>
  </w:num>
  <w:num w:numId="18" w16cid:durableId="20383867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865896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55943340">
    <w:abstractNumId w:val="23"/>
  </w:num>
  <w:num w:numId="21" w16cid:durableId="4628931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16059114">
    <w:abstractNumId w:val="21"/>
  </w:num>
  <w:num w:numId="23" w16cid:durableId="407768516">
    <w:abstractNumId w:val="12"/>
  </w:num>
  <w:num w:numId="24" w16cid:durableId="1007244070">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24624790">
    <w:abstractNumId w:val="17"/>
  </w:num>
  <w:num w:numId="26" w16cid:durableId="25856739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25560371">
    <w:abstractNumId w:val="9"/>
  </w:num>
  <w:num w:numId="28" w16cid:durableId="1465808349">
    <w:abstractNumId w:val="7"/>
  </w:num>
  <w:num w:numId="29" w16cid:durableId="547450902">
    <w:abstractNumId w:val="8"/>
  </w:num>
  <w:num w:numId="30" w16cid:durableId="408581865">
    <w:abstractNumId w:val="20"/>
  </w:num>
  <w:num w:numId="31" w16cid:durableId="1527909472">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969"/>
    <w:rsid w:val="00006D41"/>
    <w:rsid w:val="0000702C"/>
    <w:rsid w:val="00011070"/>
    <w:rsid w:val="0001704C"/>
    <w:rsid w:val="0002754F"/>
    <w:rsid w:val="00053F5E"/>
    <w:rsid w:val="0006399A"/>
    <w:rsid w:val="00064445"/>
    <w:rsid w:val="00066DB8"/>
    <w:rsid w:val="000A0D81"/>
    <w:rsid w:val="000A5530"/>
    <w:rsid w:val="000A5576"/>
    <w:rsid w:val="000B456F"/>
    <w:rsid w:val="000B49C0"/>
    <w:rsid w:val="000B74BC"/>
    <w:rsid w:val="000B7928"/>
    <w:rsid w:val="000C232A"/>
    <w:rsid w:val="000C5FDE"/>
    <w:rsid w:val="000E225A"/>
    <w:rsid w:val="000E40DA"/>
    <w:rsid w:val="000E431C"/>
    <w:rsid w:val="000E6F7B"/>
    <w:rsid w:val="00102CE9"/>
    <w:rsid w:val="0010502D"/>
    <w:rsid w:val="00106C5B"/>
    <w:rsid w:val="00113595"/>
    <w:rsid w:val="00116692"/>
    <w:rsid w:val="0012743F"/>
    <w:rsid w:val="00132A74"/>
    <w:rsid w:val="00136E06"/>
    <w:rsid w:val="00147835"/>
    <w:rsid w:val="00150F81"/>
    <w:rsid w:val="00163B7A"/>
    <w:rsid w:val="001866B2"/>
    <w:rsid w:val="0019237B"/>
    <w:rsid w:val="001957B1"/>
    <w:rsid w:val="001A3AFA"/>
    <w:rsid w:val="001A67D2"/>
    <w:rsid w:val="001B27DE"/>
    <w:rsid w:val="001C2E15"/>
    <w:rsid w:val="001C407B"/>
    <w:rsid w:val="001C6531"/>
    <w:rsid w:val="001C6CC3"/>
    <w:rsid w:val="001E1C91"/>
    <w:rsid w:val="001E2A83"/>
    <w:rsid w:val="001F4884"/>
    <w:rsid w:val="001F5A82"/>
    <w:rsid w:val="002139D8"/>
    <w:rsid w:val="0021559E"/>
    <w:rsid w:val="00215B03"/>
    <w:rsid w:val="00227349"/>
    <w:rsid w:val="00236205"/>
    <w:rsid w:val="00253E75"/>
    <w:rsid w:val="00256925"/>
    <w:rsid w:val="002574AC"/>
    <w:rsid w:val="00262EF2"/>
    <w:rsid w:val="00264B02"/>
    <w:rsid w:val="00266FC3"/>
    <w:rsid w:val="00277ADA"/>
    <w:rsid w:val="00285ABC"/>
    <w:rsid w:val="00287178"/>
    <w:rsid w:val="002916CD"/>
    <w:rsid w:val="002A2254"/>
    <w:rsid w:val="002B22E2"/>
    <w:rsid w:val="002C6BF7"/>
    <w:rsid w:val="002D31C7"/>
    <w:rsid w:val="002D5FBA"/>
    <w:rsid w:val="002E08C5"/>
    <w:rsid w:val="002E282C"/>
    <w:rsid w:val="002E2F42"/>
    <w:rsid w:val="002E6969"/>
    <w:rsid w:val="002E7378"/>
    <w:rsid w:val="002F2345"/>
    <w:rsid w:val="002F25B6"/>
    <w:rsid w:val="002F4144"/>
    <w:rsid w:val="002F4F10"/>
    <w:rsid w:val="002F7005"/>
    <w:rsid w:val="002F711B"/>
    <w:rsid w:val="00300A50"/>
    <w:rsid w:val="003062A8"/>
    <w:rsid w:val="00307501"/>
    <w:rsid w:val="00324E60"/>
    <w:rsid w:val="00337D60"/>
    <w:rsid w:val="00363710"/>
    <w:rsid w:val="003638C8"/>
    <w:rsid w:val="00363A0E"/>
    <w:rsid w:val="003747D4"/>
    <w:rsid w:val="0037682D"/>
    <w:rsid w:val="003777B5"/>
    <w:rsid w:val="0038182C"/>
    <w:rsid w:val="00385B18"/>
    <w:rsid w:val="003865CD"/>
    <w:rsid w:val="003909B6"/>
    <w:rsid w:val="00390D04"/>
    <w:rsid w:val="003A4715"/>
    <w:rsid w:val="003A5326"/>
    <w:rsid w:val="003B1A05"/>
    <w:rsid w:val="003B1BAF"/>
    <w:rsid w:val="003C372D"/>
    <w:rsid w:val="003D0645"/>
    <w:rsid w:val="003D2AE2"/>
    <w:rsid w:val="003D3DF3"/>
    <w:rsid w:val="003F0353"/>
    <w:rsid w:val="003F4B47"/>
    <w:rsid w:val="003F7C28"/>
    <w:rsid w:val="0040681B"/>
    <w:rsid w:val="004126A5"/>
    <w:rsid w:val="00413F3C"/>
    <w:rsid w:val="00421821"/>
    <w:rsid w:val="004223AC"/>
    <w:rsid w:val="0042667F"/>
    <w:rsid w:val="00426EC4"/>
    <w:rsid w:val="00426FA3"/>
    <w:rsid w:val="00430E4A"/>
    <w:rsid w:val="00437629"/>
    <w:rsid w:val="00440778"/>
    <w:rsid w:val="00440BE9"/>
    <w:rsid w:val="00450C63"/>
    <w:rsid w:val="00464CD6"/>
    <w:rsid w:val="00470ECA"/>
    <w:rsid w:val="00472F49"/>
    <w:rsid w:val="00482F1E"/>
    <w:rsid w:val="00493D4C"/>
    <w:rsid w:val="00496FB4"/>
    <w:rsid w:val="004A47F1"/>
    <w:rsid w:val="004A6B3B"/>
    <w:rsid w:val="004B4754"/>
    <w:rsid w:val="004B5C89"/>
    <w:rsid w:val="004C054C"/>
    <w:rsid w:val="004C3A57"/>
    <w:rsid w:val="004C6184"/>
    <w:rsid w:val="004C6653"/>
    <w:rsid w:val="004D4D53"/>
    <w:rsid w:val="004E59E5"/>
    <w:rsid w:val="004E5B45"/>
    <w:rsid w:val="00503CE0"/>
    <w:rsid w:val="00506340"/>
    <w:rsid w:val="0050724F"/>
    <w:rsid w:val="00507E71"/>
    <w:rsid w:val="00507F0F"/>
    <w:rsid w:val="00513311"/>
    <w:rsid w:val="00515BC9"/>
    <w:rsid w:val="005232D2"/>
    <w:rsid w:val="00524239"/>
    <w:rsid w:val="005261C0"/>
    <w:rsid w:val="005555E4"/>
    <w:rsid w:val="00565940"/>
    <w:rsid w:val="0056786D"/>
    <w:rsid w:val="00567A19"/>
    <w:rsid w:val="005775A1"/>
    <w:rsid w:val="0059406D"/>
    <w:rsid w:val="005962D9"/>
    <w:rsid w:val="005969E1"/>
    <w:rsid w:val="005A4570"/>
    <w:rsid w:val="005B21DB"/>
    <w:rsid w:val="005B73F4"/>
    <w:rsid w:val="005C334F"/>
    <w:rsid w:val="005C7FC1"/>
    <w:rsid w:val="005D212A"/>
    <w:rsid w:val="005D4364"/>
    <w:rsid w:val="005D56BF"/>
    <w:rsid w:val="005D795E"/>
    <w:rsid w:val="005E2728"/>
    <w:rsid w:val="005E75C4"/>
    <w:rsid w:val="00617C77"/>
    <w:rsid w:val="006211C3"/>
    <w:rsid w:val="00621510"/>
    <w:rsid w:val="00630F5A"/>
    <w:rsid w:val="00635506"/>
    <w:rsid w:val="00666AE2"/>
    <w:rsid w:val="00674A36"/>
    <w:rsid w:val="00682838"/>
    <w:rsid w:val="00684232"/>
    <w:rsid w:val="00694BDF"/>
    <w:rsid w:val="00696C79"/>
    <w:rsid w:val="00696FCA"/>
    <w:rsid w:val="006A5987"/>
    <w:rsid w:val="006A691F"/>
    <w:rsid w:val="006B2F25"/>
    <w:rsid w:val="006B407C"/>
    <w:rsid w:val="006B75B6"/>
    <w:rsid w:val="006C2747"/>
    <w:rsid w:val="006C426A"/>
    <w:rsid w:val="006D1E01"/>
    <w:rsid w:val="006D5BFB"/>
    <w:rsid w:val="006D76BB"/>
    <w:rsid w:val="006E5897"/>
    <w:rsid w:val="006E6EB5"/>
    <w:rsid w:val="006F2705"/>
    <w:rsid w:val="006F28C8"/>
    <w:rsid w:val="00702D7F"/>
    <w:rsid w:val="00712CC6"/>
    <w:rsid w:val="00721265"/>
    <w:rsid w:val="00724DAC"/>
    <w:rsid w:val="00726B67"/>
    <w:rsid w:val="007335ED"/>
    <w:rsid w:val="00741360"/>
    <w:rsid w:val="00742300"/>
    <w:rsid w:val="00742A1E"/>
    <w:rsid w:val="00745B49"/>
    <w:rsid w:val="007510D0"/>
    <w:rsid w:val="0075225D"/>
    <w:rsid w:val="007541CA"/>
    <w:rsid w:val="007548D0"/>
    <w:rsid w:val="007817B1"/>
    <w:rsid w:val="0078697F"/>
    <w:rsid w:val="007C0258"/>
    <w:rsid w:val="007D0B4D"/>
    <w:rsid w:val="007D18A2"/>
    <w:rsid w:val="007D4E47"/>
    <w:rsid w:val="007D5823"/>
    <w:rsid w:val="007D7D5C"/>
    <w:rsid w:val="007E19C8"/>
    <w:rsid w:val="007E4046"/>
    <w:rsid w:val="007F15E0"/>
    <w:rsid w:val="00800E7A"/>
    <w:rsid w:val="008152EE"/>
    <w:rsid w:val="00821698"/>
    <w:rsid w:val="00824B36"/>
    <w:rsid w:val="00826FF8"/>
    <w:rsid w:val="0083541C"/>
    <w:rsid w:val="008511BF"/>
    <w:rsid w:val="00851688"/>
    <w:rsid w:val="00855B87"/>
    <w:rsid w:val="00856260"/>
    <w:rsid w:val="00860C16"/>
    <w:rsid w:val="008610E2"/>
    <w:rsid w:val="00866272"/>
    <w:rsid w:val="00866D8C"/>
    <w:rsid w:val="00870B5A"/>
    <w:rsid w:val="00874F08"/>
    <w:rsid w:val="00880043"/>
    <w:rsid w:val="00880541"/>
    <w:rsid w:val="00883B9A"/>
    <w:rsid w:val="0088546C"/>
    <w:rsid w:val="00886154"/>
    <w:rsid w:val="008A29E4"/>
    <w:rsid w:val="008B70E7"/>
    <w:rsid w:val="008B7F23"/>
    <w:rsid w:val="008C5804"/>
    <w:rsid w:val="008C63F2"/>
    <w:rsid w:val="008D0F0B"/>
    <w:rsid w:val="008D2F1D"/>
    <w:rsid w:val="008D72AD"/>
    <w:rsid w:val="008E68FC"/>
    <w:rsid w:val="008F498A"/>
    <w:rsid w:val="00901B2B"/>
    <w:rsid w:val="00913565"/>
    <w:rsid w:val="00922C7E"/>
    <w:rsid w:val="00932647"/>
    <w:rsid w:val="0093281B"/>
    <w:rsid w:val="0094132B"/>
    <w:rsid w:val="009450EF"/>
    <w:rsid w:val="0095283D"/>
    <w:rsid w:val="0097017B"/>
    <w:rsid w:val="00970581"/>
    <w:rsid w:val="009719BD"/>
    <w:rsid w:val="009727DE"/>
    <w:rsid w:val="009777C7"/>
    <w:rsid w:val="00980C6E"/>
    <w:rsid w:val="00985EC3"/>
    <w:rsid w:val="00986AC0"/>
    <w:rsid w:val="00992DA3"/>
    <w:rsid w:val="0099533A"/>
    <w:rsid w:val="00996970"/>
    <w:rsid w:val="009A3872"/>
    <w:rsid w:val="009A4180"/>
    <w:rsid w:val="009B0347"/>
    <w:rsid w:val="009B1E98"/>
    <w:rsid w:val="009B63EE"/>
    <w:rsid w:val="009C123E"/>
    <w:rsid w:val="009C4A19"/>
    <w:rsid w:val="009C5738"/>
    <w:rsid w:val="009C7691"/>
    <w:rsid w:val="009D3DFE"/>
    <w:rsid w:val="009D71AB"/>
    <w:rsid w:val="009E0A3B"/>
    <w:rsid w:val="009E3149"/>
    <w:rsid w:val="009E780A"/>
    <w:rsid w:val="00A00BE2"/>
    <w:rsid w:val="00A01DD5"/>
    <w:rsid w:val="00A03029"/>
    <w:rsid w:val="00A131DB"/>
    <w:rsid w:val="00A205B5"/>
    <w:rsid w:val="00A23992"/>
    <w:rsid w:val="00A30CB4"/>
    <w:rsid w:val="00A3192A"/>
    <w:rsid w:val="00A44F19"/>
    <w:rsid w:val="00A45504"/>
    <w:rsid w:val="00A57269"/>
    <w:rsid w:val="00A65F25"/>
    <w:rsid w:val="00A705B8"/>
    <w:rsid w:val="00A71CBE"/>
    <w:rsid w:val="00A80C99"/>
    <w:rsid w:val="00A86AAF"/>
    <w:rsid w:val="00AB0548"/>
    <w:rsid w:val="00AB40E6"/>
    <w:rsid w:val="00AD0A57"/>
    <w:rsid w:val="00AD3A28"/>
    <w:rsid w:val="00AD785A"/>
    <w:rsid w:val="00AE3C36"/>
    <w:rsid w:val="00AF5950"/>
    <w:rsid w:val="00AF7090"/>
    <w:rsid w:val="00B0119C"/>
    <w:rsid w:val="00B106E3"/>
    <w:rsid w:val="00B12FB0"/>
    <w:rsid w:val="00B1342B"/>
    <w:rsid w:val="00B1426E"/>
    <w:rsid w:val="00B1718D"/>
    <w:rsid w:val="00B27773"/>
    <w:rsid w:val="00B30810"/>
    <w:rsid w:val="00B335AC"/>
    <w:rsid w:val="00B33E64"/>
    <w:rsid w:val="00B34960"/>
    <w:rsid w:val="00B36B46"/>
    <w:rsid w:val="00B43657"/>
    <w:rsid w:val="00B43D8A"/>
    <w:rsid w:val="00B45766"/>
    <w:rsid w:val="00B6697D"/>
    <w:rsid w:val="00B66B4A"/>
    <w:rsid w:val="00B66BF2"/>
    <w:rsid w:val="00B83829"/>
    <w:rsid w:val="00BA05B7"/>
    <w:rsid w:val="00BA5324"/>
    <w:rsid w:val="00BC10CA"/>
    <w:rsid w:val="00BD385B"/>
    <w:rsid w:val="00BE15DD"/>
    <w:rsid w:val="00BE2F5D"/>
    <w:rsid w:val="00BE3AAF"/>
    <w:rsid w:val="00BE5317"/>
    <w:rsid w:val="00BF0580"/>
    <w:rsid w:val="00BF417D"/>
    <w:rsid w:val="00C04909"/>
    <w:rsid w:val="00C06AE0"/>
    <w:rsid w:val="00C07265"/>
    <w:rsid w:val="00C07E08"/>
    <w:rsid w:val="00C175F4"/>
    <w:rsid w:val="00C20B8B"/>
    <w:rsid w:val="00C2106B"/>
    <w:rsid w:val="00C30602"/>
    <w:rsid w:val="00C4071D"/>
    <w:rsid w:val="00C43E39"/>
    <w:rsid w:val="00C468F8"/>
    <w:rsid w:val="00C5262F"/>
    <w:rsid w:val="00C561EC"/>
    <w:rsid w:val="00C57D3D"/>
    <w:rsid w:val="00C57FDE"/>
    <w:rsid w:val="00C70E77"/>
    <w:rsid w:val="00C836A8"/>
    <w:rsid w:val="00C847E2"/>
    <w:rsid w:val="00C847F4"/>
    <w:rsid w:val="00C866D3"/>
    <w:rsid w:val="00C96996"/>
    <w:rsid w:val="00C975AC"/>
    <w:rsid w:val="00CA07E7"/>
    <w:rsid w:val="00CB3312"/>
    <w:rsid w:val="00CB41CF"/>
    <w:rsid w:val="00CC6CD0"/>
    <w:rsid w:val="00CD2AA1"/>
    <w:rsid w:val="00CD2C60"/>
    <w:rsid w:val="00CF2EB5"/>
    <w:rsid w:val="00CF65B2"/>
    <w:rsid w:val="00CF6DB8"/>
    <w:rsid w:val="00D11922"/>
    <w:rsid w:val="00D1235D"/>
    <w:rsid w:val="00D13EA3"/>
    <w:rsid w:val="00D247F9"/>
    <w:rsid w:val="00D25982"/>
    <w:rsid w:val="00D25FF7"/>
    <w:rsid w:val="00D27A5B"/>
    <w:rsid w:val="00D33DFC"/>
    <w:rsid w:val="00D42EB9"/>
    <w:rsid w:val="00D44D7F"/>
    <w:rsid w:val="00D5106C"/>
    <w:rsid w:val="00D5350F"/>
    <w:rsid w:val="00D5712E"/>
    <w:rsid w:val="00D641FA"/>
    <w:rsid w:val="00D65B84"/>
    <w:rsid w:val="00D702F8"/>
    <w:rsid w:val="00D7430E"/>
    <w:rsid w:val="00D77700"/>
    <w:rsid w:val="00D83734"/>
    <w:rsid w:val="00D86E76"/>
    <w:rsid w:val="00D90EB4"/>
    <w:rsid w:val="00D92028"/>
    <w:rsid w:val="00D94660"/>
    <w:rsid w:val="00DA70D5"/>
    <w:rsid w:val="00DB1B44"/>
    <w:rsid w:val="00DB4000"/>
    <w:rsid w:val="00DB6232"/>
    <w:rsid w:val="00DB6F3C"/>
    <w:rsid w:val="00DC10EF"/>
    <w:rsid w:val="00DC2ECC"/>
    <w:rsid w:val="00DC791F"/>
    <w:rsid w:val="00DD28CD"/>
    <w:rsid w:val="00DD5E8B"/>
    <w:rsid w:val="00DD79BE"/>
    <w:rsid w:val="00DE1782"/>
    <w:rsid w:val="00DE4F93"/>
    <w:rsid w:val="00DE69FA"/>
    <w:rsid w:val="00DF0B9C"/>
    <w:rsid w:val="00DF14B9"/>
    <w:rsid w:val="00DF215B"/>
    <w:rsid w:val="00E00218"/>
    <w:rsid w:val="00E04E2F"/>
    <w:rsid w:val="00E0583D"/>
    <w:rsid w:val="00E06DE7"/>
    <w:rsid w:val="00E11FF0"/>
    <w:rsid w:val="00E134C5"/>
    <w:rsid w:val="00E313EA"/>
    <w:rsid w:val="00E33CFD"/>
    <w:rsid w:val="00E402FD"/>
    <w:rsid w:val="00E57F51"/>
    <w:rsid w:val="00E61D9E"/>
    <w:rsid w:val="00E70F31"/>
    <w:rsid w:val="00E735B5"/>
    <w:rsid w:val="00E73B93"/>
    <w:rsid w:val="00E73C5F"/>
    <w:rsid w:val="00E86324"/>
    <w:rsid w:val="00E9525C"/>
    <w:rsid w:val="00E95C77"/>
    <w:rsid w:val="00EB1BE2"/>
    <w:rsid w:val="00EB75B0"/>
    <w:rsid w:val="00EC5167"/>
    <w:rsid w:val="00ED300A"/>
    <w:rsid w:val="00ED4483"/>
    <w:rsid w:val="00ED5581"/>
    <w:rsid w:val="00EE08A3"/>
    <w:rsid w:val="00EE32E8"/>
    <w:rsid w:val="00EE4405"/>
    <w:rsid w:val="00EE63B0"/>
    <w:rsid w:val="00EE646D"/>
    <w:rsid w:val="00EF2BAA"/>
    <w:rsid w:val="00EF5F42"/>
    <w:rsid w:val="00F0750F"/>
    <w:rsid w:val="00F16A2B"/>
    <w:rsid w:val="00F23507"/>
    <w:rsid w:val="00F2482C"/>
    <w:rsid w:val="00F25514"/>
    <w:rsid w:val="00F271BA"/>
    <w:rsid w:val="00F34DD6"/>
    <w:rsid w:val="00F36A20"/>
    <w:rsid w:val="00F37F10"/>
    <w:rsid w:val="00F62A11"/>
    <w:rsid w:val="00F63A32"/>
    <w:rsid w:val="00F67042"/>
    <w:rsid w:val="00F80CE9"/>
    <w:rsid w:val="00F854C1"/>
    <w:rsid w:val="00F90138"/>
    <w:rsid w:val="00F91B3D"/>
    <w:rsid w:val="00F93ABF"/>
    <w:rsid w:val="00F93BC0"/>
    <w:rsid w:val="00F94D00"/>
    <w:rsid w:val="00F97134"/>
    <w:rsid w:val="00FA2251"/>
    <w:rsid w:val="00FA72B0"/>
    <w:rsid w:val="00FB34F4"/>
    <w:rsid w:val="00FB44B7"/>
    <w:rsid w:val="00FB570C"/>
    <w:rsid w:val="00FC1E9C"/>
    <w:rsid w:val="00FD06C3"/>
    <w:rsid w:val="00FD1EDC"/>
    <w:rsid w:val="00FE24C8"/>
    <w:rsid w:val="00FE3D32"/>
    <w:rsid w:val="00FF192B"/>
    <w:rsid w:val="00FF280E"/>
    <w:rsid w:val="00FF58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59F0833"/>
  <w15:docId w15:val="{24028605-D083-4EFB-B859-091780910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3BC0"/>
    <w:pPr>
      <w:widowControl w:val="0"/>
      <w:suppressAutoHyphens/>
    </w:pPr>
    <w:rPr>
      <w:rFonts w:eastAsia="SimSun" w:cs="Mangal"/>
      <w:kern w:val="1"/>
      <w:sz w:val="24"/>
      <w:szCs w:val="24"/>
      <w:lang w:eastAsia="hi-IN" w:bidi="hi-IN"/>
    </w:rPr>
  </w:style>
  <w:style w:type="paragraph" w:styleId="1">
    <w:name w:val="heading 1"/>
    <w:basedOn w:val="a"/>
    <w:next w:val="a"/>
    <w:qFormat/>
    <w:pPr>
      <w:keepNext/>
      <w:numPr>
        <w:numId w:val="1"/>
      </w:numPr>
      <w:ind w:left="0" w:firstLine="0"/>
      <w:jc w:val="center"/>
      <w:outlineLvl w:val="0"/>
    </w:pPr>
    <w:rPr>
      <w:b/>
      <w:bCs/>
      <w:sz w:val="28"/>
    </w:rPr>
  </w:style>
  <w:style w:type="paragraph" w:styleId="2">
    <w:name w:val="heading 2"/>
    <w:basedOn w:val="a"/>
    <w:next w:val="a"/>
    <w:uiPriority w:val="9"/>
    <w:qFormat/>
    <w:pPr>
      <w:keepNext/>
      <w:numPr>
        <w:ilvl w:val="1"/>
        <w:numId w:val="1"/>
      </w:numPr>
      <w:jc w:val="center"/>
      <w:outlineLvl w:val="1"/>
    </w:pPr>
    <w:rPr>
      <w:b/>
      <w:bCs/>
    </w:rPr>
  </w:style>
  <w:style w:type="paragraph" w:styleId="3">
    <w:name w:val="heading 3"/>
    <w:basedOn w:val="a"/>
    <w:next w:val="a"/>
    <w:qFormat/>
    <w:pPr>
      <w:keepNext/>
      <w:numPr>
        <w:ilvl w:val="2"/>
        <w:numId w:val="1"/>
      </w:numPr>
      <w:spacing w:before="240" w:after="60"/>
      <w:outlineLvl w:val="2"/>
    </w:pPr>
    <w:rPr>
      <w:rFonts w:ascii="Arial" w:hAnsi="Arial" w:cs="Arial"/>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rPr>
      <w:rFonts w:ascii="Times New Roman" w:hAnsi="Times New Roman" w:cs="Times New Roman"/>
      <w:b/>
      <w:bCs w:val="0"/>
      <w:sz w:val="20"/>
      <w:szCs w:val="20"/>
    </w:rPr>
  </w:style>
  <w:style w:type="character" w:customStyle="1" w:styleId="WW8Num2z2">
    <w:name w:val="WW8Num2z2"/>
    <w:rPr>
      <w:rFonts w:ascii="Times New Roman" w:eastAsia="Calibri" w:hAnsi="Times New Roman" w:cs="Times New Roman"/>
      <w:b w:val="0"/>
      <w:bCs w:val="0"/>
      <w:i w:val="0"/>
      <w:color w:val="000000"/>
      <w:sz w:val="20"/>
      <w:szCs w:val="20"/>
    </w:rPr>
  </w:style>
  <w:style w:type="character" w:customStyle="1" w:styleId="WW8Num2z3">
    <w:name w:val="WW8Num2z3"/>
    <w:rPr>
      <w:rFonts w:ascii="Times New Roman" w:hAnsi="Times New Roman" w:cs="Times New Roman"/>
      <w:b w:val="0"/>
      <w:bCs w:val="0"/>
      <w:color w:val="000000"/>
      <w:sz w:val="20"/>
      <w:szCs w:val="20"/>
    </w:rPr>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rPr>
      <w:rFonts w:cs="Times New Roman"/>
      <w:b/>
      <w:bCs/>
      <w:sz w:val="24"/>
      <w:szCs w:val="20"/>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rPr>
      <w:rFonts w:ascii="Times New Roman" w:hAnsi="Times New Roman" w:cs="Times New Roman"/>
      <w:b w:val="0"/>
    </w:rPr>
  </w:style>
  <w:style w:type="character" w:customStyle="1" w:styleId="WW8Num4z2">
    <w:name w:val="WW8Num4z2"/>
    <w:rPr>
      <w:rFonts w:cs="Times New Roman"/>
      <w:bCs w:val="0"/>
      <w:sz w:val="20"/>
      <w:szCs w:val="20"/>
    </w:rPr>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cs="Times New Roman"/>
      <w:b/>
      <w:i w:val="0"/>
      <w:sz w:val="20"/>
      <w:szCs w:val="2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eastAsia="Times New Roman" w:cs="Times New Roman"/>
      <w:color w:val="000000"/>
      <w:sz w:val="20"/>
      <w:szCs w:val="20"/>
      <w:shd w:val="clear" w:color="auto" w:fill="auto"/>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eastAsia="Times New Roman" w:cs="Times New Roman"/>
      <w:sz w:val="20"/>
      <w:szCs w:val="20"/>
      <w:u w:val="single"/>
      <w:vertAlign w:val="superscript"/>
    </w:rPr>
  </w:style>
  <w:style w:type="character" w:customStyle="1" w:styleId="WW8Num7z1">
    <w:name w:val="WW8Num7z1"/>
    <w:rPr>
      <w:rFonts w:eastAsia="MS Mincho" w:cs="Times New Roman"/>
      <w:u w:val="single"/>
    </w:rPr>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rPr>
      <w:rFonts w:ascii="Symbol" w:hAnsi="Symbol" w:cs="Symbol"/>
    </w:rPr>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eastAsia="Times New Roman" w:cs="Times New Roman"/>
      <w:sz w:val="20"/>
      <w:szCs w:val="20"/>
      <w:vertAlign w:val="superscrip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rPr>
      <w:rFonts w:ascii="Symbol" w:hAnsi="Symbol" w:cs="Symbol"/>
    </w:rPr>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u w:val="single"/>
    </w:rPr>
  </w:style>
  <w:style w:type="character" w:customStyle="1" w:styleId="WW8Num9z1">
    <w:name w:val="WW8Num9z1"/>
    <w:rPr>
      <w:rFonts w:eastAsia="MS Mincho" w:cs="Times New Roman"/>
      <w:u w:val="single"/>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rPr>
      <w:rFonts w:ascii="Symbol" w:hAnsi="Symbol" w:cs="Symbol"/>
    </w:rPr>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cs="Times New Roman"/>
      <w:b/>
      <w:i w:val="0"/>
      <w:caps w:val="0"/>
      <w:smallCaps w:val="0"/>
      <w:dstrike/>
      <w:vanish w:val="0"/>
      <w:color w:val="00000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cs="Times New Roman"/>
      <w:b/>
      <w:i w:val="0"/>
      <w:caps w:val="0"/>
      <w:smallCaps w:val="0"/>
      <w:dstrike/>
      <w:vanish w:val="0"/>
      <w:color w:val="000000"/>
      <w:position w:val="0"/>
      <w:sz w:val="20"/>
      <w:szCs w:val="20"/>
      <w:u w:val="none"/>
      <w:shd w:val="clear" w:color="auto" w:fill="auto"/>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styleId="a3">
    <w:name w:val="Hyperlink"/>
    <w:rPr>
      <w:color w:val="000080"/>
      <w:u w:val="single"/>
    </w:rPr>
  </w:style>
  <w:style w:type="character" w:customStyle="1" w:styleId="WW8Num12z0">
    <w:name w:val="WW8Num12z0"/>
    <w:rPr>
      <w:sz w:val="20"/>
      <w:szCs w:val="20"/>
    </w:rPr>
  </w:style>
  <w:style w:type="character" w:customStyle="1" w:styleId="WW8Num12z1">
    <w:name w:val="WW8Num12z1"/>
  </w:style>
  <w:style w:type="character" w:customStyle="1" w:styleId="WW8Num12z2">
    <w:name w:val="WW8Num12z2"/>
    <w:rPr>
      <w:b/>
      <w:bCs/>
    </w:rPr>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a4">
    <w:name w:val="Символ нумерации"/>
  </w:style>
  <w:style w:type="character" w:customStyle="1" w:styleId="a5">
    <w:name w:val="Маркеры списка"/>
    <w:rPr>
      <w:rFonts w:ascii="OpenSymbol" w:eastAsia="OpenSymbol" w:hAnsi="OpenSymbol" w:cs="OpenSymbol"/>
    </w:rPr>
  </w:style>
  <w:style w:type="paragraph" w:customStyle="1" w:styleId="10">
    <w:name w:val="Заголовок1"/>
    <w:basedOn w:val="a"/>
    <w:next w:val="a6"/>
    <w:pPr>
      <w:keepNext/>
      <w:spacing w:before="240" w:after="120"/>
    </w:pPr>
    <w:rPr>
      <w:rFonts w:ascii="Arial" w:eastAsia="Microsoft YaHei" w:hAnsi="Arial"/>
      <w:sz w:val="28"/>
      <w:szCs w:val="28"/>
    </w:rPr>
  </w:style>
  <w:style w:type="paragraph" w:styleId="a6">
    <w:name w:val="Body Text"/>
    <w:basedOn w:val="a"/>
    <w:pPr>
      <w:spacing w:after="120"/>
    </w:pPr>
  </w:style>
  <w:style w:type="paragraph" w:styleId="a7">
    <w:name w:val="List"/>
    <w:basedOn w:val="a6"/>
  </w:style>
  <w:style w:type="paragraph" w:customStyle="1" w:styleId="11">
    <w:name w:val="Название1"/>
    <w:basedOn w:val="a"/>
    <w:pPr>
      <w:suppressLineNumbers/>
      <w:spacing w:before="120" w:after="120"/>
    </w:pPr>
    <w:rPr>
      <w:i/>
      <w:iCs/>
    </w:rPr>
  </w:style>
  <w:style w:type="paragraph" w:customStyle="1" w:styleId="12">
    <w:name w:val="Указатель1"/>
    <w:basedOn w:val="a"/>
    <w:pPr>
      <w:suppressLineNumbers/>
    </w:pPr>
  </w:style>
  <w:style w:type="paragraph" w:customStyle="1" w:styleId="21">
    <w:name w:val="Основной текст с отступом 21"/>
    <w:basedOn w:val="a"/>
    <w:pPr>
      <w:spacing w:after="120" w:line="480" w:lineRule="auto"/>
      <w:ind w:left="283"/>
    </w:pPr>
  </w:style>
  <w:style w:type="paragraph" w:customStyle="1" w:styleId="30">
    <w:name w:val="Стиль3"/>
    <w:basedOn w:val="21"/>
    <w:pPr>
      <w:numPr>
        <w:numId w:val="2"/>
      </w:numPr>
      <w:spacing w:after="0" w:line="240" w:lineRule="auto"/>
      <w:textAlignment w:val="baseline"/>
    </w:pPr>
    <w:rPr>
      <w:szCs w:val="20"/>
    </w:rPr>
  </w:style>
  <w:style w:type="paragraph" w:customStyle="1" w:styleId="ConsPlusNormal">
    <w:name w:val="ConsPlusNormal"/>
    <w:link w:val="ConsPlusNormal0"/>
    <w:uiPriority w:val="99"/>
    <w:pPr>
      <w:widowControl w:val="0"/>
      <w:suppressAutoHyphens/>
      <w:autoSpaceDE w:val="0"/>
      <w:ind w:firstLine="720"/>
    </w:pPr>
    <w:rPr>
      <w:rFonts w:ascii="Arial" w:hAnsi="Arial"/>
      <w:kern w:val="1"/>
      <w:lang w:eastAsia="ar-SA"/>
    </w:rPr>
  </w:style>
  <w:style w:type="paragraph" w:customStyle="1" w:styleId="31">
    <w:name w:val="Стиль3 Знак Знак"/>
    <w:basedOn w:val="21"/>
    <w:pPr>
      <w:tabs>
        <w:tab w:val="left" w:pos="227"/>
      </w:tabs>
      <w:spacing w:after="0" w:line="240" w:lineRule="auto"/>
      <w:ind w:left="0"/>
      <w:textAlignment w:val="baseline"/>
    </w:pPr>
    <w:rPr>
      <w:szCs w:val="20"/>
    </w:rPr>
  </w:style>
  <w:style w:type="paragraph" w:styleId="a8">
    <w:name w:val="Body Text Indent"/>
    <w:basedOn w:val="a"/>
    <w:pPr>
      <w:ind w:firstLine="567"/>
    </w:pPr>
  </w:style>
  <w:style w:type="paragraph" w:customStyle="1" w:styleId="13">
    <w:name w:val="Обычный1"/>
    <w:pPr>
      <w:suppressAutoHyphens/>
      <w:jc w:val="both"/>
    </w:pPr>
    <w:rPr>
      <w:rFonts w:eastAsia="Arial"/>
      <w:kern w:val="1"/>
      <w:sz w:val="26"/>
      <w:lang w:eastAsia="ar-SA"/>
    </w:rPr>
  </w:style>
  <w:style w:type="paragraph" w:customStyle="1" w:styleId="20">
    <w:name w:val="Обычный2"/>
    <w:pPr>
      <w:widowControl w:val="0"/>
      <w:suppressAutoHyphens/>
      <w:ind w:firstLine="400"/>
      <w:jc w:val="both"/>
    </w:pPr>
    <w:rPr>
      <w:rFonts w:eastAsia="Arial"/>
      <w:kern w:val="1"/>
      <w:sz w:val="24"/>
      <w:lang w:eastAsia="ar-SA"/>
    </w:rPr>
  </w:style>
  <w:style w:type="paragraph" w:customStyle="1" w:styleId="32">
    <w:name w:val="Основной текст 32"/>
    <w:basedOn w:val="a"/>
    <w:pPr>
      <w:jc w:val="both"/>
    </w:pPr>
    <w:rPr>
      <w:szCs w:val="20"/>
    </w:rPr>
  </w:style>
  <w:style w:type="paragraph" w:customStyle="1" w:styleId="a9">
    <w:name w:val="Готовый"/>
    <w:basedOn w:val="a"/>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ConsPlusNonformat">
    <w:name w:val="ConsPlusNonformat"/>
    <w:pPr>
      <w:suppressAutoHyphens/>
      <w:autoSpaceDE w:val="0"/>
    </w:pPr>
    <w:rPr>
      <w:rFonts w:ascii="Courier New" w:hAnsi="Courier New" w:cs="Courier New"/>
      <w:kern w:val="1"/>
      <w:lang w:eastAsia="ar-SA"/>
    </w:rPr>
  </w:style>
  <w:style w:type="paragraph" w:customStyle="1" w:styleId="aa">
    <w:name w:val="Содержимое таблицы"/>
    <w:basedOn w:val="a"/>
    <w:pPr>
      <w:suppressLineNumbers/>
    </w:pPr>
  </w:style>
  <w:style w:type="paragraph" w:customStyle="1" w:styleId="ab">
    <w:name w:val="Заголовок таблицы"/>
    <w:basedOn w:val="aa"/>
    <w:pPr>
      <w:jc w:val="center"/>
    </w:pPr>
    <w:rPr>
      <w:b/>
      <w:bCs/>
    </w:rPr>
  </w:style>
  <w:style w:type="paragraph" w:customStyle="1" w:styleId="ConsPlusCell">
    <w:name w:val="ConsPlusCell"/>
    <w:pPr>
      <w:suppressAutoHyphens/>
      <w:autoSpaceDE w:val="0"/>
    </w:pPr>
    <w:rPr>
      <w:rFonts w:ascii="Courier New" w:hAnsi="Courier New" w:cs="Courier New"/>
      <w:kern w:val="1"/>
      <w:lang w:eastAsia="ar-SA"/>
    </w:rPr>
  </w:style>
  <w:style w:type="paragraph" w:styleId="ac">
    <w:name w:val="footer"/>
    <w:basedOn w:val="a"/>
    <w:link w:val="ad"/>
    <w:uiPriority w:val="99"/>
    <w:pPr>
      <w:suppressLineNumbers/>
      <w:tabs>
        <w:tab w:val="center" w:pos="4950"/>
        <w:tab w:val="right" w:pos="9900"/>
      </w:tabs>
    </w:pPr>
  </w:style>
  <w:style w:type="paragraph" w:styleId="ae">
    <w:name w:val="header"/>
    <w:basedOn w:val="a"/>
    <w:pPr>
      <w:suppressLineNumbers/>
      <w:tabs>
        <w:tab w:val="center" w:pos="4950"/>
        <w:tab w:val="right" w:pos="9900"/>
      </w:tabs>
    </w:pPr>
  </w:style>
  <w:style w:type="paragraph" w:customStyle="1" w:styleId="210">
    <w:name w:val="Основной текст 21"/>
    <w:basedOn w:val="a"/>
    <w:pPr>
      <w:jc w:val="both"/>
    </w:pPr>
    <w:rPr>
      <w:rFonts w:cs="Times New Roman"/>
    </w:rPr>
  </w:style>
  <w:style w:type="paragraph" w:customStyle="1" w:styleId="310">
    <w:name w:val="Основной текст 31"/>
    <w:basedOn w:val="a"/>
    <w:pPr>
      <w:jc w:val="center"/>
    </w:pPr>
    <w:rPr>
      <w:b/>
      <w:bCs/>
      <w:sz w:val="28"/>
    </w:rPr>
  </w:style>
  <w:style w:type="paragraph" w:customStyle="1" w:styleId="ConsNonformat">
    <w:name w:val="ConsNonformat"/>
    <w:pPr>
      <w:widowControl w:val="0"/>
      <w:suppressAutoHyphens/>
      <w:autoSpaceDE w:val="0"/>
      <w:ind w:right="19772"/>
    </w:pPr>
    <w:rPr>
      <w:rFonts w:ascii="Courier New" w:hAnsi="Courier New" w:cs="Courier New"/>
      <w:lang w:eastAsia="ar-SA"/>
    </w:rPr>
  </w:style>
  <w:style w:type="paragraph" w:customStyle="1" w:styleId="311">
    <w:name w:val="Основной текст с отступом 31"/>
    <w:basedOn w:val="a"/>
    <w:pPr>
      <w:spacing w:after="120"/>
      <w:ind w:left="283"/>
    </w:pPr>
    <w:rPr>
      <w:sz w:val="16"/>
      <w:szCs w:val="16"/>
    </w:rPr>
  </w:style>
  <w:style w:type="paragraph" w:styleId="33">
    <w:name w:val="Body Text Indent 3"/>
    <w:basedOn w:val="a"/>
    <w:link w:val="34"/>
    <w:uiPriority w:val="99"/>
    <w:unhideWhenUsed/>
    <w:rsid w:val="00DC791F"/>
    <w:pPr>
      <w:spacing w:after="120"/>
      <w:ind w:left="283"/>
    </w:pPr>
    <w:rPr>
      <w:sz w:val="16"/>
      <w:szCs w:val="14"/>
      <w:lang w:val="x-none"/>
    </w:rPr>
  </w:style>
  <w:style w:type="character" w:customStyle="1" w:styleId="34">
    <w:name w:val="Основной текст с отступом 3 Знак"/>
    <w:link w:val="33"/>
    <w:uiPriority w:val="99"/>
    <w:rsid w:val="00DC791F"/>
    <w:rPr>
      <w:rFonts w:eastAsia="SimSun" w:cs="Mangal"/>
      <w:kern w:val="1"/>
      <w:sz w:val="16"/>
      <w:szCs w:val="14"/>
      <w:lang w:eastAsia="hi-IN" w:bidi="hi-IN"/>
    </w:rPr>
  </w:style>
  <w:style w:type="paragraph" w:styleId="af">
    <w:name w:val="Normal (Web)"/>
    <w:basedOn w:val="a"/>
    <w:semiHidden/>
    <w:unhideWhenUsed/>
    <w:rsid w:val="008B70E7"/>
    <w:pPr>
      <w:suppressAutoHyphens w:val="0"/>
      <w:spacing w:before="280" w:after="280"/>
    </w:pPr>
    <w:rPr>
      <w:rFonts w:eastAsia="Times New Roman" w:cs="Times New Roman"/>
      <w:kern w:val="2"/>
    </w:rPr>
  </w:style>
  <w:style w:type="character" w:styleId="af0">
    <w:name w:val="footnote reference"/>
    <w:uiPriority w:val="99"/>
    <w:rsid w:val="006D5BFB"/>
    <w:rPr>
      <w:vertAlign w:val="superscript"/>
    </w:rPr>
  </w:style>
  <w:style w:type="paragraph" w:styleId="af1">
    <w:name w:val="footnote text"/>
    <w:aliases w:val="Знак,Знак2,Знак21,Знак1, Знак,Знак6,Footnote Text Char Знак Знак,Footnote Text Char Знак,Footnote Text Char Знак Знак Знак Знак, Знак6,Знак4 Знак,Знак4,Обычный (веб)1,Обычный (Web),Обычный (веб) Знак,Обычный (Web) Знак"/>
    <w:basedOn w:val="a"/>
    <w:link w:val="af2"/>
    <w:uiPriority w:val="99"/>
    <w:rsid w:val="006D5BFB"/>
    <w:pPr>
      <w:widowControl/>
    </w:pPr>
    <w:rPr>
      <w:rFonts w:eastAsia="Times New Roman" w:cs="Times New Roman"/>
      <w:kern w:val="0"/>
      <w:sz w:val="20"/>
      <w:szCs w:val="20"/>
      <w:lang w:val="x-none" w:eastAsia="ar-SA" w:bidi="ar-SA"/>
    </w:rPr>
  </w:style>
  <w:style w:type="character" w:customStyle="1" w:styleId="af2">
    <w:name w:val="Текст сноски Знак"/>
    <w:aliases w:val="Знак Знак,Знак2 Знак,Знак21 Знак,Знак1 Знак, Знак Знак,Знак6 Знак,Footnote Text Char Знак Знак Знак,Footnote Text Char Знак Знак1,Footnote Text Char Знак Знак Знак Знак Знак, Знак6 Знак,Знак4 Знак Знак,Знак4 Знак1,Обычный (веб)1 Знак"/>
    <w:link w:val="af1"/>
    <w:uiPriority w:val="99"/>
    <w:rsid w:val="006D5BFB"/>
    <w:rPr>
      <w:lang w:eastAsia="ar-SA"/>
    </w:rPr>
  </w:style>
  <w:style w:type="paragraph" w:customStyle="1" w:styleId="Standard">
    <w:name w:val="Standard"/>
    <w:rsid w:val="006D5BFB"/>
    <w:pPr>
      <w:widowControl w:val="0"/>
      <w:suppressAutoHyphens/>
      <w:textAlignment w:val="baseline"/>
    </w:pPr>
    <w:rPr>
      <w:rFonts w:ascii="Arial" w:eastAsia="Calibri" w:hAnsi="Arial" w:cs="Arial"/>
      <w:kern w:val="1"/>
      <w:sz w:val="18"/>
      <w:szCs w:val="18"/>
      <w:lang w:eastAsia="ar-SA"/>
    </w:rPr>
  </w:style>
  <w:style w:type="paragraph" w:styleId="af3">
    <w:name w:val="Balloon Text"/>
    <w:basedOn w:val="a"/>
    <w:link w:val="af4"/>
    <w:uiPriority w:val="99"/>
    <w:semiHidden/>
    <w:unhideWhenUsed/>
    <w:rsid w:val="00482F1E"/>
    <w:rPr>
      <w:rFonts w:ascii="Tahoma" w:hAnsi="Tahoma"/>
      <w:sz w:val="16"/>
      <w:szCs w:val="14"/>
      <w:lang w:val="x-none"/>
    </w:rPr>
  </w:style>
  <w:style w:type="character" w:customStyle="1" w:styleId="af4">
    <w:name w:val="Текст выноски Знак"/>
    <w:link w:val="af3"/>
    <w:uiPriority w:val="99"/>
    <w:semiHidden/>
    <w:rsid w:val="00482F1E"/>
    <w:rPr>
      <w:rFonts w:ascii="Tahoma" w:eastAsia="SimSun" w:hAnsi="Tahoma" w:cs="Mangal"/>
      <w:kern w:val="1"/>
      <w:sz w:val="16"/>
      <w:szCs w:val="14"/>
      <w:lang w:eastAsia="hi-IN" w:bidi="hi-IN"/>
    </w:rPr>
  </w:style>
  <w:style w:type="paragraph" w:styleId="af5">
    <w:name w:val="endnote text"/>
    <w:basedOn w:val="a"/>
    <w:link w:val="af6"/>
    <w:uiPriority w:val="99"/>
    <w:semiHidden/>
    <w:unhideWhenUsed/>
    <w:rsid w:val="00C175F4"/>
    <w:rPr>
      <w:sz w:val="20"/>
      <w:szCs w:val="18"/>
      <w:lang w:val="x-none"/>
    </w:rPr>
  </w:style>
  <w:style w:type="character" w:customStyle="1" w:styleId="af6">
    <w:name w:val="Текст концевой сноски Знак"/>
    <w:link w:val="af5"/>
    <w:uiPriority w:val="99"/>
    <w:semiHidden/>
    <w:rsid w:val="00C175F4"/>
    <w:rPr>
      <w:rFonts w:eastAsia="SimSun" w:cs="Mangal"/>
      <w:kern w:val="1"/>
      <w:szCs w:val="18"/>
      <w:lang w:eastAsia="hi-IN" w:bidi="hi-IN"/>
    </w:rPr>
  </w:style>
  <w:style w:type="character" w:styleId="af7">
    <w:name w:val="endnote reference"/>
    <w:uiPriority w:val="99"/>
    <w:semiHidden/>
    <w:unhideWhenUsed/>
    <w:rsid w:val="00C175F4"/>
    <w:rPr>
      <w:vertAlign w:val="superscript"/>
    </w:rPr>
  </w:style>
  <w:style w:type="character" w:customStyle="1" w:styleId="ConsPlusNormal0">
    <w:name w:val="ConsPlusNormal Знак"/>
    <w:link w:val="ConsPlusNormal"/>
    <w:uiPriority w:val="99"/>
    <w:locked/>
    <w:rsid w:val="0006399A"/>
    <w:rPr>
      <w:rFonts w:ascii="Arial" w:hAnsi="Arial"/>
      <w:kern w:val="1"/>
      <w:lang w:eastAsia="ar-SA" w:bidi="ar-SA"/>
    </w:rPr>
  </w:style>
  <w:style w:type="paragraph" w:customStyle="1" w:styleId="af8">
    <w:name w:val="Основной"/>
    <w:basedOn w:val="a"/>
    <w:rsid w:val="00E61D9E"/>
    <w:pPr>
      <w:widowControl/>
      <w:suppressAutoHyphens w:val="0"/>
      <w:ind w:firstLine="709"/>
      <w:jc w:val="both"/>
    </w:pPr>
    <w:rPr>
      <w:rFonts w:eastAsia="Times New Roman" w:cs="Times New Roman"/>
      <w:kern w:val="0"/>
      <w:sz w:val="28"/>
      <w:szCs w:val="28"/>
      <w:lang w:eastAsia="ru-RU" w:bidi="ar-SA"/>
    </w:rPr>
  </w:style>
  <w:style w:type="paragraph" w:styleId="af9">
    <w:name w:val="List Paragraph"/>
    <w:basedOn w:val="a"/>
    <w:link w:val="afa"/>
    <w:uiPriority w:val="1"/>
    <w:qFormat/>
    <w:rsid w:val="00FD1EDC"/>
    <w:pPr>
      <w:ind w:left="720"/>
      <w:contextualSpacing/>
    </w:pPr>
    <w:rPr>
      <w:szCs w:val="21"/>
    </w:rPr>
  </w:style>
  <w:style w:type="character" w:customStyle="1" w:styleId="14">
    <w:name w:val="Основной шрифт абзаца1"/>
    <w:rsid w:val="00FD1EDC"/>
  </w:style>
  <w:style w:type="character" w:customStyle="1" w:styleId="ad">
    <w:name w:val="Нижний колонтитул Знак"/>
    <w:basedOn w:val="a0"/>
    <w:link w:val="ac"/>
    <w:uiPriority w:val="99"/>
    <w:rsid w:val="000E431C"/>
    <w:rPr>
      <w:rFonts w:eastAsia="SimSun" w:cs="Mangal"/>
      <w:kern w:val="1"/>
      <w:sz w:val="24"/>
      <w:szCs w:val="24"/>
      <w:lang w:eastAsia="hi-IN" w:bidi="hi-IN"/>
    </w:rPr>
  </w:style>
  <w:style w:type="table" w:styleId="afb">
    <w:name w:val="Table Grid"/>
    <w:basedOn w:val="a1"/>
    <w:rsid w:val="000E43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
    <w:basedOn w:val="a1"/>
    <w:next w:val="afb"/>
    <w:uiPriority w:val="39"/>
    <w:rsid w:val="0002754F"/>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fb"/>
    <w:uiPriority w:val="39"/>
    <w:rsid w:val="0002754F"/>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Placeholder Text"/>
    <w:basedOn w:val="a0"/>
    <w:uiPriority w:val="99"/>
    <w:semiHidden/>
    <w:rsid w:val="00DF14B9"/>
    <w:rPr>
      <w:color w:val="808080"/>
    </w:rPr>
  </w:style>
  <w:style w:type="character" w:styleId="afd">
    <w:name w:val="annotation reference"/>
    <w:basedOn w:val="a0"/>
    <w:uiPriority w:val="99"/>
    <w:semiHidden/>
    <w:unhideWhenUsed/>
    <w:rsid w:val="008511BF"/>
    <w:rPr>
      <w:sz w:val="16"/>
      <w:szCs w:val="16"/>
    </w:rPr>
  </w:style>
  <w:style w:type="paragraph" w:styleId="afe">
    <w:name w:val="annotation text"/>
    <w:basedOn w:val="a"/>
    <w:link w:val="aff"/>
    <w:uiPriority w:val="99"/>
    <w:semiHidden/>
    <w:unhideWhenUsed/>
    <w:rsid w:val="008511BF"/>
    <w:rPr>
      <w:sz w:val="20"/>
      <w:szCs w:val="18"/>
    </w:rPr>
  </w:style>
  <w:style w:type="character" w:customStyle="1" w:styleId="aff">
    <w:name w:val="Текст примечания Знак"/>
    <w:basedOn w:val="a0"/>
    <w:link w:val="afe"/>
    <w:uiPriority w:val="99"/>
    <w:semiHidden/>
    <w:rsid w:val="008511BF"/>
    <w:rPr>
      <w:rFonts w:eastAsia="SimSun" w:cs="Mangal"/>
      <w:kern w:val="1"/>
      <w:szCs w:val="18"/>
      <w:lang w:eastAsia="hi-IN" w:bidi="hi-IN"/>
    </w:rPr>
  </w:style>
  <w:style w:type="paragraph" w:styleId="aff0">
    <w:name w:val="annotation subject"/>
    <w:basedOn w:val="afe"/>
    <w:next w:val="afe"/>
    <w:link w:val="aff1"/>
    <w:uiPriority w:val="99"/>
    <w:semiHidden/>
    <w:unhideWhenUsed/>
    <w:rsid w:val="008511BF"/>
    <w:rPr>
      <w:b/>
      <w:bCs/>
    </w:rPr>
  </w:style>
  <w:style w:type="character" w:customStyle="1" w:styleId="aff1">
    <w:name w:val="Тема примечания Знак"/>
    <w:basedOn w:val="aff"/>
    <w:link w:val="aff0"/>
    <w:uiPriority w:val="99"/>
    <w:semiHidden/>
    <w:rsid w:val="008511BF"/>
    <w:rPr>
      <w:rFonts w:eastAsia="SimSun" w:cs="Mangal"/>
      <w:b/>
      <w:bCs/>
      <w:kern w:val="1"/>
      <w:szCs w:val="18"/>
      <w:lang w:eastAsia="hi-IN" w:bidi="hi-IN"/>
    </w:rPr>
  </w:style>
  <w:style w:type="character" w:styleId="aff2">
    <w:name w:val="FollowedHyperlink"/>
    <w:basedOn w:val="a0"/>
    <w:uiPriority w:val="99"/>
    <w:semiHidden/>
    <w:unhideWhenUsed/>
    <w:rsid w:val="009C123E"/>
    <w:rPr>
      <w:color w:val="800080" w:themeColor="followedHyperlink"/>
      <w:u w:val="single"/>
    </w:rPr>
  </w:style>
  <w:style w:type="paragraph" w:customStyle="1" w:styleId="aff3">
    <w:name w:val="Таблица текст"/>
    <w:basedOn w:val="a"/>
    <w:rsid w:val="0040681B"/>
    <w:pPr>
      <w:widowControl/>
      <w:tabs>
        <w:tab w:val="left" w:pos="1134"/>
      </w:tabs>
      <w:suppressAutoHyphens w:val="0"/>
      <w:kinsoku w:val="0"/>
      <w:overflowPunct w:val="0"/>
      <w:autoSpaceDE w:val="0"/>
      <w:autoSpaceDN w:val="0"/>
      <w:spacing w:before="40" w:after="40"/>
      <w:ind w:left="57" w:right="57"/>
    </w:pPr>
    <w:rPr>
      <w:rFonts w:eastAsia="Times New Roman" w:cs="Times New Roman"/>
      <w:kern w:val="0"/>
      <w:sz w:val="22"/>
      <w:lang w:eastAsia="ru-RU" w:bidi="ar-SA"/>
    </w:rPr>
  </w:style>
  <w:style w:type="paragraph" w:customStyle="1" w:styleId="TableParagraph">
    <w:name w:val="Table Paragraph"/>
    <w:basedOn w:val="a"/>
    <w:uiPriority w:val="1"/>
    <w:qFormat/>
    <w:rsid w:val="00E33CFD"/>
    <w:pPr>
      <w:suppressAutoHyphens w:val="0"/>
      <w:autoSpaceDE w:val="0"/>
      <w:autoSpaceDN w:val="0"/>
      <w:ind w:left="57"/>
    </w:pPr>
    <w:rPr>
      <w:rFonts w:eastAsia="Times New Roman" w:cs="Times New Roman"/>
      <w:kern w:val="0"/>
      <w:sz w:val="22"/>
      <w:szCs w:val="22"/>
      <w:lang w:eastAsia="en-US" w:bidi="ar-SA"/>
    </w:rPr>
  </w:style>
  <w:style w:type="table" w:customStyle="1" w:styleId="TableNormal">
    <w:name w:val="Table Normal"/>
    <w:uiPriority w:val="2"/>
    <w:semiHidden/>
    <w:unhideWhenUsed/>
    <w:qFormat/>
    <w:rsid w:val="00FB34F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afa">
    <w:name w:val="Абзац списка Знак"/>
    <w:link w:val="af9"/>
    <w:uiPriority w:val="1"/>
    <w:locked/>
    <w:rsid w:val="00FB34F4"/>
    <w:rPr>
      <w:rFonts w:eastAsia="SimSun"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499534">
      <w:bodyDiv w:val="1"/>
      <w:marLeft w:val="0"/>
      <w:marRight w:val="0"/>
      <w:marTop w:val="0"/>
      <w:marBottom w:val="0"/>
      <w:divBdr>
        <w:top w:val="none" w:sz="0" w:space="0" w:color="auto"/>
        <w:left w:val="none" w:sz="0" w:space="0" w:color="auto"/>
        <w:bottom w:val="none" w:sz="0" w:space="0" w:color="auto"/>
        <w:right w:val="none" w:sz="0" w:space="0" w:color="auto"/>
      </w:divBdr>
    </w:div>
    <w:div w:id="545796261">
      <w:bodyDiv w:val="1"/>
      <w:marLeft w:val="0"/>
      <w:marRight w:val="0"/>
      <w:marTop w:val="0"/>
      <w:marBottom w:val="0"/>
      <w:divBdr>
        <w:top w:val="none" w:sz="0" w:space="0" w:color="auto"/>
        <w:left w:val="none" w:sz="0" w:space="0" w:color="auto"/>
        <w:bottom w:val="none" w:sz="0" w:space="0" w:color="auto"/>
        <w:right w:val="none" w:sz="0" w:space="0" w:color="auto"/>
      </w:divBdr>
    </w:div>
    <w:div w:id="818155466">
      <w:bodyDiv w:val="1"/>
      <w:marLeft w:val="0"/>
      <w:marRight w:val="0"/>
      <w:marTop w:val="0"/>
      <w:marBottom w:val="0"/>
      <w:divBdr>
        <w:top w:val="none" w:sz="0" w:space="0" w:color="auto"/>
        <w:left w:val="none" w:sz="0" w:space="0" w:color="auto"/>
        <w:bottom w:val="none" w:sz="0" w:space="0" w:color="auto"/>
        <w:right w:val="none" w:sz="0" w:space="0" w:color="auto"/>
      </w:divBdr>
    </w:div>
    <w:div w:id="1393888277">
      <w:bodyDiv w:val="1"/>
      <w:marLeft w:val="0"/>
      <w:marRight w:val="0"/>
      <w:marTop w:val="0"/>
      <w:marBottom w:val="0"/>
      <w:divBdr>
        <w:top w:val="none" w:sz="0" w:space="0" w:color="auto"/>
        <w:left w:val="none" w:sz="0" w:space="0" w:color="auto"/>
        <w:bottom w:val="none" w:sz="0" w:space="0" w:color="auto"/>
        <w:right w:val="none" w:sz="0" w:space="0" w:color="auto"/>
      </w:divBdr>
    </w:div>
    <w:div w:id="1496992201">
      <w:bodyDiv w:val="1"/>
      <w:marLeft w:val="0"/>
      <w:marRight w:val="0"/>
      <w:marTop w:val="0"/>
      <w:marBottom w:val="0"/>
      <w:divBdr>
        <w:top w:val="none" w:sz="0" w:space="0" w:color="auto"/>
        <w:left w:val="none" w:sz="0" w:space="0" w:color="auto"/>
        <w:bottom w:val="none" w:sz="0" w:space="0" w:color="auto"/>
        <w:right w:val="none" w:sz="0" w:space="0" w:color="auto"/>
      </w:divBdr>
    </w:div>
    <w:div w:id="1545753404">
      <w:bodyDiv w:val="1"/>
      <w:marLeft w:val="0"/>
      <w:marRight w:val="0"/>
      <w:marTop w:val="0"/>
      <w:marBottom w:val="0"/>
      <w:divBdr>
        <w:top w:val="none" w:sz="0" w:space="0" w:color="auto"/>
        <w:left w:val="none" w:sz="0" w:space="0" w:color="auto"/>
        <w:bottom w:val="none" w:sz="0" w:space="0" w:color="auto"/>
        <w:right w:val="none" w:sz="0" w:space="0" w:color="auto"/>
      </w:divBdr>
    </w:div>
    <w:div w:id="1955361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0AAC15-397F-4C95-B667-39128B4A8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3192</Words>
  <Characters>18198</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OVIONT</Company>
  <LinksUpToDate>false</LinksUpToDate>
  <CharactersWithSpaces>21348</CharactersWithSpaces>
  <SharedDoc>false</SharedDoc>
  <HLinks>
    <vt:vector size="36" baseType="variant">
      <vt:variant>
        <vt:i4>6291508</vt:i4>
      </vt:variant>
      <vt:variant>
        <vt:i4>15</vt:i4>
      </vt:variant>
      <vt:variant>
        <vt:i4>0</vt:i4>
      </vt:variant>
      <vt:variant>
        <vt:i4>5</vt:i4>
      </vt:variant>
      <vt:variant>
        <vt:lpwstr/>
      </vt:variant>
      <vt:variant>
        <vt:lpwstr>Par869</vt:lpwstr>
      </vt:variant>
      <vt:variant>
        <vt:i4>7077943</vt:i4>
      </vt:variant>
      <vt:variant>
        <vt:i4>12</vt:i4>
      </vt:variant>
      <vt:variant>
        <vt:i4>0</vt:i4>
      </vt:variant>
      <vt:variant>
        <vt:i4>5</vt:i4>
      </vt:variant>
      <vt:variant>
        <vt:lpwstr/>
      </vt:variant>
      <vt:variant>
        <vt:lpwstr>Par855</vt:lpwstr>
      </vt:variant>
      <vt:variant>
        <vt:i4>6750257</vt:i4>
      </vt:variant>
      <vt:variant>
        <vt:i4>9</vt:i4>
      </vt:variant>
      <vt:variant>
        <vt:i4>0</vt:i4>
      </vt:variant>
      <vt:variant>
        <vt:i4>5</vt:i4>
      </vt:variant>
      <vt:variant>
        <vt:lpwstr/>
      </vt:variant>
      <vt:variant>
        <vt:lpwstr>Par234</vt:lpwstr>
      </vt:variant>
      <vt:variant>
        <vt:i4>6553705</vt:i4>
      </vt:variant>
      <vt:variant>
        <vt:i4>6</vt:i4>
      </vt:variant>
      <vt:variant>
        <vt:i4>0</vt:i4>
      </vt:variant>
      <vt:variant>
        <vt:i4>5</vt:i4>
      </vt:variant>
      <vt:variant>
        <vt:lpwstr>consultantplus://offline/ref=EE80C74D7D8EFC882D177A915BB53F7FFC99C49C9ADC1BDF0388CEB0BE6A72484CD029C0A4A86300P6j8K</vt:lpwstr>
      </vt:variant>
      <vt:variant>
        <vt:lpwstr/>
      </vt:variant>
      <vt:variant>
        <vt:i4>3932209</vt:i4>
      </vt:variant>
      <vt:variant>
        <vt:i4>3</vt:i4>
      </vt:variant>
      <vt:variant>
        <vt:i4>0</vt:i4>
      </vt:variant>
      <vt:variant>
        <vt:i4>5</vt:i4>
      </vt:variant>
      <vt:variant>
        <vt:lpwstr>http://ivo.garant.ru/document?id=70253464&amp;sub=30101</vt:lpwstr>
      </vt:variant>
      <vt:variant>
        <vt:lpwstr/>
      </vt:variant>
      <vt:variant>
        <vt:i4>6488116</vt:i4>
      </vt:variant>
      <vt:variant>
        <vt:i4>0</vt:i4>
      </vt:variant>
      <vt:variant>
        <vt:i4>0</vt:i4>
      </vt:variant>
      <vt:variant>
        <vt:i4>5</vt:i4>
      </vt:variant>
      <vt:variant>
        <vt:lpwstr>garantf1://10080094.0/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julia</dc:creator>
  <cp:lastModifiedBy>Алекс</cp:lastModifiedBy>
  <cp:revision>2</cp:revision>
  <cp:lastPrinted>2026-09-23T17:34:00Z</cp:lastPrinted>
  <dcterms:created xsi:type="dcterms:W3CDTF">2026-09-23T17:52:00Z</dcterms:created>
  <dcterms:modified xsi:type="dcterms:W3CDTF">2026-09-23T17:52:00Z</dcterms:modified>
</cp:coreProperties>
</file>