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766DB" w14:textId="77777777" w:rsidR="00735F8F" w:rsidRDefault="00735F8F" w:rsidP="00735F8F">
      <w:pPr>
        <w:autoSpaceDE w:val="0"/>
        <w:autoSpaceDN w:val="0"/>
        <w:adjustRightInd w:val="0"/>
        <w:spacing w:after="0" w:line="24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t>Требования к участникам закупки</w:t>
      </w:r>
    </w:p>
    <w:p w14:paraId="1801B787" w14:textId="77777777" w:rsidR="00C0585C" w:rsidRPr="00F1270C" w:rsidRDefault="00C0585C" w:rsidP="00C0585C">
      <w:pPr>
        <w:spacing w:after="0"/>
        <w:jc w:val="center"/>
        <w:rPr>
          <w:rFonts w:ascii="Times New Roman" w:hAnsi="Times New Roman" w:cs="Times New Roman"/>
          <w:b/>
          <w:sz w:val="24"/>
          <w:szCs w:val="24"/>
        </w:rPr>
      </w:pPr>
    </w:p>
    <w:p w14:paraId="14EA72F6"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014914B3" w14:textId="20BC093F" w:rsidR="00C0585C" w:rsidRPr="005A268D" w:rsidRDefault="00A50910" w:rsidP="00A50910">
      <w:pPr>
        <w:spacing w:after="0"/>
        <w:ind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00735F8F" w:rsidRPr="005A268D">
        <w:rPr>
          <w:rFonts w:ascii="Times New Roman" w:hAnsi="Times New Roman" w:cs="Times New Roman"/>
          <w:sz w:val="24"/>
          <w:szCs w:val="24"/>
        </w:rPr>
        <w:t xml:space="preserve">Участник закупки </w:t>
      </w:r>
      <w:r w:rsidR="00270841" w:rsidRPr="005A268D">
        <w:rPr>
          <w:rFonts w:ascii="Times New Roman" w:hAnsi="Times New Roman" w:cs="Times New Roman"/>
          <w:sz w:val="24"/>
          <w:szCs w:val="24"/>
        </w:rPr>
        <w:t>должен</w:t>
      </w:r>
      <w:r w:rsidR="00735F8F" w:rsidRPr="005A268D">
        <w:rPr>
          <w:rFonts w:ascii="Times New Roman" w:hAnsi="Times New Roman" w:cs="Times New Roman"/>
          <w:sz w:val="24"/>
          <w:szCs w:val="24"/>
        </w:rPr>
        <w:t xml:space="preserve"> </w:t>
      </w:r>
      <w:r w:rsidR="00C0585C" w:rsidRPr="005A268D">
        <w:rPr>
          <w:rFonts w:ascii="Times New Roman" w:hAnsi="Times New Roman" w:cs="Times New Roman"/>
          <w:sz w:val="24"/>
          <w:szCs w:val="24"/>
        </w:rPr>
        <w:t>соответств</w:t>
      </w:r>
      <w:r w:rsidR="00270841" w:rsidRPr="005A268D">
        <w:rPr>
          <w:rFonts w:ascii="Times New Roman" w:hAnsi="Times New Roman" w:cs="Times New Roman"/>
          <w:sz w:val="24"/>
          <w:szCs w:val="24"/>
        </w:rPr>
        <w:t>овать</w:t>
      </w:r>
      <w:r w:rsidR="00C0585C" w:rsidRPr="005A268D">
        <w:rPr>
          <w:rFonts w:ascii="Times New Roman" w:hAnsi="Times New Roman" w:cs="Times New Roman"/>
          <w:sz w:val="24"/>
          <w:szCs w:val="24"/>
        </w:rPr>
        <w:t xml:space="preserve"> </w:t>
      </w:r>
      <w:r w:rsidR="00735F8F" w:rsidRPr="005A268D">
        <w:rPr>
          <w:rFonts w:ascii="Times New Roman" w:hAnsi="Times New Roman" w:cs="Times New Roman"/>
          <w:sz w:val="24"/>
          <w:szCs w:val="24"/>
        </w:rPr>
        <w:t xml:space="preserve">единым </w:t>
      </w:r>
      <w:r w:rsidR="00C0585C" w:rsidRPr="005A268D">
        <w:rPr>
          <w:rFonts w:ascii="Times New Roman" w:hAnsi="Times New Roman" w:cs="Times New Roman"/>
          <w:sz w:val="24"/>
          <w:szCs w:val="24"/>
        </w:rPr>
        <w:t xml:space="preserve">требованиям, установленным </w:t>
      </w:r>
      <w:r w:rsidR="00735F8F" w:rsidRPr="005A268D">
        <w:rPr>
          <w:rFonts w:ascii="Times New Roman" w:hAnsi="Times New Roman" w:cs="Times New Roman"/>
          <w:sz w:val="24"/>
          <w:szCs w:val="24"/>
        </w:rPr>
        <w:t xml:space="preserve">частью 1 </w:t>
      </w:r>
      <w:r w:rsidR="00C0585C" w:rsidRPr="005A268D">
        <w:rPr>
          <w:rFonts w:ascii="Times New Roman" w:hAnsi="Times New Roman" w:cs="Times New Roman"/>
          <w:sz w:val="24"/>
          <w:szCs w:val="24"/>
        </w:rPr>
        <w:t xml:space="preserve">статьи 31 </w:t>
      </w:r>
      <w:r w:rsidR="00735F8F" w:rsidRPr="005A268D">
        <w:rPr>
          <w:rFonts w:ascii="Times New Roman" w:hAnsi="Times New Roman" w:cs="Times New Roman"/>
          <w:sz w:val="24"/>
          <w:szCs w:val="24"/>
        </w:rPr>
        <w:t xml:space="preserve">44 </w:t>
      </w:r>
      <w:r w:rsidR="00C0585C" w:rsidRPr="005A268D">
        <w:rPr>
          <w:rFonts w:ascii="Times New Roman" w:hAnsi="Times New Roman" w:cs="Times New Roman"/>
          <w:sz w:val="24"/>
          <w:szCs w:val="24"/>
        </w:rPr>
        <w:t>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6BABB585" w14:textId="77777777" w:rsidR="005A268D" w:rsidRPr="005A268D" w:rsidRDefault="005A268D" w:rsidP="00A50910">
      <w:pPr>
        <w:spacing w:after="0"/>
        <w:jc w:val="both"/>
        <w:rPr>
          <w:rFonts w:ascii="Times New Roman" w:hAnsi="Times New Roman" w:cs="Times New Roman"/>
          <w:color w:val="000000"/>
          <w:sz w:val="24"/>
          <w:szCs w:val="24"/>
        </w:rPr>
      </w:pPr>
      <w:r w:rsidRPr="005A268D">
        <w:rPr>
          <w:rFonts w:ascii="Times New Roman" w:hAnsi="Times New Roman" w:cs="Times New Roman"/>
          <w:color w:val="000000"/>
          <w:sz w:val="24"/>
          <w:szCs w:val="24"/>
        </w:rPr>
        <w:t>1)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которые являются объектом закупки, — не установлено;</w:t>
      </w:r>
    </w:p>
    <w:p w14:paraId="355FACC0" w14:textId="77777777" w:rsidR="005A268D" w:rsidRPr="005A268D" w:rsidRDefault="005A268D" w:rsidP="00A50910">
      <w:pPr>
        <w:spacing w:after="0"/>
        <w:jc w:val="both"/>
        <w:rPr>
          <w:rFonts w:ascii="Times New Roman" w:hAnsi="Times New Roman" w:cs="Times New Roman"/>
          <w:color w:val="000000"/>
          <w:sz w:val="24"/>
          <w:szCs w:val="24"/>
        </w:rPr>
      </w:pPr>
      <w:r w:rsidRPr="005A268D">
        <w:rPr>
          <w:rFonts w:ascii="Times New Roman" w:hAnsi="Times New Roman" w:cs="Times New Roman"/>
          <w:color w:val="000000"/>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2730350" w14:textId="77777777" w:rsidR="005A268D" w:rsidRPr="005A268D" w:rsidRDefault="005A268D" w:rsidP="00A50910">
      <w:pPr>
        <w:spacing w:after="0"/>
        <w:jc w:val="both"/>
        <w:rPr>
          <w:rFonts w:ascii="Times New Roman" w:hAnsi="Times New Roman" w:cs="Times New Roman"/>
          <w:color w:val="000000"/>
          <w:sz w:val="24"/>
          <w:szCs w:val="24"/>
        </w:rPr>
      </w:pPr>
      <w:r w:rsidRPr="005A268D">
        <w:rPr>
          <w:rFonts w:ascii="Times New Roman" w:hAnsi="Times New Roman" w:cs="Times New Roman"/>
          <w:color w:val="000000"/>
          <w:sz w:val="24"/>
          <w:szCs w:val="24"/>
        </w:rPr>
        <w:t xml:space="preserve">3) </w:t>
      </w:r>
      <w:proofErr w:type="spellStart"/>
      <w:r w:rsidRPr="005A268D">
        <w:rPr>
          <w:rFonts w:ascii="Times New Roman" w:hAnsi="Times New Roman" w:cs="Times New Roman"/>
          <w:color w:val="000000"/>
          <w:sz w:val="24"/>
          <w:szCs w:val="24"/>
        </w:rPr>
        <w:t>неприостановление</w:t>
      </w:r>
      <w:proofErr w:type="spellEnd"/>
      <w:r w:rsidRPr="005A268D">
        <w:rPr>
          <w:rFonts w:ascii="Times New Roman" w:hAnsi="Times New Roman" w:cs="Times New Roman"/>
          <w:color w:val="000000"/>
          <w:sz w:val="24"/>
          <w:szCs w:val="24"/>
        </w:rPr>
        <w:t xml:space="preserve"> деятельности участника закупки в порядке, установленном Кодексом об административных правонарушениях;</w:t>
      </w:r>
    </w:p>
    <w:p w14:paraId="0152EB6F" w14:textId="77777777" w:rsidR="005A268D" w:rsidRPr="005A268D" w:rsidRDefault="005A268D" w:rsidP="00A50910">
      <w:pPr>
        <w:spacing w:after="0"/>
        <w:jc w:val="both"/>
        <w:rPr>
          <w:rFonts w:ascii="Times New Roman" w:hAnsi="Times New Roman" w:cs="Times New Roman"/>
          <w:color w:val="000000"/>
          <w:sz w:val="24"/>
          <w:szCs w:val="24"/>
        </w:rPr>
      </w:pPr>
      <w:r w:rsidRPr="005A268D">
        <w:rPr>
          <w:rFonts w:ascii="Times New Roman" w:hAnsi="Times New Roman" w:cs="Times New Roman"/>
          <w:color w:val="000000"/>
          <w:sz w:val="24"/>
          <w:szCs w:val="24"/>
        </w:rPr>
        <w:t>4)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51EACDB" w14:textId="77777777" w:rsidR="005A268D" w:rsidRPr="005A268D" w:rsidRDefault="005A268D" w:rsidP="00A50910">
      <w:pPr>
        <w:spacing w:after="0"/>
        <w:jc w:val="both"/>
        <w:rPr>
          <w:rFonts w:ascii="Times New Roman" w:hAnsi="Times New Roman" w:cs="Times New Roman"/>
          <w:color w:val="000000"/>
          <w:sz w:val="24"/>
          <w:szCs w:val="24"/>
        </w:rPr>
      </w:pPr>
      <w:r w:rsidRPr="005A268D">
        <w:rPr>
          <w:rFonts w:ascii="Times New Roman" w:hAnsi="Times New Roman" w:cs="Times New Roman"/>
          <w:color w:val="000000"/>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DA3BDA" w14:textId="77777777" w:rsidR="005A268D" w:rsidRPr="005A268D" w:rsidRDefault="005A268D" w:rsidP="00A50910">
      <w:pPr>
        <w:spacing w:after="0"/>
        <w:jc w:val="both"/>
        <w:rPr>
          <w:rFonts w:ascii="Times New Roman" w:hAnsi="Times New Roman" w:cs="Times New Roman"/>
          <w:color w:val="000000"/>
          <w:sz w:val="24"/>
          <w:szCs w:val="24"/>
        </w:rPr>
      </w:pPr>
      <w:r w:rsidRPr="005A268D">
        <w:rPr>
          <w:rFonts w:ascii="Times New Roman" w:hAnsi="Times New Roman" w:cs="Times New Roman"/>
          <w:color w:val="000000"/>
          <w:sz w:val="24"/>
          <w:szCs w:val="24"/>
        </w:rPr>
        <w:t>6)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об административных правонарушениях;</w:t>
      </w:r>
    </w:p>
    <w:p w14:paraId="23370DE3" w14:textId="77777777" w:rsidR="005A268D" w:rsidRPr="005A268D" w:rsidRDefault="005A268D" w:rsidP="00A50910">
      <w:pPr>
        <w:spacing w:after="0"/>
        <w:jc w:val="both"/>
        <w:rPr>
          <w:rFonts w:ascii="Times New Roman" w:hAnsi="Times New Roman" w:cs="Times New Roman"/>
          <w:color w:val="000000"/>
          <w:sz w:val="24"/>
          <w:szCs w:val="24"/>
        </w:rPr>
      </w:pPr>
      <w:r w:rsidRPr="005A268D">
        <w:rPr>
          <w:rFonts w:ascii="Times New Roman" w:hAnsi="Times New Roman" w:cs="Times New Roman"/>
          <w:color w:val="000000"/>
          <w:sz w:val="24"/>
          <w:szCs w:val="24"/>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5A268D">
        <w:rPr>
          <w:rFonts w:ascii="Times New Roman" w:hAnsi="Times New Roman" w:cs="Times New Roman"/>
          <w:color w:val="000000"/>
          <w:sz w:val="24"/>
          <w:szCs w:val="24"/>
        </w:rPr>
        <w:lastRenderedPageBreak/>
        <w:t>на создание произведений литературы или искусства, исполнения, на финансирование проката или показа национального фильма, — не установлено;</w:t>
      </w:r>
    </w:p>
    <w:p w14:paraId="54024F8C" w14:textId="08953199" w:rsidR="008C5972" w:rsidRDefault="005A268D" w:rsidP="00A50910">
      <w:pPr>
        <w:autoSpaceDE w:val="0"/>
        <w:autoSpaceDN w:val="0"/>
        <w:adjustRightInd w:val="0"/>
        <w:spacing w:after="0" w:line="240" w:lineRule="auto"/>
        <w:jc w:val="both"/>
        <w:rPr>
          <w:rFonts w:ascii="Times New Roman" w:hAnsi="Times New Roman" w:cs="Times New Roman"/>
          <w:sz w:val="24"/>
          <w:szCs w:val="24"/>
        </w:rPr>
      </w:pPr>
      <w:r w:rsidRPr="005A268D">
        <w:rPr>
          <w:rFonts w:ascii="Times New Roman" w:hAnsi="Times New Roman" w:cs="Times New Roman"/>
          <w:color w:val="000000"/>
          <w:sz w:val="24"/>
          <w:szCs w:val="24"/>
        </w:rPr>
        <w:t>8</w:t>
      </w:r>
      <w:r w:rsidR="008C5972">
        <w:rPr>
          <w:rFonts w:ascii="Times New Roman" w:hAnsi="Times New Roman" w:cs="Times New Roman"/>
          <w:color w:val="000000"/>
          <w:sz w:val="24"/>
          <w:szCs w:val="24"/>
        </w:rPr>
        <w:t>)</w:t>
      </w:r>
      <w:r w:rsidR="008C5972" w:rsidRPr="008C5972">
        <w:rPr>
          <w:rFonts w:ascii="Times New Roman" w:hAnsi="Times New Roman" w:cs="Times New Roman"/>
          <w:sz w:val="24"/>
          <w:szCs w:val="24"/>
        </w:rPr>
        <w:t xml:space="preserve"> </w:t>
      </w:r>
      <w:r w:rsidR="008C5972">
        <w:rPr>
          <w:rFonts w:ascii="Times New Roman" w:hAnsi="Times New Roman" w:cs="Times New Roman"/>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7B29FD2" w14:textId="77777777" w:rsidR="008C5972" w:rsidRDefault="008C5972" w:rsidP="00A5091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14:paraId="1AAA460F" w14:textId="77777777" w:rsidR="008C5972" w:rsidRDefault="008C5972" w:rsidP="00A50910">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21C8254" w14:textId="5F8BFBD8" w:rsidR="005A268D" w:rsidRPr="008C5972" w:rsidRDefault="008C5972" w:rsidP="00A50910">
      <w:pPr>
        <w:autoSpaceDE w:val="0"/>
        <w:autoSpaceDN w:val="0"/>
        <w:adjustRightInd w:val="0"/>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5A268D" w:rsidRPr="005A268D">
        <w:rPr>
          <w:rFonts w:ascii="Times New Roman" w:hAnsi="Times New Roman" w:cs="Times New Roman"/>
          <w:color w:val="000000"/>
          <w:sz w:val="24"/>
          <w:szCs w:val="24"/>
        </w:rPr>
        <w:t>;</w:t>
      </w:r>
    </w:p>
    <w:p w14:paraId="6AC08137" w14:textId="77777777" w:rsidR="005A268D" w:rsidRPr="005A268D" w:rsidRDefault="005A268D" w:rsidP="00A50910">
      <w:pPr>
        <w:spacing w:after="0"/>
        <w:jc w:val="both"/>
        <w:rPr>
          <w:rFonts w:ascii="Times New Roman" w:hAnsi="Times New Roman" w:cs="Times New Roman"/>
          <w:color w:val="000000"/>
          <w:sz w:val="24"/>
          <w:szCs w:val="24"/>
        </w:rPr>
      </w:pPr>
      <w:r w:rsidRPr="005A268D">
        <w:rPr>
          <w:rFonts w:ascii="Times New Roman" w:hAnsi="Times New Roman" w:cs="Times New Roman"/>
          <w:color w:val="000000"/>
          <w:sz w:val="24"/>
          <w:szCs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(складочном) капитале хозяйственного товарищества или общества;</w:t>
      </w:r>
    </w:p>
    <w:p w14:paraId="762A1DBA" w14:textId="77777777" w:rsidR="005A268D" w:rsidRPr="005A268D" w:rsidRDefault="005A268D" w:rsidP="00A50910">
      <w:pPr>
        <w:spacing w:after="0"/>
        <w:jc w:val="both"/>
        <w:rPr>
          <w:rFonts w:ascii="Times New Roman" w:hAnsi="Times New Roman" w:cs="Times New Roman"/>
          <w:color w:val="000000"/>
          <w:sz w:val="24"/>
          <w:szCs w:val="24"/>
        </w:rPr>
      </w:pPr>
      <w:r w:rsidRPr="005A268D">
        <w:rPr>
          <w:rFonts w:ascii="Times New Roman" w:hAnsi="Times New Roman" w:cs="Times New Roman"/>
          <w:color w:val="000000"/>
          <w:sz w:val="24"/>
          <w:szCs w:val="24"/>
        </w:rPr>
        <w:t>10) отсутствие у участника закупки ограничений для участия в закупках, установленных законодательством РФ;</w:t>
      </w:r>
    </w:p>
    <w:p w14:paraId="48C36759" w14:textId="77777777" w:rsidR="005A268D" w:rsidRPr="005A268D" w:rsidRDefault="005A268D" w:rsidP="0064584C">
      <w:pPr>
        <w:autoSpaceDE w:val="0"/>
        <w:autoSpaceDN w:val="0"/>
        <w:adjustRightInd w:val="0"/>
        <w:spacing w:before="240" w:after="0" w:line="240" w:lineRule="auto"/>
        <w:jc w:val="both"/>
        <w:rPr>
          <w:rFonts w:ascii="Times New Roman" w:hAnsi="Times New Roman" w:cs="Times New Roman"/>
          <w:sz w:val="24"/>
          <w:szCs w:val="24"/>
        </w:rPr>
      </w:pPr>
      <w:r w:rsidRPr="005A268D">
        <w:rPr>
          <w:rFonts w:ascii="Times New Roman" w:hAnsi="Times New Roman" w:cs="Times New Roman"/>
          <w:color w:val="000000"/>
          <w:sz w:val="24"/>
          <w:szCs w:val="24"/>
        </w:rPr>
        <w:t>10.1) участник закупки не является иностранным агентом</w:t>
      </w:r>
    </w:p>
    <w:p w14:paraId="0B60A810" w14:textId="77777777" w:rsidR="00C0585C" w:rsidRDefault="00C0585C" w:rsidP="00A50910">
      <w:pPr>
        <w:spacing w:after="0"/>
        <w:jc w:val="both"/>
        <w:rPr>
          <w:rFonts w:ascii="Times New Roman" w:hAnsi="Times New Roman" w:cs="Times New Roman"/>
          <w:sz w:val="24"/>
          <w:szCs w:val="24"/>
        </w:rPr>
      </w:pPr>
    </w:p>
    <w:p w14:paraId="161C226A" w14:textId="77777777" w:rsidR="005A268D" w:rsidRDefault="00BF29AD" w:rsidP="00A50910">
      <w:pPr>
        <w:spacing w:after="0"/>
        <w:jc w:val="both"/>
        <w:rPr>
          <w:rFonts w:ascii="Times New Roman" w:hAnsi="Times New Roman" w:cs="Times New Roman"/>
          <w:b/>
          <w:sz w:val="24"/>
          <w:szCs w:val="24"/>
        </w:rPr>
      </w:pPr>
      <w:r w:rsidRPr="00735F8F">
        <w:rPr>
          <w:rFonts w:ascii="Times New Roman" w:hAnsi="Times New Roman" w:cs="Times New Roman"/>
          <w:b/>
          <w:sz w:val="24"/>
          <w:szCs w:val="24"/>
        </w:rPr>
        <w:t>Специальн</w:t>
      </w:r>
      <w:r w:rsidR="005A268D">
        <w:rPr>
          <w:rFonts w:ascii="Times New Roman" w:hAnsi="Times New Roman" w:cs="Times New Roman"/>
          <w:b/>
          <w:sz w:val="24"/>
          <w:szCs w:val="24"/>
        </w:rPr>
        <w:t>ые требования:</w:t>
      </w:r>
    </w:p>
    <w:p w14:paraId="5061039D" w14:textId="77777777" w:rsidR="00BF29AD" w:rsidRDefault="005A268D" w:rsidP="00A50910">
      <w:pPr>
        <w:spacing w:after="0"/>
        <w:jc w:val="both"/>
        <w:rPr>
          <w:rFonts w:hAnsi="Times New Roman" w:cs="Times New Roman"/>
          <w:color w:val="000000"/>
          <w:sz w:val="24"/>
          <w:szCs w:val="24"/>
        </w:rPr>
      </w:pPr>
      <w:r>
        <w:rPr>
          <w:rFonts w:hAnsi="Times New Roman" w:cs="Times New Roman"/>
          <w:color w:val="000000"/>
          <w:sz w:val="24"/>
          <w:szCs w:val="24"/>
        </w:rPr>
        <w:t>Участник</w:t>
      </w:r>
      <w:r>
        <w:rPr>
          <w:rFonts w:hAnsi="Times New Roman" w:cs="Times New Roman"/>
          <w:color w:val="000000"/>
          <w:sz w:val="24"/>
          <w:szCs w:val="24"/>
        </w:rPr>
        <w:t xml:space="preserve"> </w:t>
      </w:r>
      <w:r>
        <w:rPr>
          <w:rFonts w:hAnsi="Times New Roman" w:cs="Times New Roman"/>
          <w:color w:val="000000"/>
          <w:sz w:val="24"/>
          <w:szCs w:val="24"/>
        </w:rPr>
        <w:t>закупки</w:t>
      </w:r>
      <w:r>
        <w:rPr>
          <w:rFonts w:hAnsi="Times New Roman" w:cs="Times New Roman"/>
          <w:color w:val="000000"/>
          <w:sz w:val="24"/>
          <w:szCs w:val="24"/>
        </w:rPr>
        <w:t xml:space="preserve"> </w:t>
      </w:r>
      <w:r>
        <w:rPr>
          <w:rFonts w:hAnsi="Times New Roman" w:cs="Times New Roman"/>
          <w:color w:val="000000"/>
          <w:sz w:val="24"/>
          <w:szCs w:val="24"/>
        </w:rPr>
        <w:t>не</w:t>
      </w:r>
      <w:r>
        <w:rPr>
          <w:rFonts w:hAnsi="Times New Roman" w:cs="Times New Roman"/>
          <w:color w:val="000000"/>
          <w:sz w:val="24"/>
          <w:szCs w:val="24"/>
        </w:rPr>
        <w:t xml:space="preserve"> </w:t>
      </w:r>
      <w:r>
        <w:rPr>
          <w:rFonts w:hAnsi="Times New Roman" w:cs="Times New Roman"/>
          <w:color w:val="000000"/>
          <w:sz w:val="24"/>
          <w:szCs w:val="24"/>
        </w:rPr>
        <w:t>должен</w:t>
      </w:r>
      <w:r>
        <w:rPr>
          <w:rFonts w:hAnsi="Times New Roman" w:cs="Times New Roman"/>
          <w:color w:val="000000"/>
          <w:sz w:val="24"/>
          <w:szCs w:val="24"/>
        </w:rPr>
        <w:t xml:space="preserve"> </w:t>
      </w:r>
      <w:r>
        <w:rPr>
          <w:rFonts w:hAnsi="Times New Roman" w:cs="Times New Roman"/>
          <w:color w:val="000000"/>
          <w:sz w:val="24"/>
          <w:szCs w:val="24"/>
        </w:rPr>
        <w:t>являться</w:t>
      </w:r>
      <w:r>
        <w:rPr>
          <w:rFonts w:hAnsi="Times New Roman" w:cs="Times New Roman"/>
          <w:color w:val="000000"/>
          <w:sz w:val="24"/>
          <w:szCs w:val="24"/>
        </w:rPr>
        <w:t xml:space="preserve"> </w:t>
      </w:r>
      <w:r>
        <w:rPr>
          <w:rFonts w:hAnsi="Times New Roman" w:cs="Times New Roman"/>
          <w:color w:val="000000"/>
          <w:sz w:val="24"/>
          <w:szCs w:val="24"/>
        </w:rPr>
        <w:t>юридическим</w:t>
      </w:r>
      <w:r>
        <w:rPr>
          <w:rFonts w:hAnsi="Times New Roman" w:cs="Times New Roman"/>
          <w:color w:val="000000"/>
          <w:sz w:val="24"/>
          <w:szCs w:val="24"/>
        </w:rPr>
        <w:t xml:space="preserve"> </w:t>
      </w:r>
      <w:r>
        <w:rPr>
          <w:rFonts w:hAnsi="Times New Roman" w:cs="Times New Roman"/>
          <w:color w:val="000000"/>
          <w:sz w:val="24"/>
          <w:szCs w:val="24"/>
        </w:rPr>
        <w:t>или</w:t>
      </w:r>
      <w:r>
        <w:rPr>
          <w:rFonts w:hAnsi="Times New Roman" w:cs="Times New Roman"/>
          <w:color w:val="000000"/>
          <w:sz w:val="24"/>
          <w:szCs w:val="24"/>
        </w:rPr>
        <w:t xml:space="preserve"> </w:t>
      </w:r>
      <w:r>
        <w:rPr>
          <w:rFonts w:hAnsi="Times New Roman" w:cs="Times New Roman"/>
          <w:color w:val="000000"/>
          <w:sz w:val="24"/>
          <w:szCs w:val="24"/>
        </w:rPr>
        <w:t>физическим</w:t>
      </w:r>
      <w:r>
        <w:rPr>
          <w:rFonts w:hAnsi="Times New Roman" w:cs="Times New Roman"/>
          <w:color w:val="000000"/>
          <w:sz w:val="24"/>
          <w:szCs w:val="24"/>
        </w:rPr>
        <w:t xml:space="preserve"> </w:t>
      </w:r>
      <w:r>
        <w:rPr>
          <w:rFonts w:hAnsi="Times New Roman" w:cs="Times New Roman"/>
          <w:color w:val="000000"/>
          <w:sz w:val="24"/>
          <w:szCs w:val="24"/>
        </w:rPr>
        <w:t>лицом</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отношении</w:t>
      </w:r>
      <w:r>
        <w:rPr>
          <w:rFonts w:hAnsi="Times New Roman" w:cs="Times New Roman"/>
          <w:color w:val="000000"/>
          <w:sz w:val="24"/>
          <w:szCs w:val="24"/>
        </w:rPr>
        <w:t xml:space="preserve"> </w:t>
      </w:r>
      <w:r>
        <w:rPr>
          <w:rFonts w:hAnsi="Times New Roman" w:cs="Times New Roman"/>
          <w:color w:val="000000"/>
          <w:sz w:val="24"/>
          <w:szCs w:val="24"/>
        </w:rPr>
        <w:t>которого</w:t>
      </w:r>
      <w:r>
        <w:rPr>
          <w:rFonts w:hAnsi="Times New Roman" w:cs="Times New Roman"/>
          <w:color w:val="000000"/>
          <w:sz w:val="24"/>
          <w:szCs w:val="24"/>
        </w:rPr>
        <w:t xml:space="preserve"> </w:t>
      </w:r>
      <w:r>
        <w:rPr>
          <w:rFonts w:hAnsi="Times New Roman" w:cs="Times New Roman"/>
          <w:color w:val="000000"/>
          <w:sz w:val="24"/>
          <w:szCs w:val="24"/>
        </w:rPr>
        <w:t>применяются</w:t>
      </w:r>
      <w:r>
        <w:rPr>
          <w:rFonts w:hAnsi="Times New Roman" w:cs="Times New Roman"/>
          <w:color w:val="000000"/>
          <w:sz w:val="24"/>
          <w:szCs w:val="24"/>
        </w:rPr>
        <w:t xml:space="preserve"> </w:t>
      </w:r>
      <w:r>
        <w:rPr>
          <w:rFonts w:hAnsi="Times New Roman" w:cs="Times New Roman"/>
          <w:color w:val="000000"/>
          <w:sz w:val="24"/>
          <w:szCs w:val="24"/>
        </w:rPr>
        <w:t>специальные</w:t>
      </w:r>
      <w:r>
        <w:rPr>
          <w:rFonts w:hAnsi="Times New Roman" w:cs="Times New Roman"/>
          <w:color w:val="000000"/>
          <w:sz w:val="24"/>
          <w:szCs w:val="24"/>
        </w:rPr>
        <w:t xml:space="preserve"> </w:t>
      </w:r>
      <w:r>
        <w:rPr>
          <w:rFonts w:hAnsi="Times New Roman" w:cs="Times New Roman"/>
          <w:color w:val="000000"/>
          <w:sz w:val="24"/>
          <w:szCs w:val="24"/>
        </w:rPr>
        <w:t>экономические</w:t>
      </w:r>
      <w:r>
        <w:rPr>
          <w:rFonts w:hAnsi="Times New Roman" w:cs="Times New Roman"/>
          <w:color w:val="000000"/>
          <w:sz w:val="24"/>
          <w:szCs w:val="24"/>
        </w:rPr>
        <w:t xml:space="preserve"> </w:t>
      </w:r>
      <w:r>
        <w:rPr>
          <w:rFonts w:hAnsi="Times New Roman" w:cs="Times New Roman"/>
          <w:color w:val="000000"/>
          <w:sz w:val="24"/>
          <w:szCs w:val="24"/>
        </w:rPr>
        <w:t>меры</w:t>
      </w:r>
      <w:r>
        <w:rPr>
          <w:rFonts w:hAnsi="Times New Roman" w:cs="Times New Roman"/>
          <w:color w:val="000000"/>
          <w:sz w:val="24"/>
          <w:szCs w:val="24"/>
        </w:rPr>
        <w:t xml:space="preserve">, </w:t>
      </w:r>
      <w:r>
        <w:rPr>
          <w:rFonts w:hAnsi="Times New Roman" w:cs="Times New Roman"/>
          <w:color w:val="000000"/>
          <w:sz w:val="24"/>
          <w:szCs w:val="24"/>
        </w:rPr>
        <w:t>предусмотренные</w:t>
      </w:r>
      <w:r>
        <w:rPr>
          <w:rFonts w:hAnsi="Times New Roman" w:cs="Times New Roman"/>
          <w:color w:val="000000"/>
          <w:sz w:val="24"/>
          <w:szCs w:val="24"/>
        </w:rPr>
        <w:t xml:space="preserve"> </w:t>
      </w:r>
      <w:r>
        <w:rPr>
          <w:rFonts w:hAnsi="Times New Roman" w:cs="Times New Roman"/>
          <w:color w:val="000000"/>
          <w:sz w:val="24"/>
          <w:szCs w:val="24"/>
        </w:rPr>
        <w:t>подпунктом</w:t>
      </w:r>
      <w:r>
        <w:rPr>
          <w:rFonts w:hAnsi="Times New Roman" w:cs="Times New Roman"/>
          <w:color w:val="000000"/>
          <w:sz w:val="24"/>
          <w:szCs w:val="24"/>
        </w:rPr>
        <w:t xml:space="preserve"> </w:t>
      </w:r>
      <w:r>
        <w:rPr>
          <w:rFonts w:hAnsi="Times New Roman" w:cs="Times New Roman"/>
          <w:color w:val="000000"/>
          <w:sz w:val="24"/>
          <w:szCs w:val="24"/>
        </w:rPr>
        <w:t>«а»</w:t>
      </w:r>
      <w:r>
        <w:rPr>
          <w:rFonts w:hAnsi="Times New Roman" w:cs="Times New Roman"/>
          <w:color w:val="000000"/>
          <w:sz w:val="24"/>
          <w:szCs w:val="24"/>
        </w:rPr>
        <w:t xml:space="preserve"> </w:t>
      </w:r>
      <w:r>
        <w:rPr>
          <w:rFonts w:hAnsi="Times New Roman" w:cs="Times New Roman"/>
          <w:color w:val="000000"/>
          <w:sz w:val="24"/>
          <w:szCs w:val="24"/>
        </w:rPr>
        <w:t>пункта</w:t>
      </w:r>
      <w:r>
        <w:rPr>
          <w:rFonts w:hAnsi="Times New Roman" w:cs="Times New Roman"/>
          <w:color w:val="000000"/>
          <w:sz w:val="24"/>
          <w:szCs w:val="24"/>
        </w:rPr>
        <w:t xml:space="preserve"> 2 </w:t>
      </w:r>
      <w:r>
        <w:rPr>
          <w:rFonts w:hAnsi="Times New Roman" w:cs="Times New Roman"/>
          <w:color w:val="000000"/>
          <w:sz w:val="24"/>
          <w:szCs w:val="24"/>
        </w:rPr>
        <w:t>Указа</w:t>
      </w:r>
      <w:r>
        <w:rPr>
          <w:rFonts w:hAnsi="Times New Roman" w:cs="Times New Roman"/>
          <w:color w:val="000000"/>
          <w:sz w:val="24"/>
          <w:szCs w:val="24"/>
        </w:rPr>
        <w:t xml:space="preserve"> </w:t>
      </w:r>
      <w:r>
        <w:rPr>
          <w:rFonts w:hAnsi="Times New Roman" w:cs="Times New Roman"/>
          <w:color w:val="000000"/>
          <w:sz w:val="24"/>
          <w:szCs w:val="24"/>
        </w:rPr>
        <w:t>Президента</w:t>
      </w:r>
      <w:r>
        <w:rPr>
          <w:rFonts w:hAnsi="Times New Roman" w:cs="Times New Roman"/>
          <w:color w:val="000000"/>
          <w:sz w:val="24"/>
          <w:szCs w:val="24"/>
        </w:rPr>
        <w:t xml:space="preserve"> </w:t>
      </w:r>
      <w:r>
        <w:rPr>
          <w:rFonts w:hAnsi="Times New Roman" w:cs="Times New Roman"/>
          <w:color w:val="000000"/>
          <w:sz w:val="24"/>
          <w:szCs w:val="24"/>
        </w:rPr>
        <w:t>РФ</w:t>
      </w:r>
      <w:r>
        <w:rPr>
          <w:rFonts w:hAnsi="Times New Roman" w:cs="Times New Roman"/>
          <w:color w:val="000000"/>
          <w:sz w:val="24"/>
          <w:szCs w:val="24"/>
        </w:rPr>
        <w:t xml:space="preserve"> </w:t>
      </w:r>
      <w:r>
        <w:rPr>
          <w:rFonts w:hAnsi="Times New Roman" w:cs="Times New Roman"/>
          <w:color w:val="000000"/>
          <w:sz w:val="24"/>
          <w:szCs w:val="24"/>
        </w:rPr>
        <w:t>от</w:t>
      </w:r>
      <w:r>
        <w:rPr>
          <w:rFonts w:hAnsi="Times New Roman" w:cs="Times New Roman"/>
          <w:color w:val="000000"/>
          <w:sz w:val="24"/>
          <w:szCs w:val="24"/>
        </w:rPr>
        <w:t xml:space="preserve"> 03.05.2022 </w:t>
      </w:r>
      <w:r>
        <w:rPr>
          <w:rFonts w:hAnsi="Times New Roman" w:cs="Times New Roman"/>
          <w:color w:val="000000"/>
          <w:sz w:val="24"/>
          <w:szCs w:val="24"/>
        </w:rPr>
        <w:t>№</w:t>
      </w:r>
      <w:r>
        <w:rPr>
          <w:rFonts w:hAnsi="Times New Roman" w:cs="Times New Roman"/>
          <w:color w:val="000000"/>
          <w:sz w:val="24"/>
          <w:szCs w:val="24"/>
        </w:rPr>
        <w:t xml:space="preserve"> 252 </w:t>
      </w:r>
      <w:r>
        <w:rPr>
          <w:rFonts w:hAnsi="Times New Roman" w:cs="Times New Roman"/>
          <w:color w:val="000000"/>
          <w:sz w:val="24"/>
          <w:szCs w:val="24"/>
        </w:rPr>
        <w:t>«О</w:t>
      </w:r>
      <w:r>
        <w:rPr>
          <w:rFonts w:hAnsi="Times New Roman" w:cs="Times New Roman"/>
          <w:color w:val="000000"/>
          <w:sz w:val="24"/>
          <w:szCs w:val="24"/>
        </w:rPr>
        <w:t xml:space="preserve"> </w:t>
      </w:r>
      <w:r>
        <w:rPr>
          <w:rFonts w:hAnsi="Times New Roman" w:cs="Times New Roman"/>
          <w:color w:val="000000"/>
          <w:sz w:val="24"/>
          <w:szCs w:val="24"/>
        </w:rPr>
        <w:t>применении</w:t>
      </w:r>
      <w:r>
        <w:rPr>
          <w:rFonts w:hAnsi="Times New Roman" w:cs="Times New Roman"/>
          <w:color w:val="000000"/>
          <w:sz w:val="24"/>
          <w:szCs w:val="24"/>
        </w:rPr>
        <w:t xml:space="preserve"> </w:t>
      </w:r>
      <w:r>
        <w:rPr>
          <w:rFonts w:hAnsi="Times New Roman" w:cs="Times New Roman"/>
          <w:color w:val="000000"/>
          <w:sz w:val="24"/>
          <w:szCs w:val="24"/>
        </w:rPr>
        <w:t>ответных</w:t>
      </w:r>
      <w:r>
        <w:rPr>
          <w:rFonts w:hAnsi="Times New Roman" w:cs="Times New Roman"/>
          <w:color w:val="000000"/>
          <w:sz w:val="24"/>
          <w:szCs w:val="24"/>
        </w:rPr>
        <w:t xml:space="preserve"> </w:t>
      </w:r>
      <w:r>
        <w:rPr>
          <w:rFonts w:hAnsi="Times New Roman" w:cs="Times New Roman"/>
          <w:color w:val="000000"/>
          <w:sz w:val="24"/>
          <w:szCs w:val="24"/>
        </w:rPr>
        <w:t>специальных</w:t>
      </w:r>
      <w:r>
        <w:rPr>
          <w:rFonts w:hAnsi="Times New Roman" w:cs="Times New Roman"/>
          <w:color w:val="000000"/>
          <w:sz w:val="24"/>
          <w:szCs w:val="24"/>
        </w:rPr>
        <w:t xml:space="preserve"> </w:t>
      </w:r>
      <w:r>
        <w:rPr>
          <w:rFonts w:hAnsi="Times New Roman" w:cs="Times New Roman"/>
          <w:color w:val="000000"/>
          <w:sz w:val="24"/>
          <w:szCs w:val="24"/>
        </w:rPr>
        <w:t>экономических</w:t>
      </w:r>
      <w:r>
        <w:rPr>
          <w:rFonts w:hAnsi="Times New Roman" w:cs="Times New Roman"/>
          <w:color w:val="000000"/>
          <w:sz w:val="24"/>
          <w:szCs w:val="24"/>
        </w:rPr>
        <w:t xml:space="preserve"> </w:t>
      </w:r>
      <w:r>
        <w:rPr>
          <w:rFonts w:hAnsi="Times New Roman" w:cs="Times New Roman"/>
          <w:color w:val="000000"/>
          <w:sz w:val="24"/>
          <w:szCs w:val="24"/>
        </w:rPr>
        <w:t>мер</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связи</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недружественными</w:t>
      </w:r>
      <w:r>
        <w:rPr>
          <w:rFonts w:hAnsi="Times New Roman" w:cs="Times New Roman"/>
          <w:color w:val="000000"/>
          <w:sz w:val="24"/>
          <w:szCs w:val="24"/>
        </w:rPr>
        <w:t xml:space="preserve"> </w:t>
      </w:r>
      <w:r>
        <w:rPr>
          <w:rFonts w:hAnsi="Times New Roman" w:cs="Times New Roman"/>
          <w:color w:val="000000"/>
          <w:sz w:val="24"/>
          <w:szCs w:val="24"/>
        </w:rPr>
        <w:t>действиями</w:t>
      </w:r>
      <w:r>
        <w:rPr>
          <w:rFonts w:hAnsi="Times New Roman" w:cs="Times New Roman"/>
          <w:color w:val="000000"/>
          <w:sz w:val="24"/>
          <w:szCs w:val="24"/>
        </w:rPr>
        <w:t xml:space="preserve"> </w:t>
      </w:r>
      <w:r>
        <w:rPr>
          <w:rFonts w:hAnsi="Times New Roman" w:cs="Times New Roman"/>
          <w:color w:val="000000"/>
          <w:sz w:val="24"/>
          <w:szCs w:val="24"/>
        </w:rPr>
        <w:t>некоторых</w:t>
      </w:r>
      <w:r>
        <w:rPr>
          <w:rFonts w:hAnsi="Times New Roman" w:cs="Times New Roman"/>
          <w:color w:val="000000"/>
          <w:sz w:val="24"/>
          <w:szCs w:val="24"/>
        </w:rPr>
        <w:t xml:space="preserve"> </w:t>
      </w:r>
      <w:r>
        <w:rPr>
          <w:rFonts w:hAnsi="Times New Roman" w:cs="Times New Roman"/>
          <w:color w:val="000000"/>
          <w:sz w:val="24"/>
          <w:szCs w:val="24"/>
        </w:rPr>
        <w:t>иностранных</w:t>
      </w:r>
      <w:r>
        <w:rPr>
          <w:rFonts w:hAnsi="Times New Roman" w:cs="Times New Roman"/>
          <w:color w:val="000000"/>
          <w:sz w:val="24"/>
          <w:szCs w:val="24"/>
        </w:rPr>
        <w:t xml:space="preserve"> </w:t>
      </w:r>
      <w:r>
        <w:rPr>
          <w:rFonts w:hAnsi="Times New Roman" w:cs="Times New Roman"/>
          <w:color w:val="000000"/>
          <w:sz w:val="24"/>
          <w:szCs w:val="24"/>
        </w:rPr>
        <w:t>государств</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международных</w:t>
      </w:r>
      <w:r>
        <w:rPr>
          <w:rFonts w:hAnsi="Times New Roman" w:cs="Times New Roman"/>
          <w:color w:val="000000"/>
          <w:sz w:val="24"/>
          <w:szCs w:val="24"/>
        </w:rPr>
        <w:t xml:space="preserve"> </w:t>
      </w:r>
      <w:r>
        <w:rPr>
          <w:rFonts w:hAnsi="Times New Roman" w:cs="Times New Roman"/>
          <w:color w:val="000000"/>
          <w:sz w:val="24"/>
          <w:szCs w:val="24"/>
        </w:rPr>
        <w:t>организаций</w:t>
      </w:r>
      <w:r>
        <w:rPr>
          <w:rFonts w:hAnsi="Times New Roman" w:cs="Times New Roman"/>
          <w:color w:val="000000"/>
          <w:sz w:val="24"/>
          <w:szCs w:val="24"/>
        </w:rPr>
        <w:t xml:space="preserve">", </w:t>
      </w:r>
      <w:r>
        <w:rPr>
          <w:rFonts w:hAnsi="Times New Roman" w:cs="Times New Roman"/>
          <w:color w:val="000000"/>
          <w:sz w:val="24"/>
          <w:szCs w:val="24"/>
        </w:rPr>
        <w:t>либо</w:t>
      </w:r>
      <w:r>
        <w:rPr>
          <w:rFonts w:hAnsi="Times New Roman" w:cs="Times New Roman"/>
          <w:color w:val="000000"/>
          <w:sz w:val="24"/>
          <w:szCs w:val="24"/>
        </w:rPr>
        <w:t xml:space="preserve"> </w:t>
      </w:r>
      <w:r>
        <w:rPr>
          <w:rFonts w:hAnsi="Times New Roman" w:cs="Times New Roman"/>
          <w:color w:val="000000"/>
          <w:sz w:val="24"/>
          <w:szCs w:val="24"/>
        </w:rPr>
        <w:t>являться</w:t>
      </w:r>
      <w:r>
        <w:rPr>
          <w:rFonts w:hAnsi="Times New Roman" w:cs="Times New Roman"/>
          <w:color w:val="000000"/>
          <w:sz w:val="24"/>
          <w:szCs w:val="24"/>
        </w:rPr>
        <w:t xml:space="preserve"> </w:t>
      </w:r>
      <w:r>
        <w:rPr>
          <w:rFonts w:hAnsi="Times New Roman" w:cs="Times New Roman"/>
          <w:color w:val="000000"/>
          <w:sz w:val="24"/>
          <w:szCs w:val="24"/>
        </w:rPr>
        <w:t>организацией</w:t>
      </w:r>
      <w:r>
        <w:rPr>
          <w:rFonts w:hAnsi="Times New Roman" w:cs="Times New Roman"/>
          <w:color w:val="000000"/>
          <w:sz w:val="24"/>
          <w:szCs w:val="24"/>
        </w:rPr>
        <w:t xml:space="preserve">, </w:t>
      </w:r>
      <w:r>
        <w:rPr>
          <w:rFonts w:hAnsi="Times New Roman" w:cs="Times New Roman"/>
          <w:color w:val="000000"/>
          <w:sz w:val="24"/>
          <w:szCs w:val="24"/>
        </w:rPr>
        <w:t>находящейся</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контролем</w:t>
      </w:r>
      <w:r>
        <w:rPr>
          <w:rFonts w:hAnsi="Times New Roman" w:cs="Times New Roman"/>
          <w:color w:val="000000"/>
          <w:sz w:val="24"/>
          <w:szCs w:val="24"/>
        </w:rPr>
        <w:t xml:space="preserve"> </w:t>
      </w:r>
      <w:r>
        <w:rPr>
          <w:rFonts w:hAnsi="Times New Roman" w:cs="Times New Roman"/>
          <w:color w:val="000000"/>
          <w:sz w:val="24"/>
          <w:szCs w:val="24"/>
        </w:rPr>
        <w:t>таких</w:t>
      </w:r>
      <w:r>
        <w:rPr>
          <w:rFonts w:hAnsi="Times New Roman" w:cs="Times New Roman"/>
          <w:color w:val="000000"/>
          <w:sz w:val="24"/>
          <w:szCs w:val="24"/>
        </w:rPr>
        <w:t xml:space="preserve"> </w:t>
      </w:r>
      <w:r>
        <w:rPr>
          <w:rFonts w:hAnsi="Times New Roman" w:cs="Times New Roman"/>
          <w:color w:val="000000"/>
          <w:sz w:val="24"/>
          <w:szCs w:val="24"/>
        </w:rPr>
        <w:t>лиц»</w:t>
      </w:r>
      <w:r>
        <w:rPr>
          <w:rFonts w:hAnsi="Times New Roman" w:cs="Times New Roman"/>
          <w:color w:val="000000"/>
          <w:sz w:val="24"/>
          <w:szCs w:val="24"/>
        </w:rPr>
        <w:t>.</w:t>
      </w:r>
    </w:p>
    <w:p w14:paraId="34D48656" w14:textId="77777777" w:rsidR="005A268D" w:rsidRDefault="005A268D" w:rsidP="00A50910">
      <w:pPr>
        <w:spacing w:after="0"/>
        <w:jc w:val="both"/>
        <w:rPr>
          <w:rFonts w:hAnsi="Times New Roman" w:cs="Times New Roman"/>
          <w:color w:val="000000"/>
          <w:sz w:val="24"/>
          <w:szCs w:val="24"/>
        </w:rPr>
      </w:pPr>
    </w:p>
    <w:p w14:paraId="58326516" w14:textId="77777777" w:rsidR="005A268D" w:rsidRDefault="005A268D" w:rsidP="00A50910">
      <w:pPr>
        <w:spacing w:after="0"/>
        <w:jc w:val="both"/>
        <w:rPr>
          <w:rFonts w:hAnsi="Times New Roman" w:cs="Times New Roman"/>
          <w:color w:val="000000"/>
          <w:sz w:val="24"/>
          <w:szCs w:val="24"/>
        </w:rPr>
      </w:pPr>
      <w:r>
        <w:rPr>
          <w:rFonts w:hAnsi="Times New Roman" w:cs="Times New Roman"/>
          <w:color w:val="000000"/>
          <w:sz w:val="24"/>
          <w:szCs w:val="24"/>
        </w:rPr>
        <w:t>Отсутствие в</w:t>
      </w:r>
      <w:r>
        <w:rPr>
          <w:rFonts w:hAnsi="Times New Roman" w:cs="Times New Roman"/>
          <w:color w:val="000000"/>
          <w:sz w:val="24"/>
          <w:szCs w:val="24"/>
        </w:rPr>
        <w:t xml:space="preserve"> </w:t>
      </w:r>
      <w:r>
        <w:rPr>
          <w:rFonts w:hAnsi="Times New Roman" w:cs="Times New Roman"/>
          <w:color w:val="000000"/>
          <w:sz w:val="24"/>
          <w:szCs w:val="24"/>
        </w:rPr>
        <w:t>предусмотренном</w:t>
      </w:r>
      <w:r>
        <w:rPr>
          <w:rFonts w:hAnsi="Times New Roman" w:cs="Times New Roman"/>
          <w:color w:val="000000"/>
          <w:sz w:val="24"/>
          <w:szCs w:val="24"/>
        </w:rPr>
        <w:t xml:space="preserve"> </w:t>
      </w:r>
      <w:r>
        <w:rPr>
          <w:rFonts w:hAnsi="Times New Roman" w:cs="Times New Roman"/>
          <w:color w:val="000000"/>
          <w:sz w:val="24"/>
          <w:szCs w:val="24"/>
        </w:rPr>
        <w:t>Законом</w:t>
      </w:r>
      <w:r>
        <w:rPr>
          <w:rFonts w:hAnsi="Times New Roman" w:cs="Times New Roman"/>
          <w:color w:val="000000"/>
          <w:sz w:val="24"/>
          <w:szCs w:val="24"/>
        </w:rPr>
        <w:t xml:space="preserve"> </w:t>
      </w:r>
      <w:r>
        <w:rPr>
          <w:rFonts w:hAnsi="Times New Roman" w:cs="Times New Roman"/>
          <w:color w:val="000000"/>
          <w:sz w:val="24"/>
          <w:szCs w:val="24"/>
        </w:rPr>
        <w:t>о</w:t>
      </w:r>
      <w:r>
        <w:rPr>
          <w:rFonts w:hAnsi="Times New Roman" w:cs="Times New Roman"/>
          <w:color w:val="000000"/>
          <w:sz w:val="24"/>
          <w:szCs w:val="24"/>
        </w:rPr>
        <w:t xml:space="preserve"> </w:t>
      </w:r>
      <w:r>
        <w:rPr>
          <w:rFonts w:hAnsi="Times New Roman" w:cs="Times New Roman"/>
          <w:color w:val="000000"/>
          <w:sz w:val="24"/>
          <w:szCs w:val="24"/>
        </w:rPr>
        <w:t>контрактной</w:t>
      </w:r>
      <w:r>
        <w:rPr>
          <w:rFonts w:hAnsi="Times New Roman" w:cs="Times New Roman"/>
          <w:color w:val="000000"/>
          <w:sz w:val="24"/>
          <w:szCs w:val="24"/>
        </w:rPr>
        <w:t xml:space="preserve"> </w:t>
      </w:r>
      <w:r>
        <w:rPr>
          <w:rFonts w:hAnsi="Times New Roman" w:cs="Times New Roman"/>
          <w:color w:val="000000"/>
          <w:sz w:val="24"/>
          <w:szCs w:val="24"/>
        </w:rPr>
        <w:t>системе</w:t>
      </w:r>
      <w:r>
        <w:rPr>
          <w:rFonts w:hAnsi="Times New Roman" w:cs="Times New Roman"/>
          <w:color w:val="000000"/>
          <w:sz w:val="24"/>
          <w:szCs w:val="24"/>
        </w:rPr>
        <w:t xml:space="preserve"> </w:t>
      </w:r>
      <w:r>
        <w:rPr>
          <w:rFonts w:hAnsi="Times New Roman" w:cs="Times New Roman"/>
          <w:color w:val="000000"/>
          <w:sz w:val="24"/>
          <w:szCs w:val="24"/>
        </w:rPr>
        <w:t>реестре</w:t>
      </w:r>
      <w:r>
        <w:rPr>
          <w:rFonts w:hAnsi="Times New Roman" w:cs="Times New Roman"/>
          <w:color w:val="000000"/>
          <w:sz w:val="24"/>
          <w:szCs w:val="24"/>
        </w:rPr>
        <w:t xml:space="preserve"> </w:t>
      </w:r>
      <w:r>
        <w:rPr>
          <w:rFonts w:hAnsi="Times New Roman" w:cs="Times New Roman"/>
          <w:color w:val="000000"/>
          <w:sz w:val="24"/>
          <w:szCs w:val="24"/>
        </w:rPr>
        <w:t>недобросовестных</w:t>
      </w:r>
      <w:r>
        <w:rPr>
          <w:rFonts w:hAnsi="Times New Roman" w:cs="Times New Roman"/>
          <w:color w:val="000000"/>
          <w:sz w:val="24"/>
          <w:szCs w:val="24"/>
        </w:rPr>
        <w:t xml:space="preserve"> </w:t>
      </w:r>
      <w:r>
        <w:rPr>
          <w:rFonts w:hAnsi="Times New Roman" w:cs="Times New Roman"/>
          <w:color w:val="000000"/>
          <w:sz w:val="24"/>
          <w:szCs w:val="24"/>
        </w:rPr>
        <w:t>поставщиков</w:t>
      </w:r>
      <w:r>
        <w:rPr>
          <w:rFonts w:hAnsi="Times New Roman" w:cs="Times New Roman"/>
          <w:color w:val="000000"/>
          <w:sz w:val="24"/>
          <w:szCs w:val="24"/>
        </w:rPr>
        <w:t xml:space="preserve"> (</w:t>
      </w:r>
      <w:r>
        <w:rPr>
          <w:rFonts w:hAnsi="Times New Roman" w:cs="Times New Roman"/>
          <w:color w:val="000000"/>
          <w:sz w:val="24"/>
          <w:szCs w:val="24"/>
        </w:rPr>
        <w:t>подрядчиков</w:t>
      </w:r>
      <w:r>
        <w:rPr>
          <w:rFonts w:hAnsi="Times New Roman" w:cs="Times New Roman"/>
          <w:color w:val="000000"/>
          <w:sz w:val="24"/>
          <w:szCs w:val="24"/>
        </w:rPr>
        <w:t xml:space="preserve">, </w:t>
      </w:r>
      <w:r>
        <w:rPr>
          <w:rFonts w:hAnsi="Times New Roman" w:cs="Times New Roman"/>
          <w:color w:val="000000"/>
          <w:sz w:val="24"/>
          <w:szCs w:val="24"/>
        </w:rPr>
        <w:t>исполнителей</w:t>
      </w:r>
      <w:r>
        <w:rPr>
          <w:rFonts w:hAnsi="Times New Roman" w:cs="Times New Roman"/>
          <w:color w:val="000000"/>
          <w:sz w:val="24"/>
          <w:szCs w:val="24"/>
        </w:rPr>
        <w:t xml:space="preserve">) </w:t>
      </w:r>
      <w:r>
        <w:rPr>
          <w:rFonts w:hAnsi="Times New Roman" w:cs="Times New Roman"/>
          <w:color w:val="000000"/>
          <w:sz w:val="24"/>
          <w:szCs w:val="24"/>
        </w:rPr>
        <w:t>информации</w:t>
      </w:r>
      <w:r>
        <w:rPr>
          <w:rFonts w:hAnsi="Times New Roman" w:cs="Times New Roman"/>
          <w:color w:val="000000"/>
          <w:sz w:val="24"/>
          <w:szCs w:val="24"/>
        </w:rPr>
        <w:t xml:space="preserve"> </w:t>
      </w:r>
      <w:r>
        <w:rPr>
          <w:rFonts w:hAnsi="Times New Roman" w:cs="Times New Roman"/>
          <w:color w:val="000000"/>
          <w:sz w:val="24"/>
          <w:szCs w:val="24"/>
        </w:rPr>
        <w:t>об</w:t>
      </w:r>
      <w:r>
        <w:rPr>
          <w:rFonts w:hAnsi="Times New Roman" w:cs="Times New Roman"/>
          <w:color w:val="000000"/>
          <w:sz w:val="24"/>
          <w:szCs w:val="24"/>
        </w:rPr>
        <w:t xml:space="preserve"> </w:t>
      </w:r>
      <w:r>
        <w:rPr>
          <w:rFonts w:hAnsi="Times New Roman" w:cs="Times New Roman"/>
          <w:color w:val="000000"/>
          <w:sz w:val="24"/>
          <w:szCs w:val="24"/>
        </w:rPr>
        <w:t>участнике</w:t>
      </w:r>
      <w:r>
        <w:rPr>
          <w:rFonts w:hAnsi="Times New Roman" w:cs="Times New Roman"/>
          <w:color w:val="000000"/>
          <w:sz w:val="24"/>
          <w:szCs w:val="24"/>
        </w:rPr>
        <w:t xml:space="preserve"> </w:t>
      </w:r>
      <w:r>
        <w:rPr>
          <w:rFonts w:hAnsi="Times New Roman" w:cs="Times New Roman"/>
          <w:color w:val="000000"/>
          <w:sz w:val="24"/>
          <w:szCs w:val="24"/>
        </w:rPr>
        <w:t>закупки</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том</w:t>
      </w:r>
      <w:r>
        <w:rPr>
          <w:rFonts w:hAnsi="Times New Roman" w:cs="Times New Roman"/>
          <w:color w:val="000000"/>
          <w:sz w:val="24"/>
          <w:szCs w:val="24"/>
        </w:rPr>
        <w:t xml:space="preserve"> </w:t>
      </w:r>
      <w:r>
        <w:rPr>
          <w:rFonts w:hAnsi="Times New Roman" w:cs="Times New Roman"/>
          <w:color w:val="000000"/>
          <w:sz w:val="24"/>
          <w:szCs w:val="24"/>
        </w:rPr>
        <w:t>числе</w:t>
      </w:r>
      <w:r>
        <w:rPr>
          <w:rFonts w:hAnsi="Times New Roman" w:cs="Times New Roman"/>
          <w:color w:val="000000"/>
          <w:sz w:val="24"/>
          <w:szCs w:val="24"/>
        </w:rPr>
        <w:t xml:space="preserve"> </w:t>
      </w:r>
      <w:r>
        <w:rPr>
          <w:rFonts w:hAnsi="Times New Roman" w:cs="Times New Roman"/>
          <w:color w:val="000000"/>
          <w:sz w:val="24"/>
          <w:szCs w:val="24"/>
        </w:rPr>
        <w:t>о</w:t>
      </w:r>
      <w:r>
        <w:rPr>
          <w:rFonts w:hAnsi="Times New Roman" w:cs="Times New Roman"/>
          <w:color w:val="000000"/>
          <w:sz w:val="24"/>
          <w:szCs w:val="24"/>
        </w:rPr>
        <w:t xml:space="preserve"> </w:t>
      </w:r>
      <w:r>
        <w:rPr>
          <w:rFonts w:hAnsi="Times New Roman" w:cs="Times New Roman"/>
          <w:color w:val="000000"/>
          <w:sz w:val="24"/>
          <w:szCs w:val="24"/>
        </w:rPr>
        <w:t>лицах</w:t>
      </w:r>
      <w:r>
        <w:rPr>
          <w:rFonts w:hAnsi="Times New Roman" w:cs="Times New Roman"/>
          <w:color w:val="000000"/>
          <w:sz w:val="24"/>
          <w:szCs w:val="24"/>
        </w:rPr>
        <w:t xml:space="preserve">, </w:t>
      </w:r>
      <w:r>
        <w:rPr>
          <w:rFonts w:hAnsi="Times New Roman" w:cs="Times New Roman"/>
          <w:color w:val="000000"/>
          <w:sz w:val="24"/>
          <w:szCs w:val="24"/>
        </w:rPr>
        <w:t>информация</w:t>
      </w:r>
      <w:r>
        <w:rPr>
          <w:rFonts w:hAnsi="Times New Roman" w:cs="Times New Roman"/>
          <w:color w:val="000000"/>
          <w:sz w:val="24"/>
          <w:szCs w:val="24"/>
        </w:rPr>
        <w:t xml:space="preserve"> </w:t>
      </w:r>
      <w:r>
        <w:rPr>
          <w:rFonts w:hAnsi="Times New Roman" w:cs="Times New Roman"/>
          <w:color w:val="000000"/>
          <w:sz w:val="24"/>
          <w:szCs w:val="24"/>
        </w:rPr>
        <w:t>о</w:t>
      </w:r>
      <w:r>
        <w:rPr>
          <w:rFonts w:hAnsi="Times New Roman" w:cs="Times New Roman"/>
          <w:color w:val="000000"/>
          <w:sz w:val="24"/>
          <w:szCs w:val="24"/>
        </w:rPr>
        <w:t xml:space="preserve"> </w:t>
      </w:r>
      <w:r>
        <w:rPr>
          <w:rFonts w:hAnsi="Times New Roman" w:cs="Times New Roman"/>
          <w:color w:val="000000"/>
          <w:sz w:val="24"/>
          <w:szCs w:val="24"/>
        </w:rPr>
        <w:t>которых</w:t>
      </w:r>
      <w:r>
        <w:rPr>
          <w:rFonts w:hAnsi="Times New Roman" w:cs="Times New Roman"/>
          <w:color w:val="000000"/>
          <w:sz w:val="24"/>
          <w:szCs w:val="24"/>
        </w:rPr>
        <w:t xml:space="preserve"> </w:t>
      </w:r>
      <w:r>
        <w:rPr>
          <w:rFonts w:hAnsi="Times New Roman" w:cs="Times New Roman"/>
          <w:color w:val="000000"/>
          <w:sz w:val="24"/>
          <w:szCs w:val="24"/>
        </w:rPr>
        <w:t>содержится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заявке</w:t>
      </w:r>
      <w:r>
        <w:rPr>
          <w:rFonts w:hAnsi="Times New Roman" w:cs="Times New Roman"/>
          <w:color w:val="000000"/>
          <w:sz w:val="24"/>
          <w:szCs w:val="24"/>
        </w:rPr>
        <w:t xml:space="preserve"> </w:t>
      </w:r>
      <w:r>
        <w:rPr>
          <w:rFonts w:hAnsi="Times New Roman" w:cs="Times New Roman"/>
          <w:color w:val="000000"/>
          <w:sz w:val="24"/>
          <w:szCs w:val="24"/>
        </w:rPr>
        <w:t>на</w:t>
      </w:r>
      <w:r>
        <w:rPr>
          <w:rFonts w:hAnsi="Times New Roman" w:cs="Times New Roman"/>
          <w:color w:val="000000"/>
          <w:sz w:val="24"/>
          <w:szCs w:val="24"/>
        </w:rPr>
        <w:t xml:space="preserve"> </w:t>
      </w:r>
      <w:r>
        <w:rPr>
          <w:rFonts w:hAnsi="Times New Roman" w:cs="Times New Roman"/>
          <w:color w:val="000000"/>
          <w:sz w:val="24"/>
          <w:szCs w:val="24"/>
        </w:rPr>
        <w:t>участие</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закупке</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соответствии</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подпунктом</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пункта</w:t>
      </w:r>
      <w:r>
        <w:rPr>
          <w:rFonts w:hAnsi="Times New Roman" w:cs="Times New Roman"/>
          <w:color w:val="000000"/>
          <w:sz w:val="24"/>
          <w:szCs w:val="24"/>
        </w:rPr>
        <w:t xml:space="preserve"> 1 </w:t>
      </w:r>
      <w:r>
        <w:rPr>
          <w:rFonts w:hAnsi="Times New Roman" w:cs="Times New Roman"/>
          <w:color w:val="000000"/>
          <w:sz w:val="24"/>
          <w:szCs w:val="24"/>
        </w:rPr>
        <w:t>части</w:t>
      </w:r>
      <w:r>
        <w:rPr>
          <w:rFonts w:hAnsi="Times New Roman" w:cs="Times New Roman"/>
          <w:color w:val="000000"/>
          <w:sz w:val="24"/>
          <w:szCs w:val="24"/>
        </w:rPr>
        <w:t xml:space="preserve"> 1 </w:t>
      </w:r>
      <w:r>
        <w:rPr>
          <w:rFonts w:hAnsi="Times New Roman" w:cs="Times New Roman"/>
          <w:color w:val="000000"/>
          <w:sz w:val="24"/>
          <w:szCs w:val="24"/>
        </w:rPr>
        <w:t>статьи</w:t>
      </w:r>
      <w:r>
        <w:rPr>
          <w:rFonts w:hAnsi="Times New Roman" w:cs="Times New Roman"/>
          <w:color w:val="000000"/>
          <w:sz w:val="24"/>
          <w:szCs w:val="24"/>
        </w:rPr>
        <w:t xml:space="preserve"> 43 </w:t>
      </w:r>
      <w:r>
        <w:rPr>
          <w:rFonts w:hAnsi="Times New Roman" w:cs="Times New Roman"/>
          <w:color w:val="000000"/>
          <w:sz w:val="24"/>
          <w:szCs w:val="24"/>
        </w:rPr>
        <w:t>Закона</w:t>
      </w:r>
      <w:r>
        <w:rPr>
          <w:rFonts w:hAnsi="Times New Roman" w:cs="Times New Roman"/>
          <w:color w:val="000000"/>
          <w:sz w:val="24"/>
          <w:szCs w:val="24"/>
        </w:rPr>
        <w:t xml:space="preserve"> </w:t>
      </w:r>
      <w:r>
        <w:rPr>
          <w:rFonts w:hAnsi="Times New Roman" w:cs="Times New Roman"/>
          <w:color w:val="000000"/>
          <w:sz w:val="24"/>
          <w:szCs w:val="24"/>
        </w:rPr>
        <w:t>о</w:t>
      </w:r>
      <w:r>
        <w:rPr>
          <w:rFonts w:hAnsi="Times New Roman" w:cs="Times New Roman"/>
          <w:color w:val="000000"/>
          <w:sz w:val="24"/>
          <w:szCs w:val="24"/>
        </w:rPr>
        <w:t xml:space="preserve"> </w:t>
      </w:r>
      <w:r>
        <w:rPr>
          <w:rFonts w:hAnsi="Times New Roman" w:cs="Times New Roman"/>
          <w:color w:val="000000"/>
          <w:sz w:val="24"/>
          <w:szCs w:val="24"/>
        </w:rPr>
        <w:t>контрактной</w:t>
      </w:r>
      <w:r>
        <w:rPr>
          <w:rFonts w:hAnsi="Times New Roman" w:cs="Times New Roman"/>
          <w:color w:val="000000"/>
          <w:sz w:val="24"/>
          <w:szCs w:val="24"/>
        </w:rPr>
        <w:t xml:space="preserve"> </w:t>
      </w:r>
      <w:r>
        <w:rPr>
          <w:rFonts w:hAnsi="Times New Roman" w:cs="Times New Roman"/>
          <w:color w:val="000000"/>
          <w:sz w:val="24"/>
          <w:szCs w:val="24"/>
        </w:rPr>
        <w:t>системе</w:t>
      </w:r>
      <w:r>
        <w:rPr>
          <w:rFonts w:hAnsi="Times New Roman" w:cs="Times New Roman"/>
          <w:color w:val="000000"/>
          <w:sz w:val="24"/>
          <w:szCs w:val="24"/>
        </w:rPr>
        <w:t xml:space="preserve">, </w:t>
      </w:r>
      <w:r>
        <w:rPr>
          <w:rFonts w:hAnsi="Times New Roman" w:cs="Times New Roman"/>
          <w:color w:val="000000"/>
          <w:sz w:val="24"/>
          <w:szCs w:val="24"/>
        </w:rPr>
        <w:t>включенной</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такой</w:t>
      </w:r>
      <w:r>
        <w:rPr>
          <w:rFonts w:hAnsi="Times New Roman" w:cs="Times New Roman"/>
          <w:color w:val="000000"/>
          <w:sz w:val="24"/>
          <w:szCs w:val="24"/>
        </w:rPr>
        <w:t xml:space="preserve"> </w:t>
      </w:r>
      <w:r>
        <w:rPr>
          <w:rFonts w:hAnsi="Times New Roman" w:cs="Times New Roman"/>
          <w:color w:val="000000"/>
          <w:sz w:val="24"/>
          <w:szCs w:val="24"/>
        </w:rPr>
        <w:t>реестр</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связи</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отказом</w:t>
      </w:r>
      <w:r>
        <w:rPr>
          <w:rFonts w:hAnsi="Times New Roman" w:cs="Times New Roman"/>
          <w:color w:val="000000"/>
          <w:sz w:val="24"/>
          <w:szCs w:val="24"/>
        </w:rPr>
        <w:t xml:space="preserve"> </w:t>
      </w:r>
      <w:r>
        <w:rPr>
          <w:rFonts w:hAnsi="Times New Roman" w:cs="Times New Roman"/>
          <w:color w:val="000000"/>
          <w:sz w:val="24"/>
          <w:szCs w:val="24"/>
        </w:rPr>
        <w:t>от</w:t>
      </w:r>
      <w:r>
        <w:rPr>
          <w:rFonts w:hAnsi="Times New Roman" w:cs="Times New Roman"/>
          <w:color w:val="000000"/>
          <w:sz w:val="24"/>
          <w:szCs w:val="24"/>
        </w:rPr>
        <w:t xml:space="preserve"> </w:t>
      </w:r>
      <w:r>
        <w:rPr>
          <w:rFonts w:hAnsi="Times New Roman" w:cs="Times New Roman"/>
          <w:color w:val="000000"/>
          <w:sz w:val="24"/>
          <w:szCs w:val="24"/>
        </w:rPr>
        <w:t>исполнения</w:t>
      </w:r>
      <w:r>
        <w:rPr>
          <w:rFonts w:hAnsi="Times New Roman" w:cs="Times New Roman"/>
          <w:color w:val="000000"/>
          <w:sz w:val="24"/>
          <w:szCs w:val="24"/>
        </w:rPr>
        <w:t xml:space="preserve"> </w:t>
      </w:r>
      <w:r>
        <w:rPr>
          <w:rFonts w:hAnsi="Times New Roman" w:cs="Times New Roman"/>
          <w:color w:val="000000"/>
          <w:sz w:val="24"/>
          <w:szCs w:val="24"/>
        </w:rPr>
        <w:t>контракта</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причине</w:t>
      </w:r>
      <w:r>
        <w:rPr>
          <w:rFonts w:hAnsi="Times New Roman" w:cs="Times New Roman"/>
          <w:color w:val="000000"/>
          <w:sz w:val="24"/>
          <w:szCs w:val="24"/>
        </w:rPr>
        <w:t xml:space="preserve"> </w:t>
      </w:r>
      <w:r>
        <w:rPr>
          <w:rFonts w:hAnsi="Times New Roman" w:cs="Times New Roman"/>
          <w:color w:val="000000"/>
          <w:sz w:val="24"/>
          <w:szCs w:val="24"/>
        </w:rPr>
        <w:t>введения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отношении</w:t>
      </w:r>
      <w:r>
        <w:rPr>
          <w:rFonts w:hAnsi="Times New Roman" w:cs="Times New Roman"/>
          <w:color w:val="000000"/>
          <w:sz w:val="24"/>
          <w:szCs w:val="24"/>
        </w:rPr>
        <w:t xml:space="preserve"> </w:t>
      </w:r>
      <w:r>
        <w:rPr>
          <w:rFonts w:hAnsi="Times New Roman" w:cs="Times New Roman"/>
          <w:color w:val="000000"/>
          <w:sz w:val="24"/>
          <w:szCs w:val="24"/>
        </w:rPr>
        <w:lastRenderedPageBreak/>
        <w:t>заказчика</w:t>
      </w:r>
      <w:r>
        <w:rPr>
          <w:rFonts w:hAnsi="Times New Roman" w:cs="Times New Roman"/>
          <w:color w:val="000000"/>
          <w:sz w:val="24"/>
          <w:szCs w:val="24"/>
        </w:rPr>
        <w:t xml:space="preserve"> </w:t>
      </w:r>
      <w:r>
        <w:rPr>
          <w:rFonts w:hAnsi="Times New Roman" w:cs="Times New Roman"/>
          <w:color w:val="000000"/>
          <w:sz w:val="24"/>
          <w:szCs w:val="24"/>
        </w:rPr>
        <w:t>политических</w:t>
      </w:r>
      <w:r>
        <w:rPr>
          <w:rFonts w:hAnsi="Times New Roman" w:cs="Times New Roman"/>
          <w:color w:val="000000"/>
          <w:sz w:val="24"/>
          <w:szCs w:val="24"/>
        </w:rPr>
        <w:t xml:space="preserve"> </w:t>
      </w:r>
      <w:r>
        <w:rPr>
          <w:rFonts w:hAnsi="Times New Roman" w:cs="Times New Roman"/>
          <w:color w:val="000000"/>
          <w:sz w:val="24"/>
          <w:szCs w:val="24"/>
        </w:rPr>
        <w:t>или</w:t>
      </w:r>
      <w:r>
        <w:rPr>
          <w:rFonts w:hAnsi="Times New Roman" w:cs="Times New Roman"/>
          <w:color w:val="000000"/>
          <w:sz w:val="24"/>
          <w:szCs w:val="24"/>
        </w:rPr>
        <w:t xml:space="preserve"> </w:t>
      </w:r>
      <w:r>
        <w:rPr>
          <w:rFonts w:hAnsi="Times New Roman" w:cs="Times New Roman"/>
          <w:color w:val="000000"/>
          <w:sz w:val="24"/>
          <w:szCs w:val="24"/>
        </w:rPr>
        <w:t>экономических</w:t>
      </w:r>
      <w:r>
        <w:rPr>
          <w:rFonts w:hAnsi="Times New Roman" w:cs="Times New Roman"/>
          <w:color w:val="000000"/>
          <w:sz w:val="24"/>
          <w:szCs w:val="24"/>
        </w:rPr>
        <w:t xml:space="preserve"> </w:t>
      </w:r>
      <w:r>
        <w:rPr>
          <w:rFonts w:hAnsi="Times New Roman" w:cs="Times New Roman"/>
          <w:color w:val="000000"/>
          <w:sz w:val="24"/>
          <w:szCs w:val="24"/>
        </w:rPr>
        <w:t>санкций</w:t>
      </w:r>
      <w:r>
        <w:rPr>
          <w:rFonts w:hAnsi="Times New Roman" w:cs="Times New Roman"/>
          <w:color w:val="000000"/>
          <w:sz w:val="24"/>
          <w:szCs w:val="24"/>
        </w:rPr>
        <w:t xml:space="preserve"> </w:t>
      </w:r>
      <w:r>
        <w:rPr>
          <w:rFonts w:hAnsi="Times New Roman" w:cs="Times New Roman"/>
          <w:color w:val="000000"/>
          <w:sz w:val="24"/>
          <w:szCs w:val="24"/>
        </w:rPr>
        <w:t>иностранными</w:t>
      </w:r>
      <w:r>
        <w:rPr>
          <w:rFonts w:hAnsi="Times New Roman" w:cs="Times New Roman"/>
          <w:color w:val="000000"/>
          <w:sz w:val="24"/>
          <w:szCs w:val="24"/>
        </w:rPr>
        <w:t xml:space="preserve"> </w:t>
      </w:r>
      <w:r>
        <w:rPr>
          <w:rFonts w:hAnsi="Times New Roman" w:cs="Times New Roman"/>
          <w:color w:val="000000"/>
          <w:sz w:val="24"/>
          <w:szCs w:val="24"/>
        </w:rPr>
        <w:t>государствами</w:t>
      </w:r>
      <w:r>
        <w:rPr>
          <w:rFonts w:hAnsi="Times New Roman" w:cs="Times New Roman"/>
          <w:color w:val="000000"/>
          <w:sz w:val="24"/>
          <w:szCs w:val="24"/>
        </w:rPr>
        <w:t xml:space="preserve">, </w:t>
      </w:r>
      <w:r>
        <w:rPr>
          <w:rFonts w:hAnsi="Times New Roman" w:cs="Times New Roman"/>
          <w:color w:val="000000"/>
          <w:sz w:val="24"/>
          <w:szCs w:val="24"/>
        </w:rPr>
        <w:t>совершающими</w:t>
      </w:r>
      <w:r>
        <w:rPr>
          <w:rFonts w:hAnsi="Times New Roman" w:cs="Times New Roman"/>
          <w:color w:val="000000"/>
          <w:sz w:val="24"/>
          <w:szCs w:val="24"/>
        </w:rPr>
        <w:t xml:space="preserve"> </w:t>
      </w:r>
      <w:r>
        <w:rPr>
          <w:rFonts w:hAnsi="Times New Roman" w:cs="Times New Roman"/>
          <w:color w:val="000000"/>
          <w:sz w:val="24"/>
          <w:szCs w:val="24"/>
        </w:rPr>
        <w:t>недружественные</w:t>
      </w:r>
      <w:r>
        <w:rPr>
          <w:rFonts w:hAnsi="Times New Roman" w:cs="Times New Roman"/>
          <w:color w:val="000000"/>
          <w:sz w:val="24"/>
          <w:szCs w:val="24"/>
        </w:rPr>
        <w:t xml:space="preserve"> </w:t>
      </w:r>
      <w:r>
        <w:rPr>
          <w:rFonts w:hAnsi="Times New Roman" w:cs="Times New Roman"/>
          <w:color w:val="000000"/>
          <w:sz w:val="24"/>
          <w:szCs w:val="24"/>
        </w:rPr>
        <w:t>действия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отношении</w:t>
      </w:r>
      <w:r>
        <w:rPr>
          <w:rFonts w:hAnsi="Times New Roman" w:cs="Times New Roman"/>
          <w:color w:val="000000"/>
          <w:sz w:val="24"/>
          <w:szCs w:val="24"/>
        </w:rPr>
        <w:t xml:space="preserve"> </w:t>
      </w:r>
      <w:r>
        <w:rPr>
          <w:rFonts w:hAnsi="Times New Roman" w:cs="Times New Roman"/>
          <w:color w:val="000000"/>
          <w:sz w:val="24"/>
          <w:szCs w:val="24"/>
        </w:rPr>
        <w:t>Российской</w:t>
      </w:r>
      <w:r>
        <w:rPr>
          <w:rFonts w:hAnsi="Times New Roman" w:cs="Times New Roman"/>
          <w:color w:val="000000"/>
          <w:sz w:val="24"/>
          <w:szCs w:val="24"/>
        </w:rPr>
        <w:t xml:space="preserve"> </w:t>
      </w:r>
      <w:r>
        <w:rPr>
          <w:rFonts w:hAnsi="Times New Roman" w:cs="Times New Roman"/>
          <w:color w:val="000000"/>
          <w:sz w:val="24"/>
          <w:szCs w:val="24"/>
        </w:rPr>
        <w:t>Федерации</w:t>
      </w:r>
      <w:r>
        <w:rPr>
          <w:rFonts w:hAnsi="Times New Roman" w:cs="Times New Roman"/>
          <w:color w:val="000000"/>
          <w:sz w:val="24"/>
          <w:szCs w:val="24"/>
        </w:rPr>
        <w:t xml:space="preserve">, </w:t>
      </w:r>
      <w:r>
        <w:rPr>
          <w:rFonts w:hAnsi="Times New Roman" w:cs="Times New Roman"/>
          <w:color w:val="000000"/>
          <w:sz w:val="24"/>
          <w:szCs w:val="24"/>
        </w:rPr>
        <w:t>граждан</w:t>
      </w:r>
      <w:r>
        <w:rPr>
          <w:rFonts w:hAnsi="Times New Roman" w:cs="Times New Roman"/>
          <w:color w:val="000000"/>
          <w:sz w:val="24"/>
          <w:szCs w:val="24"/>
        </w:rPr>
        <w:t xml:space="preserve"> </w:t>
      </w:r>
      <w:r>
        <w:rPr>
          <w:rFonts w:hAnsi="Times New Roman" w:cs="Times New Roman"/>
          <w:color w:val="000000"/>
          <w:sz w:val="24"/>
          <w:szCs w:val="24"/>
        </w:rPr>
        <w:t>Российской</w:t>
      </w:r>
      <w:r>
        <w:rPr>
          <w:rFonts w:hAnsi="Times New Roman" w:cs="Times New Roman"/>
          <w:color w:val="000000"/>
          <w:sz w:val="24"/>
          <w:szCs w:val="24"/>
        </w:rPr>
        <w:t xml:space="preserve"> </w:t>
      </w:r>
      <w:r>
        <w:rPr>
          <w:rFonts w:hAnsi="Times New Roman" w:cs="Times New Roman"/>
          <w:color w:val="000000"/>
          <w:sz w:val="24"/>
          <w:szCs w:val="24"/>
        </w:rPr>
        <w:t>Федерации</w:t>
      </w:r>
      <w:r>
        <w:rPr>
          <w:rFonts w:hAnsi="Times New Roman" w:cs="Times New Roman"/>
          <w:color w:val="000000"/>
          <w:sz w:val="24"/>
          <w:szCs w:val="24"/>
        </w:rPr>
        <w:t xml:space="preserve"> </w:t>
      </w:r>
      <w:r>
        <w:rPr>
          <w:rFonts w:hAnsi="Times New Roman" w:cs="Times New Roman"/>
          <w:color w:val="000000"/>
          <w:sz w:val="24"/>
          <w:szCs w:val="24"/>
        </w:rPr>
        <w:t>или</w:t>
      </w:r>
      <w:r>
        <w:rPr>
          <w:rFonts w:hAnsi="Times New Roman" w:cs="Times New Roman"/>
          <w:color w:val="000000"/>
          <w:sz w:val="24"/>
          <w:szCs w:val="24"/>
        </w:rPr>
        <w:t xml:space="preserve"> </w:t>
      </w:r>
      <w:r>
        <w:rPr>
          <w:rFonts w:hAnsi="Times New Roman" w:cs="Times New Roman"/>
          <w:color w:val="000000"/>
          <w:sz w:val="24"/>
          <w:szCs w:val="24"/>
        </w:rPr>
        <w:t>российских</w:t>
      </w:r>
      <w:r>
        <w:rPr>
          <w:rFonts w:hAnsi="Times New Roman" w:cs="Times New Roman"/>
          <w:color w:val="000000"/>
          <w:sz w:val="24"/>
          <w:szCs w:val="24"/>
        </w:rPr>
        <w:t xml:space="preserve"> </w:t>
      </w:r>
      <w:r>
        <w:rPr>
          <w:rFonts w:hAnsi="Times New Roman" w:cs="Times New Roman"/>
          <w:color w:val="000000"/>
          <w:sz w:val="24"/>
          <w:szCs w:val="24"/>
        </w:rPr>
        <w:t>юридических</w:t>
      </w:r>
      <w:r>
        <w:rPr>
          <w:rFonts w:hAnsi="Times New Roman" w:cs="Times New Roman"/>
          <w:color w:val="000000"/>
          <w:sz w:val="24"/>
          <w:szCs w:val="24"/>
        </w:rPr>
        <w:t xml:space="preserve"> </w:t>
      </w:r>
      <w:r>
        <w:rPr>
          <w:rFonts w:hAnsi="Times New Roman" w:cs="Times New Roman"/>
          <w:color w:val="000000"/>
          <w:sz w:val="24"/>
          <w:szCs w:val="24"/>
        </w:rPr>
        <w:t>лиц</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или</w:t>
      </w:r>
      <w:r>
        <w:rPr>
          <w:rFonts w:hAnsi="Times New Roman" w:cs="Times New Roman"/>
          <w:color w:val="000000"/>
          <w:sz w:val="24"/>
          <w:szCs w:val="24"/>
        </w:rPr>
        <w:t xml:space="preserve">) </w:t>
      </w:r>
      <w:r>
        <w:rPr>
          <w:rFonts w:hAnsi="Times New Roman" w:cs="Times New Roman"/>
          <w:color w:val="000000"/>
          <w:sz w:val="24"/>
          <w:szCs w:val="24"/>
        </w:rPr>
        <w:t>введения</w:t>
      </w:r>
      <w:r>
        <w:rPr>
          <w:rFonts w:hAnsi="Times New Roman" w:cs="Times New Roman"/>
          <w:color w:val="000000"/>
          <w:sz w:val="24"/>
          <w:szCs w:val="24"/>
        </w:rPr>
        <w:t xml:space="preserve"> </w:t>
      </w:r>
      <w:r>
        <w:rPr>
          <w:rFonts w:hAnsi="Times New Roman" w:cs="Times New Roman"/>
          <w:color w:val="000000"/>
          <w:sz w:val="24"/>
          <w:szCs w:val="24"/>
        </w:rPr>
        <w:t>иностранными</w:t>
      </w:r>
      <w:r>
        <w:rPr>
          <w:rFonts w:hAnsi="Times New Roman" w:cs="Times New Roman"/>
          <w:color w:val="000000"/>
          <w:sz w:val="24"/>
          <w:szCs w:val="24"/>
        </w:rPr>
        <w:t xml:space="preserve"> </w:t>
      </w:r>
      <w:r>
        <w:rPr>
          <w:rFonts w:hAnsi="Times New Roman" w:cs="Times New Roman"/>
          <w:color w:val="000000"/>
          <w:sz w:val="24"/>
          <w:szCs w:val="24"/>
        </w:rPr>
        <w:t>государствами</w:t>
      </w:r>
      <w:r>
        <w:rPr>
          <w:rFonts w:hAnsi="Times New Roman" w:cs="Times New Roman"/>
          <w:color w:val="000000"/>
          <w:sz w:val="24"/>
          <w:szCs w:val="24"/>
        </w:rPr>
        <w:t xml:space="preserve">, </w:t>
      </w:r>
      <w:r>
        <w:rPr>
          <w:rFonts w:hAnsi="Times New Roman" w:cs="Times New Roman"/>
          <w:color w:val="000000"/>
          <w:sz w:val="24"/>
          <w:szCs w:val="24"/>
        </w:rPr>
        <w:t>государственными</w:t>
      </w:r>
      <w:r>
        <w:rPr>
          <w:rFonts w:hAnsi="Times New Roman" w:cs="Times New Roman"/>
          <w:color w:val="000000"/>
          <w:sz w:val="24"/>
          <w:szCs w:val="24"/>
        </w:rPr>
        <w:t xml:space="preserve"> </w:t>
      </w:r>
      <w:r>
        <w:rPr>
          <w:rFonts w:hAnsi="Times New Roman" w:cs="Times New Roman"/>
          <w:color w:val="000000"/>
          <w:sz w:val="24"/>
          <w:szCs w:val="24"/>
        </w:rPr>
        <w:t>объединениями</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или</w:t>
      </w:r>
      <w:r>
        <w:rPr>
          <w:rFonts w:hAnsi="Times New Roman" w:cs="Times New Roman"/>
          <w:color w:val="000000"/>
          <w:sz w:val="24"/>
          <w:szCs w:val="24"/>
        </w:rPr>
        <w:t xml:space="preserve">) </w:t>
      </w:r>
      <w:r>
        <w:rPr>
          <w:rFonts w:hAnsi="Times New Roman" w:cs="Times New Roman"/>
          <w:color w:val="000000"/>
          <w:sz w:val="24"/>
          <w:szCs w:val="24"/>
        </w:rPr>
        <w:t>союзами</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или</w:t>
      </w:r>
      <w:r>
        <w:rPr>
          <w:rFonts w:hAnsi="Times New Roman" w:cs="Times New Roman"/>
          <w:color w:val="000000"/>
          <w:sz w:val="24"/>
          <w:szCs w:val="24"/>
        </w:rPr>
        <w:t xml:space="preserve">) </w:t>
      </w:r>
      <w:r>
        <w:rPr>
          <w:rFonts w:hAnsi="Times New Roman" w:cs="Times New Roman"/>
          <w:color w:val="000000"/>
          <w:sz w:val="24"/>
          <w:szCs w:val="24"/>
        </w:rPr>
        <w:t>государственными</w:t>
      </w:r>
      <w:r>
        <w:rPr>
          <w:rFonts w:hAnsi="Times New Roman" w:cs="Times New Roman"/>
          <w:color w:val="000000"/>
          <w:sz w:val="24"/>
          <w:szCs w:val="24"/>
        </w:rPr>
        <w:t xml:space="preserve"> (</w:t>
      </w:r>
      <w:r>
        <w:rPr>
          <w:rFonts w:hAnsi="Times New Roman" w:cs="Times New Roman"/>
          <w:color w:val="000000"/>
          <w:sz w:val="24"/>
          <w:szCs w:val="24"/>
        </w:rPr>
        <w:t>межгосударственными</w:t>
      </w:r>
      <w:r>
        <w:rPr>
          <w:rFonts w:hAnsi="Times New Roman" w:cs="Times New Roman"/>
          <w:color w:val="000000"/>
          <w:sz w:val="24"/>
          <w:szCs w:val="24"/>
        </w:rPr>
        <w:t xml:space="preserve">) </w:t>
      </w:r>
      <w:r>
        <w:rPr>
          <w:rFonts w:hAnsi="Times New Roman" w:cs="Times New Roman"/>
          <w:color w:val="000000"/>
          <w:sz w:val="24"/>
          <w:szCs w:val="24"/>
        </w:rPr>
        <w:t>учреждениями</w:t>
      </w:r>
      <w:r>
        <w:rPr>
          <w:rFonts w:hAnsi="Times New Roman" w:cs="Times New Roman"/>
          <w:color w:val="000000"/>
          <w:sz w:val="24"/>
          <w:szCs w:val="24"/>
        </w:rPr>
        <w:t xml:space="preserve"> </w:t>
      </w:r>
      <w:r>
        <w:rPr>
          <w:rFonts w:hAnsi="Times New Roman" w:cs="Times New Roman"/>
          <w:color w:val="000000"/>
          <w:sz w:val="24"/>
          <w:szCs w:val="24"/>
        </w:rPr>
        <w:t>иностранных</w:t>
      </w:r>
      <w:r>
        <w:rPr>
          <w:rFonts w:hAnsi="Times New Roman" w:cs="Times New Roman"/>
          <w:color w:val="000000"/>
          <w:sz w:val="24"/>
          <w:szCs w:val="24"/>
        </w:rPr>
        <w:t xml:space="preserve"> </w:t>
      </w:r>
      <w:r>
        <w:rPr>
          <w:rFonts w:hAnsi="Times New Roman" w:cs="Times New Roman"/>
          <w:color w:val="000000"/>
          <w:sz w:val="24"/>
          <w:szCs w:val="24"/>
        </w:rPr>
        <w:t>государств</w:t>
      </w:r>
      <w:r>
        <w:rPr>
          <w:rFonts w:hAnsi="Times New Roman" w:cs="Times New Roman"/>
          <w:color w:val="000000"/>
          <w:sz w:val="24"/>
          <w:szCs w:val="24"/>
        </w:rPr>
        <w:t xml:space="preserve"> </w:t>
      </w:r>
      <w:r>
        <w:rPr>
          <w:rFonts w:hAnsi="Times New Roman" w:cs="Times New Roman"/>
          <w:color w:val="000000"/>
          <w:sz w:val="24"/>
          <w:szCs w:val="24"/>
        </w:rPr>
        <w:t>или</w:t>
      </w:r>
      <w:r>
        <w:rPr>
          <w:rFonts w:hAnsi="Times New Roman" w:cs="Times New Roman"/>
          <w:color w:val="000000"/>
          <w:sz w:val="24"/>
          <w:szCs w:val="24"/>
        </w:rPr>
        <w:t xml:space="preserve"> </w:t>
      </w:r>
      <w:r>
        <w:rPr>
          <w:rFonts w:hAnsi="Times New Roman" w:cs="Times New Roman"/>
          <w:color w:val="000000"/>
          <w:sz w:val="24"/>
          <w:szCs w:val="24"/>
        </w:rPr>
        <w:t>государственных</w:t>
      </w:r>
      <w:r>
        <w:rPr>
          <w:rFonts w:hAnsi="Times New Roman" w:cs="Times New Roman"/>
          <w:color w:val="000000"/>
          <w:sz w:val="24"/>
          <w:szCs w:val="24"/>
        </w:rPr>
        <w:t xml:space="preserve"> </w:t>
      </w:r>
      <w:r>
        <w:rPr>
          <w:rFonts w:hAnsi="Times New Roman" w:cs="Times New Roman"/>
          <w:color w:val="000000"/>
          <w:sz w:val="24"/>
          <w:szCs w:val="24"/>
        </w:rPr>
        <w:t>объединений</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или</w:t>
      </w:r>
      <w:r>
        <w:rPr>
          <w:rFonts w:hAnsi="Times New Roman" w:cs="Times New Roman"/>
          <w:color w:val="000000"/>
          <w:sz w:val="24"/>
          <w:szCs w:val="24"/>
        </w:rPr>
        <w:t xml:space="preserve">) </w:t>
      </w:r>
      <w:r>
        <w:rPr>
          <w:rFonts w:hAnsi="Times New Roman" w:cs="Times New Roman"/>
          <w:color w:val="000000"/>
          <w:sz w:val="24"/>
          <w:szCs w:val="24"/>
        </w:rPr>
        <w:t>союзов</w:t>
      </w:r>
      <w:r>
        <w:rPr>
          <w:rFonts w:hAnsi="Times New Roman" w:cs="Times New Roman"/>
          <w:color w:val="000000"/>
          <w:sz w:val="24"/>
          <w:szCs w:val="24"/>
        </w:rPr>
        <w:t xml:space="preserve"> </w:t>
      </w:r>
      <w:r>
        <w:rPr>
          <w:rFonts w:hAnsi="Times New Roman" w:cs="Times New Roman"/>
          <w:color w:val="000000"/>
          <w:sz w:val="24"/>
          <w:szCs w:val="24"/>
        </w:rPr>
        <w:t>мер</w:t>
      </w:r>
      <w:r>
        <w:rPr>
          <w:rFonts w:hAnsi="Times New Roman" w:cs="Times New Roman"/>
          <w:color w:val="000000"/>
          <w:sz w:val="24"/>
          <w:szCs w:val="24"/>
        </w:rPr>
        <w:t xml:space="preserve"> </w:t>
      </w:r>
      <w:r>
        <w:rPr>
          <w:rFonts w:hAnsi="Times New Roman" w:cs="Times New Roman"/>
          <w:color w:val="000000"/>
          <w:sz w:val="24"/>
          <w:szCs w:val="24"/>
        </w:rPr>
        <w:t>ограничительного</w:t>
      </w:r>
      <w:r>
        <w:rPr>
          <w:rFonts w:hAnsi="Times New Roman" w:cs="Times New Roman"/>
          <w:color w:val="000000"/>
          <w:sz w:val="24"/>
          <w:szCs w:val="24"/>
        </w:rPr>
        <w:t xml:space="preserve"> </w:t>
      </w:r>
      <w:r>
        <w:rPr>
          <w:rFonts w:hAnsi="Times New Roman" w:cs="Times New Roman"/>
          <w:color w:val="000000"/>
          <w:sz w:val="24"/>
          <w:szCs w:val="24"/>
        </w:rPr>
        <w:t>характера</w:t>
      </w:r>
      <w:r w:rsidR="0094627B">
        <w:rPr>
          <w:rFonts w:hAnsi="Times New Roman" w:cs="Times New Roman"/>
          <w:color w:val="000000"/>
          <w:sz w:val="24"/>
          <w:szCs w:val="24"/>
        </w:rPr>
        <w:t>.</w:t>
      </w:r>
    </w:p>
    <w:p w14:paraId="205CE0A6" w14:textId="77777777" w:rsidR="005A268D" w:rsidRDefault="005A268D" w:rsidP="00C0585C">
      <w:pPr>
        <w:spacing w:after="0"/>
        <w:jc w:val="both"/>
        <w:rPr>
          <w:rFonts w:ascii="Times New Roman" w:hAnsi="Times New Roman" w:cs="Times New Roman"/>
          <w:sz w:val="24"/>
          <w:szCs w:val="24"/>
        </w:rPr>
      </w:pPr>
    </w:p>
    <w:sectPr w:rsidR="005A268D" w:rsidSect="00735F8F">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339"/>
    <w:rsid w:val="00004E49"/>
    <w:rsid w:val="00046339"/>
    <w:rsid w:val="00270841"/>
    <w:rsid w:val="002D4C2E"/>
    <w:rsid w:val="005A268D"/>
    <w:rsid w:val="0064584C"/>
    <w:rsid w:val="0071605B"/>
    <w:rsid w:val="00735F8F"/>
    <w:rsid w:val="008C5972"/>
    <w:rsid w:val="0094627B"/>
    <w:rsid w:val="00A50910"/>
    <w:rsid w:val="00AB4D4F"/>
    <w:rsid w:val="00BF29AD"/>
    <w:rsid w:val="00C0585C"/>
    <w:rsid w:val="00E77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7AACA"/>
  <w15:docId w15:val="{3080C32B-E34F-424A-8F91-44FFFE5DD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5F8F"/>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35F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003983">
      <w:bodyDiv w:val="1"/>
      <w:marLeft w:val="0"/>
      <w:marRight w:val="0"/>
      <w:marTop w:val="0"/>
      <w:marBottom w:val="0"/>
      <w:divBdr>
        <w:top w:val="none" w:sz="0" w:space="0" w:color="auto"/>
        <w:left w:val="none" w:sz="0" w:space="0" w:color="auto"/>
        <w:bottom w:val="none" w:sz="0" w:space="0" w:color="auto"/>
        <w:right w:val="none" w:sz="0" w:space="0" w:color="auto"/>
      </w:divBdr>
    </w:div>
    <w:div w:id="969284242">
      <w:bodyDiv w:val="1"/>
      <w:marLeft w:val="0"/>
      <w:marRight w:val="0"/>
      <w:marTop w:val="0"/>
      <w:marBottom w:val="0"/>
      <w:divBdr>
        <w:top w:val="none" w:sz="0" w:space="0" w:color="auto"/>
        <w:left w:val="none" w:sz="0" w:space="0" w:color="auto"/>
        <w:bottom w:val="none" w:sz="0" w:space="0" w:color="auto"/>
        <w:right w:val="none" w:sz="0" w:space="0" w:color="auto"/>
      </w:divBdr>
    </w:div>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1044</Words>
  <Characters>5957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LUZER</dc:creator>
  <cp:keywords/>
  <dc:description/>
  <cp:lastModifiedBy>Наталья С. Растригина</cp:lastModifiedBy>
  <cp:revision>6</cp:revision>
  <cp:lastPrinted>2022-07-05T07:52:00Z</cp:lastPrinted>
  <dcterms:created xsi:type="dcterms:W3CDTF">2022-12-23T12:41:00Z</dcterms:created>
  <dcterms:modified xsi:type="dcterms:W3CDTF">2023-01-24T12:16:00Z</dcterms:modified>
</cp:coreProperties>
</file>