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инвентаря для занятий по нейрохореографии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4.1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Дополнительные требования к условиям поставки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Место поставки товара – Московская обл., м. о. Шатура, п. Шатурторф, ул. Интернациональная, д. 24. Поставка осуществляется за счет средств поставщика до места поставки товара, в рабочее время с 9 ч. 00 мин. до 18 ч. 00 мин.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