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23.99.12.110-Материалы рулонные кровельные и гидроизоляционные/23.99.12.110-00000008-Материал изоляционный рулонный/11.201.02.01.01.01.004-Гидроизол, тип структуры полотна: основной (квадратный метр)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Унифлекс ТКП 10 м2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структуры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Основной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23.99.12.110-Материалы рулонные кровельные и гидроизоляционные/23.99.12.110-00000008-Материал изоляционный рулонный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