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C19DC9" w14:textId="77777777" w:rsidR="00C42A6B" w:rsidRPr="000403CD" w:rsidRDefault="00C42A6B" w:rsidP="00C42A6B">
      <w:pPr>
        <w:spacing w:after="0" w:line="240" w:lineRule="auto"/>
        <w:jc w:val="right"/>
        <w:rPr>
          <w:rFonts w:ascii="Times New Roman" w:hAnsi="Times New Roman"/>
          <w:color w:val="000000"/>
          <w:sz w:val="23"/>
          <w:szCs w:val="23"/>
        </w:rPr>
      </w:pPr>
      <w:r w:rsidRPr="000403CD">
        <w:rPr>
          <w:rFonts w:ascii="Times New Roman" w:hAnsi="Times New Roman"/>
          <w:color w:val="000000"/>
          <w:sz w:val="23"/>
          <w:szCs w:val="23"/>
        </w:rPr>
        <w:t>ПРИЛОЖЕНИЕ № 5</w:t>
      </w:r>
    </w:p>
    <w:p w14:paraId="01CF0ED3" w14:textId="0B83259C" w:rsidR="00C42A6B" w:rsidRPr="000403CD" w:rsidRDefault="00C42A6B" w:rsidP="00C42A6B">
      <w:pPr>
        <w:spacing w:after="0" w:line="240" w:lineRule="auto"/>
        <w:jc w:val="right"/>
        <w:rPr>
          <w:rFonts w:ascii="Times New Roman" w:hAnsi="Times New Roman"/>
          <w:color w:val="000000"/>
          <w:sz w:val="23"/>
          <w:szCs w:val="23"/>
        </w:rPr>
      </w:pPr>
      <w:r w:rsidRPr="000403CD">
        <w:rPr>
          <w:rFonts w:ascii="Times New Roman" w:hAnsi="Times New Roman"/>
          <w:color w:val="000000"/>
          <w:sz w:val="23"/>
          <w:szCs w:val="23"/>
        </w:rPr>
        <w:t xml:space="preserve">к Контракту от </w:t>
      </w:r>
      <w:r w:rsidRPr="000403CD">
        <w:rPr>
          <w:rFonts w:ascii="Times New Roman" w:hAnsi="Times New Roman"/>
          <w:bCs/>
          <w:sz w:val="23"/>
          <w:szCs w:val="23"/>
        </w:rPr>
        <w:t>«____» __________ 202</w:t>
      </w:r>
      <w:r w:rsidR="00B80A20">
        <w:rPr>
          <w:rFonts w:ascii="Times New Roman" w:hAnsi="Times New Roman"/>
          <w:bCs/>
          <w:sz w:val="23"/>
          <w:szCs w:val="23"/>
        </w:rPr>
        <w:t>6</w:t>
      </w:r>
      <w:r w:rsidRPr="000403CD">
        <w:rPr>
          <w:rFonts w:ascii="Times New Roman" w:hAnsi="Times New Roman"/>
          <w:bCs/>
          <w:sz w:val="23"/>
          <w:szCs w:val="23"/>
        </w:rPr>
        <w:t xml:space="preserve"> г. </w:t>
      </w:r>
      <w:r w:rsidR="00B80A20">
        <w:rPr>
          <w:rFonts w:ascii="Times New Roman" w:hAnsi="Times New Roman"/>
          <w:color w:val="000000"/>
          <w:sz w:val="23"/>
          <w:szCs w:val="23"/>
        </w:rPr>
        <w:t>№ _____</w:t>
      </w:r>
    </w:p>
    <w:p w14:paraId="7F787037" w14:textId="77777777" w:rsidR="00C42A6B" w:rsidRPr="000403CD" w:rsidRDefault="00C42A6B" w:rsidP="00C42A6B">
      <w:pPr>
        <w:pStyle w:val="3"/>
        <w:ind w:left="0" w:right="-1" w:firstLine="0"/>
        <w:jc w:val="center"/>
        <w:rPr>
          <w:rFonts w:ascii="Times New Roman" w:hAnsi="Times New Roman"/>
          <w:sz w:val="23"/>
          <w:szCs w:val="23"/>
        </w:rPr>
      </w:pPr>
    </w:p>
    <w:p w14:paraId="4A75FDB2" w14:textId="61E764EF" w:rsidR="00C42A6B" w:rsidRPr="000403CD" w:rsidRDefault="00C42A6B" w:rsidP="00C42A6B">
      <w:pPr>
        <w:pStyle w:val="3"/>
        <w:ind w:left="0" w:right="-1" w:firstLine="0"/>
        <w:jc w:val="center"/>
        <w:rPr>
          <w:rFonts w:ascii="Times New Roman" w:hAnsi="Times New Roman"/>
          <w:szCs w:val="24"/>
        </w:rPr>
      </w:pPr>
      <w:r w:rsidRPr="000403CD">
        <w:rPr>
          <w:rFonts w:ascii="Times New Roman" w:hAnsi="Times New Roman"/>
          <w:szCs w:val="24"/>
        </w:rPr>
        <w:t>Техническое задание</w:t>
      </w:r>
      <w:r w:rsidR="009B5703" w:rsidRPr="000403CD">
        <w:rPr>
          <w:rFonts w:ascii="Times New Roman" w:hAnsi="Times New Roman"/>
          <w:szCs w:val="24"/>
        </w:rPr>
        <w:t xml:space="preserve"> (описание объекта закупки со спецификацией)</w:t>
      </w:r>
    </w:p>
    <w:p w14:paraId="2FF367CE" w14:textId="411557E4" w:rsidR="00DF46BF" w:rsidRPr="000403CD" w:rsidRDefault="00093226" w:rsidP="00DF46BF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0403CD">
        <w:rPr>
          <w:rFonts w:ascii="Times New Roman" w:hAnsi="Times New Roman"/>
          <w:b/>
          <w:sz w:val="24"/>
          <w:szCs w:val="24"/>
        </w:rPr>
        <w:t>Передача (продление) права использования на условиях простой (неисключительной) лицензии ПО «Отраслевой информационный ресурс» в составе ПО «ЭС «РАМЗЭС 2.0»</w:t>
      </w:r>
    </w:p>
    <w:p w14:paraId="27E21092" w14:textId="77777777" w:rsidR="00DF46BF" w:rsidRPr="000403CD" w:rsidRDefault="00DF46BF" w:rsidP="00DF46BF">
      <w:pPr>
        <w:pStyle w:val="a3"/>
        <w:spacing w:after="0" w:line="240" w:lineRule="auto"/>
        <w:ind w:left="502"/>
        <w:jc w:val="both"/>
        <w:rPr>
          <w:rFonts w:ascii="Times New Roman" w:hAnsi="Times New Roman"/>
          <w:b/>
          <w:sz w:val="23"/>
          <w:szCs w:val="23"/>
        </w:rPr>
      </w:pPr>
    </w:p>
    <w:p w14:paraId="26A27680" w14:textId="768D9FDC" w:rsidR="00DF46BF" w:rsidRPr="000403CD" w:rsidRDefault="00DF46BF" w:rsidP="00DF46B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b/>
          <w:sz w:val="23"/>
          <w:szCs w:val="23"/>
        </w:rPr>
        <w:t xml:space="preserve">Лицензиат (Заказчик): </w:t>
      </w:r>
      <w:r w:rsidR="005814D1">
        <w:rPr>
          <w:rFonts w:ascii="Times New Roman" w:hAnsi="Times New Roman"/>
        </w:rPr>
        <w:t>ГБУЗ МО «МОПЦ»</w:t>
      </w:r>
    </w:p>
    <w:p w14:paraId="41A8CE96" w14:textId="70F42E54" w:rsidR="00DF46BF" w:rsidRPr="000403CD" w:rsidRDefault="00DF46BF" w:rsidP="00DF46B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3"/>
          <w:szCs w:val="23"/>
          <w:lang w:eastAsia="ar-SA"/>
        </w:rPr>
      </w:pPr>
      <w:r w:rsidRPr="000403CD">
        <w:rPr>
          <w:rFonts w:ascii="Times New Roman" w:hAnsi="Times New Roman"/>
          <w:b/>
          <w:sz w:val="23"/>
          <w:szCs w:val="23"/>
        </w:rPr>
        <w:t>Юридический адрес Лицензиата (Заказчика):</w:t>
      </w:r>
      <w:r w:rsidRPr="000403CD">
        <w:rPr>
          <w:rFonts w:ascii="Times New Roman" w:hAnsi="Times New Roman"/>
          <w:sz w:val="23"/>
          <w:szCs w:val="23"/>
        </w:rPr>
        <w:t xml:space="preserve"> </w:t>
      </w:r>
      <w:r w:rsidR="005814D1" w:rsidRPr="009F7243">
        <w:rPr>
          <w:rFonts w:ascii="Times New Roman" w:hAnsi="Times New Roman"/>
          <w:lang w:eastAsia="ar-SA"/>
        </w:rPr>
        <w:t>143903, Российская Федерация, Московская область, городской округ Балашиха, город Балашиха, шоссе Энтузиастов, 12.</w:t>
      </w:r>
    </w:p>
    <w:p w14:paraId="040A3247" w14:textId="1E844393" w:rsidR="00DF46BF" w:rsidRPr="000403CD" w:rsidRDefault="00DF46BF" w:rsidP="00DF46B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b/>
          <w:sz w:val="23"/>
          <w:szCs w:val="23"/>
        </w:rPr>
        <w:t>Способ определения Лицензиара (Исполнителя):</w:t>
      </w:r>
      <w:r w:rsidRPr="000403CD">
        <w:rPr>
          <w:rFonts w:ascii="Times New Roman" w:hAnsi="Times New Roman"/>
          <w:sz w:val="23"/>
          <w:szCs w:val="23"/>
        </w:rPr>
        <w:t xml:space="preserve"> _________________ </w:t>
      </w:r>
    </w:p>
    <w:p w14:paraId="163782D8" w14:textId="6775DC10" w:rsidR="00DF46BF" w:rsidRPr="000403CD" w:rsidRDefault="00DF46BF" w:rsidP="00DF46B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b/>
          <w:sz w:val="23"/>
          <w:szCs w:val="23"/>
        </w:rPr>
        <w:t xml:space="preserve">Предмет закупки: </w:t>
      </w:r>
      <w:r w:rsidR="00093226" w:rsidRPr="000403CD">
        <w:rPr>
          <w:rFonts w:ascii="Times New Roman" w:hAnsi="Times New Roman"/>
          <w:bCs/>
          <w:sz w:val="23"/>
          <w:szCs w:val="23"/>
        </w:rPr>
        <w:t>Передача (продление) права использования на условиях простой (неисключительной) лицензии ПО «Отраслевой информационный ресурс» в составе ПО «ЭС «РАМЗЭС 2.0»</w:t>
      </w:r>
      <w:r w:rsidRPr="000403CD">
        <w:rPr>
          <w:rFonts w:ascii="Times New Roman" w:hAnsi="Times New Roman"/>
          <w:sz w:val="23"/>
          <w:szCs w:val="23"/>
        </w:rPr>
        <w:t xml:space="preserve">. </w:t>
      </w:r>
    </w:p>
    <w:p w14:paraId="2C2AA218" w14:textId="77777777" w:rsidR="0077777A" w:rsidRPr="000403CD" w:rsidRDefault="0077777A" w:rsidP="0077777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bCs/>
          <w:sz w:val="23"/>
          <w:szCs w:val="23"/>
        </w:rPr>
      </w:pPr>
      <w:r w:rsidRPr="000403CD">
        <w:rPr>
          <w:rFonts w:ascii="Times New Roman" w:hAnsi="Times New Roman"/>
          <w:b/>
          <w:bCs/>
          <w:sz w:val="23"/>
          <w:szCs w:val="23"/>
        </w:rPr>
        <w:t>Данные справочника КТРУ ЕИС</w:t>
      </w:r>
    </w:p>
    <w:p w14:paraId="7A994C8E" w14:textId="77777777" w:rsidR="0077777A" w:rsidRPr="000403CD" w:rsidRDefault="0077777A" w:rsidP="0077777A">
      <w:pPr>
        <w:pStyle w:val="a3"/>
        <w:spacing w:after="0" w:line="240" w:lineRule="auto"/>
        <w:ind w:left="502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58.29.11.000-00000004 Программное обеспечение.</w:t>
      </w:r>
    </w:p>
    <w:p w14:paraId="661ADB9E" w14:textId="77777777" w:rsidR="0077777A" w:rsidRPr="000403CD" w:rsidRDefault="0077777A" w:rsidP="0077777A">
      <w:pPr>
        <w:pStyle w:val="a3"/>
        <w:spacing w:after="0" w:line="240" w:lineRule="auto"/>
        <w:ind w:left="502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Единица измерения: Условная единица.</w:t>
      </w:r>
    </w:p>
    <w:p w14:paraId="2F683C4D" w14:textId="77777777" w:rsidR="0077777A" w:rsidRPr="000403CD" w:rsidRDefault="0077777A" w:rsidP="0077777A">
      <w:pPr>
        <w:pStyle w:val="a3"/>
        <w:spacing w:after="0" w:line="240" w:lineRule="auto"/>
        <w:ind w:left="502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Вид лицензии: Простая (неисключительная).</w:t>
      </w:r>
    </w:p>
    <w:p w14:paraId="4CDE3222" w14:textId="77777777" w:rsidR="0077777A" w:rsidRPr="000403CD" w:rsidRDefault="0077777A" w:rsidP="0077777A">
      <w:pPr>
        <w:pStyle w:val="a3"/>
        <w:spacing w:after="0" w:line="240" w:lineRule="auto"/>
        <w:ind w:left="502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Способ предоставления: Удаленный доступ через информационно-телекоммуникационные сети, в том числе через информационно-телекоммуникационную сеть Интернет.</w:t>
      </w:r>
    </w:p>
    <w:p w14:paraId="03362C3B" w14:textId="77777777" w:rsidR="0077777A" w:rsidRPr="000403CD" w:rsidRDefault="0077777A" w:rsidP="0077777A">
      <w:pPr>
        <w:pStyle w:val="a3"/>
        <w:spacing w:after="0" w:line="240" w:lineRule="auto"/>
        <w:ind w:left="502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 xml:space="preserve">Класс программ для электронных вычислительных машин и баз данных: </w:t>
      </w:r>
    </w:p>
    <w:p w14:paraId="504B79CC" w14:textId="77777777" w:rsidR="0077777A" w:rsidRPr="000403CD" w:rsidRDefault="0077777A" w:rsidP="0077777A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(12.20) Информационные системы для решения специфических отраслевых задач;</w:t>
      </w:r>
    </w:p>
    <w:p w14:paraId="7A8C60F3" w14:textId="77777777" w:rsidR="0077777A" w:rsidRPr="000403CD" w:rsidRDefault="0077777A" w:rsidP="0077777A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(09.07) Средства финансового менеджмента, управления активами и трудовыми ресурсами (ERP).</w:t>
      </w:r>
    </w:p>
    <w:p w14:paraId="5D98FC40" w14:textId="767032F3" w:rsidR="0077777A" w:rsidRPr="000403CD" w:rsidRDefault="0077777A" w:rsidP="0077777A">
      <w:pPr>
        <w:pStyle w:val="a3"/>
        <w:spacing w:after="0" w:line="240" w:lineRule="auto"/>
        <w:ind w:left="502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Количество пользователей: 1.0</w:t>
      </w:r>
    </w:p>
    <w:p w14:paraId="6AA36305" w14:textId="6EC38382" w:rsidR="00DF46BF" w:rsidRPr="000403CD" w:rsidRDefault="00DF46BF" w:rsidP="00DF46B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b/>
          <w:bCs/>
          <w:sz w:val="23"/>
          <w:szCs w:val="23"/>
        </w:rPr>
        <w:t>Описание.</w:t>
      </w:r>
      <w:r w:rsidRPr="000403CD">
        <w:rPr>
          <w:rFonts w:ascii="Times New Roman" w:hAnsi="Times New Roman"/>
          <w:sz w:val="23"/>
          <w:szCs w:val="23"/>
        </w:rPr>
        <w:t xml:space="preserve"> Программное обеспечение «Отраслевой информационный ресурс» поставляется в составе программного продукта «Электронный сервис «РАМЗЭС 2.0» (зарегистрирован в реестре отечественного ПО 18.05.2017 г., рег. номер ПО: 3566 (класс ПО: информационные системы для решения специфических отраслевых задач, системы управления процессами организации), Свидетельство о государственной регистрации программ для ЭВМ № 2016618923 от 10 августа 2016 г.), страница в Едином реестре российских программ для электронных вычислительных машин и баз данных: </w:t>
      </w:r>
      <w:hyperlink r:id="rId5" w:history="1">
        <w:r w:rsidRPr="000403CD">
          <w:rPr>
            <w:rStyle w:val="a8"/>
            <w:rFonts w:ascii="Times New Roman" w:hAnsi="Times New Roman"/>
            <w:sz w:val="23"/>
            <w:szCs w:val="23"/>
          </w:rPr>
          <w:t>https://reestr.digital.gov.ru/reestr/304916/</w:t>
        </w:r>
      </w:hyperlink>
      <w:r w:rsidRPr="000403CD">
        <w:rPr>
          <w:rFonts w:ascii="Times New Roman" w:hAnsi="Times New Roman"/>
          <w:sz w:val="23"/>
          <w:szCs w:val="23"/>
        </w:rPr>
        <w:t>. Указанное или аналогичное программное обеспечение (ПО, Система) обладает следующими характеристиками:</w:t>
      </w:r>
    </w:p>
    <w:p w14:paraId="191AACC2" w14:textId="77777777" w:rsidR="00DF46BF" w:rsidRPr="000403CD" w:rsidRDefault="00DF46BF" w:rsidP="00DF46BF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Технические и программные решения в Системе позволяют использовать функциональные возможности круглосуточно. Доступ к Системе организован через веб-браузер с любого устройства (персональный компьютер, планшет, смартфон), имеющего выход в сеть Интернет.</w:t>
      </w:r>
    </w:p>
    <w:p w14:paraId="2F623E35" w14:textId="77777777" w:rsidR="00DF46BF" w:rsidRPr="000403CD" w:rsidRDefault="00DF46BF" w:rsidP="00DF46BF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 xml:space="preserve">Используется программное обеспечение, включенное в Единый реестр российских программ для электронных вычислительных машин и баз данных: </w:t>
      </w:r>
      <w:hyperlink r:id="rId6" w:history="1">
        <w:r w:rsidRPr="000403CD">
          <w:rPr>
            <w:rStyle w:val="a8"/>
            <w:rFonts w:ascii="Times New Roman" w:hAnsi="Times New Roman"/>
            <w:sz w:val="23"/>
            <w:szCs w:val="23"/>
          </w:rPr>
          <w:t>https://reestr.digital.gov.ru/reestr/</w:t>
        </w:r>
      </w:hyperlink>
      <w:r w:rsidRPr="000403CD">
        <w:rPr>
          <w:rFonts w:ascii="Times New Roman" w:hAnsi="Times New Roman"/>
          <w:sz w:val="23"/>
          <w:szCs w:val="23"/>
        </w:rPr>
        <w:t xml:space="preserve"> на основании статьи 12.1 Федерального закона от 27.07.2006 № 149-ФЗ «Об информации, информационных технологиях и о защите информации». </w:t>
      </w:r>
    </w:p>
    <w:p w14:paraId="66F945C7" w14:textId="77777777" w:rsidR="00DF46BF" w:rsidRPr="000403CD" w:rsidRDefault="00DF46BF" w:rsidP="00DF46BF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В Системе используется единая база данных по подведомственной сети учреждений, в которой предусмотрена возможность чтения и записи данных пользователями.</w:t>
      </w:r>
    </w:p>
    <w:p w14:paraId="16185A12" w14:textId="03F6CAEC" w:rsidR="00C42A6B" w:rsidRPr="000403CD" w:rsidRDefault="00DF46BF" w:rsidP="00DF46BF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Хранение базы данных реализовано в виде версий, соответствующих текущему финансовому году, с возможностью копирования и выгрузки реестров учреждений, услуг и справочников Системы. Первичное формирование (актуализация) реестров и справочников производится посредством ввода данных через веб-интерфейс</w:t>
      </w:r>
      <w:r w:rsidR="00DA0C31" w:rsidRPr="000403CD">
        <w:rPr>
          <w:rFonts w:ascii="Times New Roman" w:hAnsi="Times New Roman"/>
          <w:sz w:val="23"/>
          <w:szCs w:val="23"/>
        </w:rPr>
        <w:t>.</w:t>
      </w:r>
    </w:p>
    <w:p w14:paraId="3F441ACA" w14:textId="1A41C832" w:rsidR="00C42A6B" w:rsidRPr="000403CD" w:rsidRDefault="00C42A6B" w:rsidP="007F251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b/>
          <w:sz w:val="23"/>
          <w:szCs w:val="23"/>
        </w:rPr>
        <w:t xml:space="preserve">Начальная (максимальная) цена контракта: </w:t>
      </w:r>
      <w:r w:rsidR="00DF46BF" w:rsidRPr="000403CD">
        <w:rPr>
          <w:rFonts w:ascii="Times New Roman" w:hAnsi="Times New Roman"/>
          <w:sz w:val="23"/>
          <w:szCs w:val="23"/>
        </w:rPr>
        <w:t>3</w:t>
      </w:r>
      <w:r w:rsidR="00964EFF" w:rsidRPr="000403CD">
        <w:rPr>
          <w:rFonts w:ascii="Times New Roman" w:hAnsi="Times New Roman"/>
          <w:sz w:val="23"/>
          <w:szCs w:val="23"/>
        </w:rPr>
        <w:t>72</w:t>
      </w:r>
      <w:r w:rsidRPr="000403CD">
        <w:rPr>
          <w:rFonts w:ascii="Times New Roman" w:hAnsi="Times New Roman"/>
          <w:sz w:val="23"/>
          <w:szCs w:val="23"/>
        </w:rPr>
        <w:t> 000-00 (</w:t>
      </w:r>
      <w:r w:rsidR="00DF46BF" w:rsidRPr="000403CD">
        <w:rPr>
          <w:rFonts w:ascii="Times New Roman" w:hAnsi="Times New Roman"/>
          <w:sz w:val="23"/>
          <w:szCs w:val="23"/>
        </w:rPr>
        <w:t xml:space="preserve">Триста </w:t>
      </w:r>
      <w:r w:rsidR="00964EFF" w:rsidRPr="000403CD">
        <w:rPr>
          <w:rFonts w:ascii="Times New Roman" w:hAnsi="Times New Roman"/>
          <w:sz w:val="23"/>
          <w:szCs w:val="23"/>
        </w:rPr>
        <w:t>семьдесят две</w:t>
      </w:r>
      <w:r w:rsidRPr="000403CD">
        <w:rPr>
          <w:rFonts w:ascii="Times New Roman" w:hAnsi="Times New Roman"/>
          <w:sz w:val="23"/>
          <w:szCs w:val="23"/>
        </w:rPr>
        <w:t xml:space="preserve"> тысяч</w:t>
      </w:r>
      <w:r w:rsidR="00964EFF" w:rsidRPr="000403CD">
        <w:rPr>
          <w:rFonts w:ascii="Times New Roman" w:hAnsi="Times New Roman"/>
          <w:sz w:val="23"/>
          <w:szCs w:val="23"/>
        </w:rPr>
        <w:t>и</w:t>
      </w:r>
      <w:r w:rsidRPr="000403CD">
        <w:rPr>
          <w:rFonts w:ascii="Times New Roman" w:hAnsi="Times New Roman"/>
          <w:sz w:val="23"/>
          <w:szCs w:val="23"/>
        </w:rPr>
        <w:t>) руб. 00 коп.</w:t>
      </w:r>
    </w:p>
    <w:p w14:paraId="32C47E57" w14:textId="77777777" w:rsidR="00C42A6B" w:rsidRPr="000403CD" w:rsidRDefault="00C42A6B" w:rsidP="007F251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3"/>
          <w:szCs w:val="23"/>
        </w:rPr>
      </w:pPr>
      <w:r w:rsidRPr="000403CD">
        <w:rPr>
          <w:rFonts w:ascii="Times New Roman" w:hAnsi="Times New Roman"/>
          <w:b/>
          <w:sz w:val="23"/>
          <w:szCs w:val="23"/>
        </w:rPr>
        <w:t>Источник финансирования: _______________</w:t>
      </w:r>
    </w:p>
    <w:p w14:paraId="372FA9F8" w14:textId="77777777" w:rsidR="00C42A6B" w:rsidRPr="000403CD" w:rsidRDefault="00C42A6B" w:rsidP="007F251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3"/>
          <w:szCs w:val="23"/>
        </w:rPr>
      </w:pPr>
      <w:r w:rsidRPr="000403CD">
        <w:rPr>
          <w:rFonts w:ascii="Times New Roman" w:hAnsi="Times New Roman"/>
          <w:b/>
          <w:sz w:val="23"/>
          <w:szCs w:val="23"/>
        </w:rPr>
        <w:t>Код бюджетной классификации РФ: ______________</w:t>
      </w:r>
    </w:p>
    <w:p w14:paraId="3A986B2E" w14:textId="62A25050" w:rsidR="00C42A6B" w:rsidRPr="005814D1" w:rsidRDefault="00C42A6B" w:rsidP="007F251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3"/>
          <w:szCs w:val="23"/>
        </w:rPr>
      </w:pPr>
      <w:r w:rsidRPr="000403CD">
        <w:rPr>
          <w:rFonts w:ascii="Times New Roman" w:hAnsi="Times New Roman"/>
          <w:b/>
          <w:sz w:val="23"/>
          <w:szCs w:val="23"/>
        </w:rPr>
        <w:t xml:space="preserve">Срок действия лицензии в соответствии со ст. 1235 ГК РФ: </w:t>
      </w:r>
      <w:r w:rsidRPr="005814D1">
        <w:rPr>
          <w:rFonts w:ascii="Times New Roman" w:hAnsi="Times New Roman"/>
          <w:sz w:val="23"/>
          <w:szCs w:val="23"/>
        </w:rPr>
        <w:t>даты передачи Лицензии в соответствии с Контрактом по 31 декабря 202</w:t>
      </w:r>
      <w:r w:rsidR="00964EFF" w:rsidRPr="005814D1">
        <w:rPr>
          <w:rFonts w:ascii="Times New Roman" w:hAnsi="Times New Roman"/>
          <w:sz w:val="23"/>
          <w:szCs w:val="23"/>
        </w:rPr>
        <w:t>7</w:t>
      </w:r>
      <w:r w:rsidRPr="005814D1">
        <w:rPr>
          <w:rFonts w:ascii="Times New Roman" w:hAnsi="Times New Roman"/>
          <w:sz w:val="23"/>
          <w:szCs w:val="23"/>
        </w:rPr>
        <w:t xml:space="preserve"> г. включительно.</w:t>
      </w:r>
    </w:p>
    <w:p w14:paraId="0454A69F" w14:textId="77777777" w:rsidR="00C42A6B" w:rsidRPr="000403CD" w:rsidRDefault="00C42A6B" w:rsidP="007F251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3"/>
          <w:szCs w:val="23"/>
        </w:rPr>
      </w:pPr>
      <w:r w:rsidRPr="000403CD">
        <w:rPr>
          <w:rFonts w:ascii="Times New Roman" w:hAnsi="Times New Roman"/>
          <w:b/>
          <w:sz w:val="23"/>
          <w:szCs w:val="23"/>
        </w:rPr>
        <w:t>Объем предоставляемого доступа к ОИР:</w:t>
      </w:r>
    </w:p>
    <w:p w14:paraId="3E88CC3F" w14:textId="5D974328" w:rsidR="00C42A6B" w:rsidRPr="000403CD" w:rsidRDefault="007F251A" w:rsidP="00C42A6B">
      <w:pPr>
        <w:pStyle w:val="a3"/>
        <w:spacing w:after="0" w:line="240" w:lineRule="auto"/>
        <w:ind w:left="426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1</w:t>
      </w:r>
      <w:r w:rsidR="000403CD" w:rsidRPr="000403CD">
        <w:rPr>
          <w:rFonts w:ascii="Times New Roman" w:hAnsi="Times New Roman"/>
          <w:sz w:val="23"/>
          <w:szCs w:val="23"/>
        </w:rPr>
        <w:t>1</w:t>
      </w:r>
      <w:r w:rsidR="00C42A6B" w:rsidRPr="000403CD">
        <w:rPr>
          <w:rFonts w:ascii="Times New Roman" w:hAnsi="Times New Roman"/>
          <w:sz w:val="23"/>
          <w:szCs w:val="23"/>
        </w:rPr>
        <w:t>.1. Информация о комплектации электронного сервиса «РАМЗЭС 2.0»:</w:t>
      </w:r>
      <w:bookmarkStart w:id="0" w:name="_GoBack"/>
      <w:bookmarkEnd w:id="0"/>
    </w:p>
    <w:p w14:paraId="2110665A" w14:textId="77777777" w:rsidR="00C42A6B" w:rsidRPr="000403CD" w:rsidRDefault="00C42A6B" w:rsidP="00C42A6B">
      <w:pPr>
        <w:pStyle w:val="a3"/>
        <w:numPr>
          <w:ilvl w:val="0"/>
          <w:numId w:val="13"/>
        </w:numPr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 xml:space="preserve">уровень доступа: учреждение; </w:t>
      </w:r>
    </w:p>
    <w:p w14:paraId="0D335FE4" w14:textId="77777777" w:rsidR="00C42A6B" w:rsidRPr="000403CD" w:rsidRDefault="00C42A6B" w:rsidP="00C42A6B">
      <w:pPr>
        <w:pStyle w:val="a3"/>
        <w:numPr>
          <w:ilvl w:val="0"/>
          <w:numId w:val="13"/>
        </w:numPr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 xml:space="preserve">функционал: без ограничений, </w:t>
      </w:r>
    </w:p>
    <w:p w14:paraId="06F27577" w14:textId="77777777" w:rsidR="00C42A6B" w:rsidRPr="000403CD" w:rsidRDefault="00C42A6B" w:rsidP="00C42A6B">
      <w:pPr>
        <w:pStyle w:val="a3"/>
        <w:numPr>
          <w:ilvl w:val="0"/>
          <w:numId w:val="13"/>
        </w:numPr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 xml:space="preserve">уровень бюджета: субъект РФ; </w:t>
      </w:r>
    </w:p>
    <w:p w14:paraId="1E90FC39" w14:textId="77777777" w:rsidR="00C42A6B" w:rsidRPr="000403CD" w:rsidRDefault="00C42A6B" w:rsidP="00C42A6B">
      <w:pPr>
        <w:pStyle w:val="a3"/>
        <w:numPr>
          <w:ilvl w:val="0"/>
          <w:numId w:val="13"/>
        </w:numPr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 xml:space="preserve">региональные настройки: Московская область; </w:t>
      </w:r>
    </w:p>
    <w:p w14:paraId="3B28CDB4" w14:textId="77777777" w:rsidR="00C42A6B" w:rsidRPr="000403CD" w:rsidRDefault="00C42A6B" w:rsidP="00C42A6B">
      <w:pPr>
        <w:pStyle w:val="a3"/>
        <w:numPr>
          <w:ilvl w:val="0"/>
          <w:numId w:val="13"/>
        </w:numPr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lastRenderedPageBreak/>
        <w:t xml:space="preserve">отраслевые настройки: здравоохранение; </w:t>
      </w:r>
    </w:p>
    <w:p w14:paraId="276858AB" w14:textId="48BCF6F6" w:rsidR="00C42A6B" w:rsidRPr="000403CD" w:rsidRDefault="00C42A6B" w:rsidP="00C42A6B">
      <w:pPr>
        <w:pStyle w:val="a3"/>
        <w:numPr>
          <w:ilvl w:val="0"/>
          <w:numId w:val="13"/>
        </w:numPr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 xml:space="preserve">особые функциональные характеристики: областная больница; </w:t>
      </w:r>
    </w:p>
    <w:p w14:paraId="691E6FA3" w14:textId="2ABBF858" w:rsidR="00C42A6B" w:rsidRPr="000403CD" w:rsidRDefault="00C42A6B" w:rsidP="00C42A6B">
      <w:pPr>
        <w:pStyle w:val="a3"/>
        <w:numPr>
          <w:ilvl w:val="0"/>
          <w:numId w:val="13"/>
        </w:numPr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 xml:space="preserve">кол-во пользователей (учетных записей): 1 с возможностью одновременного доступа с двух ЭВМ; </w:t>
      </w:r>
    </w:p>
    <w:p w14:paraId="4FADA00C" w14:textId="77777777" w:rsidR="00C42A6B" w:rsidRPr="000403CD" w:rsidRDefault="00C42A6B" w:rsidP="00C42A6B">
      <w:pPr>
        <w:pStyle w:val="a3"/>
        <w:numPr>
          <w:ilvl w:val="0"/>
          <w:numId w:val="13"/>
        </w:numPr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поддержка филиалов: есть.</w:t>
      </w:r>
    </w:p>
    <w:p w14:paraId="52ED8BF3" w14:textId="63F30D86" w:rsidR="00964EFF" w:rsidRPr="000403CD" w:rsidRDefault="007F251A" w:rsidP="00964EFF">
      <w:pPr>
        <w:pStyle w:val="a3"/>
        <w:spacing w:after="0" w:line="240" w:lineRule="auto"/>
        <w:ind w:left="426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1</w:t>
      </w:r>
      <w:r w:rsidR="000403CD" w:rsidRPr="000403CD">
        <w:rPr>
          <w:rFonts w:ascii="Times New Roman" w:hAnsi="Times New Roman"/>
          <w:sz w:val="23"/>
          <w:szCs w:val="23"/>
        </w:rPr>
        <w:t>1</w:t>
      </w:r>
      <w:r w:rsidR="00C42A6B" w:rsidRPr="000403CD">
        <w:rPr>
          <w:rFonts w:ascii="Times New Roman" w:hAnsi="Times New Roman"/>
          <w:sz w:val="23"/>
          <w:szCs w:val="23"/>
        </w:rPr>
        <w:t>.2. Информация о подсистемах и выполняемых функциях.</w:t>
      </w:r>
    </w:p>
    <w:tbl>
      <w:tblPr>
        <w:tblW w:w="501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597"/>
        <w:gridCol w:w="1615"/>
        <w:gridCol w:w="8267"/>
      </w:tblGrid>
      <w:tr w:rsidR="00964EFF" w:rsidRPr="000403CD" w14:paraId="2B1BBF08" w14:textId="77777777" w:rsidTr="000403CD">
        <w:trPr>
          <w:cantSplit/>
          <w:trHeight w:val="610"/>
          <w:tblHeader/>
        </w:trPr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7E1ED95E" w14:textId="77777777" w:rsidR="00964EFF" w:rsidRPr="000403CD" w:rsidRDefault="00964EFF" w:rsidP="007532B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0403CD">
              <w:rPr>
                <w:rFonts w:ascii="Times New Roman" w:hAnsi="Times New Roman"/>
                <w:b/>
                <w:bCs/>
                <w:sz w:val="23"/>
                <w:szCs w:val="23"/>
              </w:rPr>
              <w:t>№ п/п</w:t>
            </w:r>
          </w:p>
        </w:tc>
        <w:tc>
          <w:tcPr>
            <w:tcW w:w="470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085E12A" w14:textId="77777777" w:rsidR="00964EFF" w:rsidRPr="000403CD" w:rsidRDefault="00964EFF" w:rsidP="007532B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0403CD">
              <w:rPr>
                <w:rFonts w:ascii="Times New Roman" w:hAnsi="Times New Roman"/>
                <w:b/>
                <w:bCs/>
                <w:sz w:val="23"/>
                <w:szCs w:val="23"/>
              </w:rPr>
              <w:t>Подсистема/модуль ОИР – выполняемые функции</w:t>
            </w:r>
          </w:p>
        </w:tc>
      </w:tr>
      <w:tr w:rsidR="00964EFF" w:rsidRPr="000403CD" w14:paraId="772DCB60" w14:textId="77777777" w:rsidTr="000403CD">
        <w:trPr>
          <w:cantSplit/>
          <w:trHeight w:val="166"/>
        </w:trPr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7C6747" w14:textId="77777777" w:rsidR="00964EFF" w:rsidRPr="000403CD" w:rsidRDefault="00964EFF" w:rsidP="007532B1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0403CD">
              <w:rPr>
                <w:rFonts w:ascii="Times New Roman" w:hAnsi="Times New Roman"/>
                <w:b/>
                <w:bCs/>
                <w:sz w:val="23"/>
                <w:szCs w:val="23"/>
              </w:rPr>
              <w:t>1</w:t>
            </w:r>
          </w:p>
        </w:tc>
        <w:tc>
          <w:tcPr>
            <w:tcW w:w="470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92FE2C" w14:textId="77777777" w:rsidR="00964EFF" w:rsidRPr="000403CD" w:rsidRDefault="00964EFF" w:rsidP="007532B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0403CD">
              <w:rPr>
                <w:rFonts w:ascii="Times New Roman" w:hAnsi="Times New Roman"/>
                <w:b/>
                <w:bCs/>
                <w:sz w:val="23"/>
                <w:szCs w:val="23"/>
              </w:rPr>
              <w:t>Функциональные подсистемы:</w:t>
            </w:r>
          </w:p>
        </w:tc>
      </w:tr>
      <w:tr w:rsidR="00964EFF" w:rsidRPr="000403CD" w14:paraId="3C0B7183" w14:textId="77777777" w:rsidTr="000403CD">
        <w:trPr>
          <w:cantSplit/>
        </w:trPr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E02992" w14:textId="77777777" w:rsidR="00964EFF" w:rsidRPr="000403CD" w:rsidRDefault="00964EFF" w:rsidP="007532B1">
            <w:pPr>
              <w:widowControl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1.1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A79E14" w14:textId="77777777" w:rsidR="00964EFF" w:rsidRPr="000403CD" w:rsidRDefault="00964EFF" w:rsidP="007532B1">
            <w:pPr>
              <w:widowControl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Учреждения</w:t>
            </w:r>
          </w:p>
        </w:tc>
        <w:tc>
          <w:tcPr>
            <w:tcW w:w="39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684F84" w14:textId="77777777" w:rsidR="00964EFF" w:rsidRPr="000403CD" w:rsidRDefault="00964EFF" w:rsidP="00964EFF">
            <w:pPr>
              <w:pStyle w:val="a3"/>
              <w:widowControl w:val="0"/>
              <w:numPr>
                <w:ilvl w:val="0"/>
                <w:numId w:val="6"/>
              </w:numPr>
              <w:tabs>
                <w:tab w:val="left" w:pos="240"/>
              </w:tabs>
              <w:spacing w:after="0" w:line="240" w:lineRule="auto"/>
              <w:ind w:left="0" w:firstLine="0"/>
              <w:contextualSpacing w:val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Реквизиты учреждения.</w:t>
            </w:r>
          </w:p>
          <w:p w14:paraId="2DBF4429" w14:textId="77777777" w:rsidR="00964EFF" w:rsidRPr="000403CD" w:rsidRDefault="00964EFF" w:rsidP="00964EFF">
            <w:pPr>
              <w:pStyle w:val="a3"/>
              <w:widowControl w:val="0"/>
              <w:numPr>
                <w:ilvl w:val="0"/>
                <w:numId w:val="6"/>
              </w:numPr>
              <w:tabs>
                <w:tab w:val="left" w:pos="240"/>
              </w:tabs>
              <w:spacing w:after="0" w:line="240" w:lineRule="auto"/>
              <w:ind w:left="0" w:firstLine="0"/>
              <w:contextualSpacing w:val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Характеристика учреждения (тип, округ, признак и др.)</w:t>
            </w:r>
          </w:p>
          <w:p w14:paraId="1DA69E21" w14:textId="77777777" w:rsidR="00964EFF" w:rsidRPr="000403CD" w:rsidRDefault="00964EFF" w:rsidP="00964EFF">
            <w:pPr>
              <w:pStyle w:val="a3"/>
              <w:widowControl w:val="0"/>
              <w:numPr>
                <w:ilvl w:val="0"/>
                <w:numId w:val="6"/>
              </w:numPr>
              <w:tabs>
                <w:tab w:val="left" w:pos="240"/>
              </w:tabs>
              <w:spacing w:after="0" w:line="240" w:lineRule="auto"/>
              <w:ind w:left="0" w:firstLine="0"/>
              <w:contextualSpacing w:val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Привязка услуг (работ) к учреждению.</w:t>
            </w:r>
          </w:p>
          <w:p w14:paraId="1C0D2B89" w14:textId="77777777" w:rsidR="00964EFF" w:rsidRPr="000403CD" w:rsidRDefault="00964EFF" w:rsidP="00964EFF">
            <w:pPr>
              <w:pStyle w:val="a3"/>
              <w:widowControl w:val="0"/>
              <w:numPr>
                <w:ilvl w:val="0"/>
                <w:numId w:val="6"/>
              </w:numPr>
              <w:tabs>
                <w:tab w:val="left" w:pos="240"/>
              </w:tabs>
              <w:spacing w:after="0" w:line="240" w:lineRule="auto"/>
              <w:ind w:left="0" w:firstLine="0"/>
              <w:contextualSpacing w:val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Нормативы и коэффициенты по услугам/работам.</w:t>
            </w:r>
          </w:p>
          <w:p w14:paraId="404BEE8D" w14:textId="77777777" w:rsidR="00964EFF" w:rsidRPr="000403CD" w:rsidRDefault="00964EFF" w:rsidP="00964EFF">
            <w:pPr>
              <w:pStyle w:val="a3"/>
              <w:widowControl w:val="0"/>
              <w:numPr>
                <w:ilvl w:val="0"/>
                <w:numId w:val="6"/>
              </w:numPr>
              <w:tabs>
                <w:tab w:val="left" w:pos="240"/>
              </w:tabs>
              <w:spacing w:after="0" w:line="240" w:lineRule="auto"/>
              <w:ind w:left="0" w:firstLine="0"/>
              <w:contextualSpacing w:val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Статусная модель заполнения данных.</w:t>
            </w:r>
          </w:p>
        </w:tc>
      </w:tr>
      <w:tr w:rsidR="00964EFF" w:rsidRPr="000403CD" w14:paraId="2CAC127A" w14:textId="77777777" w:rsidTr="000403CD">
        <w:trPr>
          <w:cantSplit/>
        </w:trPr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0E83B6" w14:textId="77777777" w:rsidR="00964EFF" w:rsidRPr="000403CD" w:rsidRDefault="00964EFF" w:rsidP="007532B1">
            <w:pPr>
              <w:widowControl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1.2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DF9DC8" w14:textId="77777777" w:rsidR="00964EFF" w:rsidRPr="000403CD" w:rsidRDefault="00964EFF" w:rsidP="007532B1">
            <w:pPr>
              <w:widowControl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Услуги</w:t>
            </w:r>
          </w:p>
        </w:tc>
        <w:tc>
          <w:tcPr>
            <w:tcW w:w="39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B4D220" w14:textId="77777777" w:rsidR="00964EFF" w:rsidRPr="000403CD" w:rsidRDefault="00964EFF" w:rsidP="00964EFF">
            <w:pPr>
              <w:pStyle w:val="a3"/>
              <w:widowControl w:val="0"/>
              <w:numPr>
                <w:ilvl w:val="0"/>
                <w:numId w:val="6"/>
              </w:numPr>
              <w:tabs>
                <w:tab w:val="left" w:pos="240"/>
              </w:tabs>
              <w:spacing w:after="0" w:line="240" w:lineRule="auto"/>
              <w:ind w:left="0" w:firstLine="0"/>
              <w:contextualSpacing w:val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Реквизиты услуг/работ.</w:t>
            </w:r>
          </w:p>
          <w:p w14:paraId="11EE18FA" w14:textId="77777777" w:rsidR="00964EFF" w:rsidRPr="000403CD" w:rsidRDefault="00964EFF" w:rsidP="00964EFF">
            <w:pPr>
              <w:pStyle w:val="a3"/>
              <w:widowControl w:val="0"/>
              <w:numPr>
                <w:ilvl w:val="0"/>
                <w:numId w:val="6"/>
              </w:numPr>
              <w:tabs>
                <w:tab w:val="left" w:pos="240"/>
              </w:tabs>
              <w:spacing w:after="0" w:line="240" w:lineRule="auto"/>
              <w:ind w:left="0" w:firstLine="0"/>
              <w:contextualSpacing w:val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Характеристика услуг/работ.</w:t>
            </w:r>
          </w:p>
          <w:p w14:paraId="7640F254" w14:textId="77777777" w:rsidR="00964EFF" w:rsidRPr="000403CD" w:rsidRDefault="00964EFF" w:rsidP="00964EFF">
            <w:pPr>
              <w:pStyle w:val="a3"/>
              <w:widowControl w:val="0"/>
              <w:numPr>
                <w:ilvl w:val="0"/>
                <w:numId w:val="6"/>
              </w:numPr>
              <w:tabs>
                <w:tab w:val="left" w:pos="240"/>
              </w:tabs>
              <w:spacing w:after="0" w:line="240" w:lineRule="auto"/>
              <w:ind w:left="0" w:firstLine="0"/>
              <w:contextualSpacing w:val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Содержание и условия оказания услуг (выполнения работ).</w:t>
            </w:r>
          </w:p>
          <w:p w14:paraId="349D739B" w14:textId="77777777" w:rsidR="00964EFF" w:rsidRPr="000403CD" w:rsidRDefault="00964EFF" w:rsidP="00964EFF">
            <w:pPr>
              <w:pStyle w:val="a3"/>
              <w:widowControl w:val="0"/>
              <w:numPr>
                <w:ilvl w:val="0"/>
                <w:numId w:val="6"/>
              </w:numPr>
              <w:tabs>
                <w:tab w:val="left" w:pos="240"/>
              </w:tabs>
              <w:spacing w:after="0" w:line="240" w:lineRule="auto"/>
              <w:ind w:left="0" w:firstLine="0"/>
              <w:contextualSpacing w:val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Привязка КБК к услугам/работам/</w:t>
            </w:r>
          </w:p>
          <w:p w14:paraId="1768DB27" w14:textId="77777777" w:rsidR="00964EFF" w:rsidRPr="000403CD" w:rsidRDefault="00964EFF" w:rsidP="00964EFF">
            <w:pPr>
              <w:pStyle w:val="a3"/>
              <w:widowControl w:val="0"/>
              <w:numPr>
                <w:ilvl w:val="0"/>
                <w:numId w:val="6"/>
              </w:numPr>
              <w:tabs>
                <w:tab w:val="left" w:pos="240"/>
              </w:tabs>
              <w:spacing w:after="0" w:line="240" w:lineRule="auto"/>
              <w:ind w:left="0" w:firstLine="0"/>
              <w:contextualSpacing w:val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Показатели объема / качества / статистики</w:t>
            </w:r>
          </w:p>
        </w:tc>
      </w:tr>
      <w:tr w:rsidR="00964EFF" w:rsidRPr="000403CD" w14:paraId="46A77B1B" w14:textId="77777777" w:rsidTr="000403CD">
        <w:trPr>
          <w:cantSplit/>
        </w:trPr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4DABB5" w14:textId="77777777" w:rsidR="00964EFF" w:rsidRPr="000403CD" w:rsidRDefault="00964EFF" w:rsidP="007532B1">
            <w:pPr>
              <w:widowControl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1.3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C13358" w14:textId="77777777" w:rsidR="00964EFF" w:rsidRPr="000403CD" w:rsidRDefault="00964EFF" w:rsidP="007532B1">
            <w:pPr>
              <w:widowControl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Доходы</w:t>
            </w:r>
          </w:p>
        </w:tc>
        <w:tc>
          <w:tcPr>
            <w:tcW w:w="39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DB82B8" w14:textId="77777777" w:rsidR="00964EFF" w:rsidRPr="000403CD" w:rsidRDefault="00964EFF" w:rsidP="00964EFF">
            <w:pPr>
              <w:pStyle w:val="a3"/>
              <w:widowControl w:val="0"/>
              <w:numPr>
                <w:ilvl w:val="0"/>
                <w:numId w:val="6"/>
              </w:numPr>
              <w:tabs>
                <w:tab w:val="left" w:pos="240"/>
              </w:tabs>
              <w:spacing w:after="0" w:line="240" w:lineRule="auto"/>
              <w:ind w:left="0" w:firstLine="0"/>
              <w:contextualSpacing w:val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Предельные объемы финансового обеспечения с историей изменений (по кодам бюджетной классификации, по кодам видов финансового обеспечения, по кодам строк ПФХД).</w:t>
            </w:r>
          </w:p>
          <w:p w14:paraId="2432BF30" w14:textId="77777777" w:rsidR="00964EFF" w:rsidRPr="000403CD" w:rsidRDefault="00964EFF" w:rsidP="00964EFF">
            <w:pPr>
              <w:pStyle w:val="a3"/>
              <w:widowControl w:val="0"/>
              <w:numPr>
                <w:ilvl w:val="0"/>
                <w:numId w:val="6"/>
              </w:numPr>
              <w:tabs>
                <w:tab w:val="left" w:pos="240"/>
              </w:tabs>
              <w:spacing w:after="0" w:line="240" w:lineRule="auto"/>
              <w:ind w:left="0" w:firstLine="0"/>
              <w:contextualSpacing w:val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Остатки средств на начало и конец года.</w:t>
            </w:r>
          </w:p>
          <w:p w14:paraId="49DD4F1B" w14:textId="77777777" w:rsidR="00964EFF" w:rsidRPr="000403CD" w:rsidRDefault="00964EFF" w:rsidP="00964EFF">
            <w:pPr>
              <w:pStyle w:val="a3"/>
              <w:widowControl w:val="0"/>
              <w:numPr>
                <w:ilvl w:val="0"/>
                <w:numId w:val="6"/>
              </w:numPr>
              <w:tabs>
                <w:tab w:val="left" w:pos="240"/>
              </w:tabs>
              <w:spacing w:after="0" w:line="240" w:lineRule="auto"/>
              <w:ind w:left="0" w:firstLine="0"/>
              <w:contextualSpacing w:val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График перечисления субсидий из бюджета.</w:t>
            </w:r>
          </w:p>
          <w:p w14:paraId="4A30A144" w14:textId="77777777" w:rsidR="00964EFF" w:rsidRPr="000403CD" w:rsidRDefault="00964EFF" w:rsidP="00964EFF">
            <w:pPr>
              <w:pStyle w:val="a3"/>
              <w:widowControl w:val="0"/>
              <w:numPr>
                <w:ilvl w:val="0"/>
                <w:numId w:val="6"/>
              </w:numPr>
              <w:tabs>
                <w:tab w:val="left" w:pos="240"/>
              </w:tabs>
              <w:spacing w:after="0" w:line="240" w:lineRule="auto"/>
              <w:ind w:left="0" w:firstLine="0"/>
              <w:contextualSpacing w:val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Статусная модель заполнения данных.</w:t>
            </w:r>
          </w:p>
        </w:tc>
      </w:tr>
      <w:tr w:rsidR="00964EFF" w:rsidRPr="000403CD" w14:paraId="541874A1" w14:textId="77777777" w:rsidTr="000403CD">
        <w:trPr>
          <w:cantSplit/>
        </w:trPr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2A86A3" w14:textId="77777777" w:rsidR="00964EFF" w:rsidRPr="000403CD" w:rsidRDefault="00964EFF" w:rsidP="007532B1">
            <w:pPr>
              <w:widowControl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1.4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7BEE29" w14:textId="77777777" w:rsidR="00964EFF" w:rsidRPr="000403CD" w:rsidRDefault="00964EFF" w:rsidP="007532B1">
            <w:pPr>
              <w:widowControl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Затраты</w:t>
            </w:r>
          </w:p>
        </w:tc>
        <w:tc>
          <w:tcPr>
            <w:tcW w:w="39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6C77A8" w14:textId="77777777" w:rsidR="00964EFF" w:rsidRPr="000403CD" w:rsidRDefault="00964EFF" w:rsidP="00964EFF">
            <w:pPr>
              <w:pStyle w:val="a3"/>
              <w:widowControl w:val="0"/>
              <w:numPr>
                <w:ilvl w:val="0"/>
                <w:numId w:val="6"/>
              </w:numPr>
              <w:tabs>
                <w:tab w:val="left" w:pos="240"/>
              </w:tabs>
              <w:spacing w:after="0" w:line="240" w:lineRule="auto"/>
              <w:ind w:left="0" w:firstLine="0"/>
              <w:contextualSpacing w:val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Расчет нормативных затрат по услугам/работам.</w:t>
            </w:r>
          </w:p>
          <w:p w14:paraId="29373CED" w14:textId="77777777" w:rsidR="00964EFF" w:rsidRPr="000403CD" w:rsidRDefault="00964EFF" w:rsidP="00964EFF">
            <w:pPr>
              <w:pStyle w:val="a3"/>
              <w:widowControl w:val="0"/>
              <w:numPr>
                <w:ilvl w:val="0"/>
                <w:numId w:val="6"/>
              </w:numPr>
              <w:tabs>
                <w:tab w:val="left" w:pos="240"/>
              </w:tabs>
              <w:spacing w:after="0" w:line="240" w:lineRule="auto"/>
              <w:ind w:left="0" w:firstLine="0"/>
              <w:contextualSpacing w:val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Расчет корректирующих коэффициентов от базового норматива.</w:t>
            </w:r>
          </w:p>
          <w:p w14:paraId="47292238" w14:textId="77777777" w:rsidR="00964EFF" w:rsidRPr="000403CD" w:rsidRDefault="00964EFF" w:rsidP="00964EFF">
            <w:pPr>
              <w:pStyle w:val="a3"/>
              <w:widowControl w:val="0"/>
              <w:numPr>
                <w:ilvl w:val="0"/>
                <w:numId w:val="6"/>
              </w:numPr>
              <w:tabs>
                <w:tab w:val="left" w:pos="240"/>
              </w:tabs>
              <w:spacing w:after="0" w:line="240" w:lineRule="auto"/>
              <w:ind w:left="0" w:firstLine="0"/>
              <w:contextualSpacing w:val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Планирование затрат с историей изменений (по кодам бюджетной классификации).</w:t>
            </w:r>
          </w:p>
          <w:p w14:paraId="10129B2F" w14:textId="77777777" w:rsidR="00964EFF" w:rsidRPr="000403CD" w:rsidRDefault="00964EFF" w:rsidP="00964EFF">
            <w:pPr>
              <w:pStyle w:val="a3"/>
              <w:widowControl w:val="0"/>
              <w:numPr>
                <w:ilvl w:val="0"/>
                <w:numId w:val="6"/>
              </w:numPr>
              <w:tabs>
                <w:tab w:val="left" w:pos="240"/>
              </w:tabs>
              <w:spacing w:after="0" w:line="240" w:lineRule="auto"/>
              <w:ind w:left="0" w:firstLine="0"/>
              <w:contextualSpacing w:val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Кассовые расходы по кварталам (по кодам бюджетной классификации).</w:t>
            </w:r>
          </w:p>
          <w:p w14:paraId="34D80F93" w14:textId="77777777" w:rsidR="00964EFF" w:rsidRPr="000403CD" w:rsidRDefault="00964EFF" w:rsidP="00964EFF">
            <w:pPr>
              <w:pStyle w:val="a3"/>
              <w:widowControl w:val="0"/>
              <w:numPr>
                <w:ilvl w:val="0"/>
                <w:numId w:val="6"/>
              </w:numPr>
              <w:tabs>
                <w:tab w:val="left" w:pos="240"/>
              </w:tabs>
              <w:spacing w:after="0" w:line="240" w:lineRule="auto"/>
              <w:ind w:left="0" w:firstLine="0"/>
              <w:contextualSpacing w:val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Сохранение истории изменений затрат.</w:t>
            </w:r>
          </w:p>
          <w:p w14:paraId="5FDA4867" w14:textId="77777777" w:rsidR="00964EFF" w:rsidRPr="000403CD" w:rsidRDefault="00964EFF" w:rsidP="00964EFF">
            <w:pPr>
              <w:pStyle w:val="a3"/>
              <w:widowControl w:val="0"/>
              <w:numPr>
                <w:ilvl w:val="0"/>
                <w:numId w:val="6"/>
              </w:numPr>
              <w:tabs>
                <w:tab w:val="left" w:pos="240"/>
              </w:tabs>
              <w:spacing w:after="0" w:line="240" w:lineRule="auto"/>
              <w:ind w:left="0" w:firstLine="0"/>
              <w:contextualSpacing w:val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Статусная модель заполнения данных.</w:t>
            </w:r>
          </w:p>
        </w:tc>
      </w:tr>
      <w:tr w:rsidR="00964EFF" w:rsidRPr="000403CD" w14:paraId="796E0407" w14:textId="77777777" w:rsidTr="000403CD">
        <w:trPr>
          <w:cantSplit/>
        </w:trPr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3F1CD4" w14:textId="77777777" w:rsidR="00964EFF" w:rsidRPr="000403CD" w:rsidRDefault="00964EFF" w:rsidP="007532B1">
            <w:pPr>
              <w:widowControl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1.5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41D0C7" w14:textId="77777777" w:rsidR="00964EFF" w:rsidRPr="000403CD" w:rsidRDefault="00964EFF" w:rsidP="007532B1">
            <w:pPr>
              <w:widowControl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ЭДО</w:t>
            </w:r>
          </w:p>
        </w:tc>
        <w:tc>
          <w:tcPr>
            <w:tcW w:w="39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F31B04" w14:textId="77777777" w:rsidR="00964EFF" w:rsidRPr="000403CD" w:rsidRDefault="00964EFF" w:rsidP="00964EFF">
            <w:pPr>
              <w:pStyle w:val="a3"/>
              <w:widowControl w:val="0"/>
              <w:numPr>
                <w:ilvl w:val="0"/>
                <w:numId w:val="6"/>
              </w:numPr>
              <w:tabs>
                <w:tab w:val="left" w:pos="240"/>
              </w:tabs>
              <w:spacing w:after="0" w:line="240" w:lineRule="auto"/>
              <w:ind w:left="0" w:firstLine="0"/>
              <w:contextualSpacing w:val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Создание редакций электронных документов.</w:t>
            </w:r>
          </w:p>
          <w:p w14:paraId="41602F30" w14:textId="77777777" w:rsidR="00964EFF" w:rsidRPr="000403CD" w:rsidRDefault="00964EFF" w:rsidP="00964EFF">
            <w:pPr>
              <w:pStyle w:val="a3"/>
              <w:widowControl w:val="0"/>
              <w:numPr>
                <w:ilvl w:val="0"/>
                <w:numId w:val="6"/>
              </w:numPr>
              <w:tabs>
                <w:tab w:val="left" w:pos="240"/>
              </w:tabs>
              <w:spacing w:after="0" w:line="240" w:lineRule="auto"/>
              <w:ind w:left="0" w:firstLine="0"/>
              <w:contextualSpacing w:val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Применение сертификатов усиленной квалифицированной электронной подписи.</w:t>
            </w:r>
          </w:p>
          <w:p w14:paraId="21FF09E6" w14:textId="77777777" w:rsidR="00964EFF" w:rsidRPr="000403CD" w:rsidRDefault="00964EFF" w:rsidP="00964EFF">
            <w:pPr>
              <w:pStyle w:val="a3"/>
              <w:widowControl w:val="0"/>
              <w:numPr>
                <w:ilvl w:val="0"/>
                <w:numId w:val="6"/>
              </w:numPr>
              <w:tabs>
                <w:tab w:val="left" w:pos="240"/>
              </w:tabs>
              <w:spacing w:after="0" w:line="240" w:lineRule="auto"/>
              <w:ind w:left="0" w:firstLine="0"/>
              <w:contextualSpacing w:val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Сохранение истории изменения статуса.</w:t>
            </w:r>
          </w:p>
          <w:p w14:paraId="502B7EA4" w14:textId="77777777" w:rsidR="00964EFF" w:rsidRPr="000403CD" w:rsidRDefault="00964EFF" w:rsidP="00964EFF">
            <w:pPr>
              <w:pStyle w:val="a3"/>
              <w:widowControl w:val="0"/>
              <w:numPr>
                <w:ilvl w:val="0"/>
                <w:numId w:val="6"/>
              </w:numPr>
              <w:tabs>
                <w:tab w:val="left" w:pos="240"/>
              </w:tabs>
              <w:spacing w:after="0" w:line="240" w:lineRule="auto"/>
              <w:ind w:left="0" w:firstLine="0"/>
              <w:contextualSpacing w:val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Статусы редакций электронных документов «Формирование», «На проверке», «Проверен», «На доработке», «Утвержден».</w:t>
            </w:r>
          </w:p>
          <w:p w14:paraId="2FA63B5C" w14:textId="77777777" w:rsidR="00964EFF" w:rsidRPr="000403CD" w:rsidRDefault="00964EFF" w:rsidP="00964EFF">
            <w:pPr>
              <w:pStyle w:val="a3"/>
              <w:widowControl w:val="0"/>
              <w:numPr>
                <w:ilvl w:val="0"/>
                <w:numId w:val="6"/>
              </w:numPr>
              <w:tabs>
                <w:tab w:val="left" w:pos="240"/>
              </w:tabs>
              <w:spacing w:after="0" w:line="240" w:lineRule="auto"/>
              <w:ind w:left="0" w:firstLine="0"/>
              <w:contextualSpacing w:val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Формирование электронных документов с применением электронной подписи:</w:t>
            </w:r>
          </w:p>
          <w:p w14:paraId="174013D6" w14:textId="77777777" w:rsidR="00964EFF" w:rsidRPr="000403CD" w:rsidRDefault="00964EFF" w:rsidP="00964EFF">
            <w:pPr>
              <w:pStyle w:val="a3"/>
              <w:widowControl w:val="0"/>
              <w:numPr>
                <w:ilvl w:val="0"/>
                <w:numId w:val="15"/>
              </w:numPr>
              <w:tabs>
                <w:tab w:val="left" w:pos="240"/>
              </w:tabs>
              <w:spacing w:after="0" w:line="240" w:lineRule="auto"/>
              <w:contextualSpacing w:val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План финансово-хозяйственной деятельности.</w:t>
            </w:r>
          </w:p>
          <w:p w14:paraId="1045C34D" w14:textId="77777777" w:rsidR="00964EFF" w:rsidRPr="000403CD" w:rsidRDefault="00964EFF" w:rsidP="00964EFF">
            <w:pPr>
              <w:pStyle w:val="a3"/>
              <w:widowControl w:val="0"/>
              <w:numPr>
                <w:ilvl w:val="0"/>
                <w:numId w:val="15"/>
              </w:numPr>
              <w:tabs>
                <w:tab w:val="left" w:pos="240"/>
              </w:tabs>
              <w:spacing w:after="0" w:line="240" w:lineRule="auto"/>
              <w:contextualSpacing w:val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Расчеты (обоснования) к плану финансово-хозяйственной деятельности.</w:t>
            </w:r>
          </w:p>
          <w:p w14:paraId="5F620A2E" w14:textId="77777777" w:rsidR="00964EFF" w:rsidRPr="000403CD" w:rsidRDefault="00964EFF" w:rsidP="00964EFF">
            <w:pPr>
              <w:pStyle w:val="a3"/>
              <w:widowControl w:val="0"/>
              <w:numPr>
                <w:ilvl w:val="0"/>
                <w:numId w:val="15"/>
              </w:numPr>
              <w:tabs>
                <w:tab w:val="left" w:pos="240"/>
              </w:tabs>
              <w:spacing w:after="0" w:line="240" w:lineRule="auto"/>
              <w:contextualSpacing w:val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Сведения об операциях с целевыми субсидиями.</w:t>
            </w:r>
          </w:p>
          <w:p w14:paraId="4F2D832B" w14:textId="77777777" w:rsidR="00964EFF" w:rsidRPr="000403CD" w:rsidRDefault="00964EFF" w:rsidP="00964EFF">
            <w:pPr>
              <w:pStyle w:val="a3"/>
              <w:widowControl w:val="0"/>
              <w:numPr>
                <w:ilvl w:val="0"/>
                <w:numId w:val="15"/>
              </w:numPr>
              <w:tabs>
                <w:tab w:val="left" w:pos="240"/>
              </w:tabs>
              <w:spacing w:after="0" w:line="240" w:lineRule="auto"/>
              <w:contextualSpacing w:val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Отчет об использовании целевых субсидий.</w:t>
            </w:r>
          </w:p>
          <w:p w14:paraId="200DD726" w14:textId="77777777" w:rsidR="00964EFF" w:rsidRPr="000403CD" w:rsidRDefault="00964EFF" w:rsidP="00964EFF">
            <w:pPr>
              <w:pStyle w:val="a3"/>
              <w:widowControl w:val="0"/>
              <w:numPr>
                <w:ilvl w:val="0"/>
                <w:numId w:val="15"/>
              </w:numPr>
              <w:tabs>
                <w:tab w:val="left" w:pos="240"/>
              </w:tabs>
              <w:spacing w:after="0" w:line="240" w:lineRule="auto"/>
              <w:contextualSpacing w:val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Соглашение.</w:t>
            </w:r>
          </w:p>
          <w:p w14:paraId="4E038E11" w14:textId="77777777" w:rsidR="00964EFF" w:rsidRPr="000403CD" w:rsidRDefault="00964EFF" w:rsidP="00964EFF">
            <w:pPr>
              <w:pStyle w:val="a3"/>
              <w:widowControl w:val="0"/>
              <w:numPr>
                <w:ilvl w:val="0"/>
                <w:numId w:val="15"/>
              </w:numPr>
              <w:tabs>
                <w:tab w:val="left" w:pos="240"/>
              </w:tabs>
              <w:spacing w:after="0" w:line="240" w:lineRule="auto"/>
              <w:contextualSpacing w:val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Дополнительное соглашение.</w:t>
            </w:r>
          </w:p>
        </w:tc>
      </w:tr>
      <w:tr w:rsidR="00964EFF" w:rsidRPr="000403CD" w14:paraId="22037BE7" w14:textId="77777777" w:rsidTr="000403CD">
        <w:trPr>
          <w:cantSplit/>
        </w:trPr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9D894A" w14:textId="77777777" w:rsidR="00964EFF" w:rsidRPr="000403CD" w:rsidRDefault="00964EFF" w:rsidP="007532B1">
            <w:pPr>
              <w:widowControl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1.6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A8A265" w14:textId="77777777" w:rsidR="00964EFF" w:rsidRPr="000403CD" w:rsidRDefault="00964EFF" w:rsidP="007532B1">
            <w:pPr>
              <w:widowControl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Отчеты</w:t>
            </w:r>
          </w:p>
        </w:tc>
        <w:tc>
          <w:tcPr>
            <w:tcW w:w="39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6AAD3E" w14:textId="77777777" w:rsidR="00964EFF" w:rsidRPr="000403CD" w:rsidRDefault="00964EFF" w:rsidP="00964EFF">
            <w:pPr>
              <w:pStyle w:val="a3"/>
              <w:widowControl w:val="0"/>
              <w:numPr>
                <w:ilvl w:val="0"/>
                <w:numId w:val="6"/>
              </w:numPr>
              <w:tabs>
                <w:tab w:val="left" w:pos="240"/>
              </w:tabs>
              <w:spacing w:after="0" w:line="240" w:lineRule="auto"/>
              <w:ind w:left="0" w:firstLine="0"/>
              <w:contextualSpacing w:val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 xml:space="preserve">Выгрузка аналитических отчетов в формате </w:t>
            </w:r>
            <w:proofErr w:type="spellStart"/>
            <w:r w:rsidRPr="000403CD">
              <w:rPr>
                <w:rFonts w:ascii="Times New Roman" w:hAnsi="Times New Roman"/>
                <w:sz w:val="23"/>
                <w:szCs w:val="23"/>
              </w:rPr>
              <w:t>Excel</w:t>
            </w:r>
            <w:proofErr w:type="spellEnd"/>
            <w:r w:rsidRPr="000403CD">
              <w:rPr>
                <w:rFonts w:ascii="Times New Roman" w:hAnsi="Times New Roman"/>
                <w:sz w:val="23"/>
                <w:szCs w:val="23"/>
              </w:rPr>
              <w:t xml:space="preserve"> (по услугам, по затратам, по видам финансового обеспечения и др.).</w:t>
            </w:r>
          </w:p>
          <w:p w14:paraId="19851857" w14:textId="77777777" w:rsidR="00964EFF" w:rsidRPr="000403CD" w:rsidRDefault="00964EFF" w:rsidP="00964EFF">
            <w:pPr>
              <w:pStyle w:val="a3"/>
              <w:widowControl w:val="0"/>
              <w:numPr>
                <w:ilvl w:val="0"/>
                <w:numId w:val="6"/>
              </w:numPr>
              <w:tabs>
                <w:tab w:val="left" w:pos="240"/>
              </w:tabs>
              <w:spacing w:after="0" w:line="240" w:lineRule="auto"/>
              <w:ind w:left="0" w:firstLine="0"/>
              <w:contextualSpacing w:val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 xml:space="preserve">Выгрузка регламентированных отчетов в формате </w:t>
            </w:r>
            <w:proofErr w:type="spellStart"/>
            <w:r w:rsidRPr="000403CD">
              <w:rPr>
                <w:rFonts w:ascii="Times New Roman" w:hAnsi="Times New Roman"/>
                <w:sz w:val="23"/>
                <w:szCs w:val="23"/>
              </w:rPr>
              <w:t>Excel</w:t>
            </w:r>
            <w:proofErr w:type="spellEnd"/>
            <w:r w:rsidRPr="000403CD">
              <w:rPr>
                <w:rFonts w:ascii="Times New Roman" w:hAnsi="Times New Roman"/>
                <w:sz w:val="23"/>
                <w:szCs w:val="23"/>
              </w:rPr>
              <w:t xml:space="preserve"> (по формам документов подсистемы «ЭДО»).</w:t>
            </w:r>
          </w:p>
        </w:tc>
      </w:tr>
      <w:tr w:rsidR="00964EFF" w:rsidRPr="000403CD" w14:paraId="77F0251C" w14:textId="77777777" w:rsidTr="000403CD">
        <w:trPr>
          <w:cantSplit/>
          <w:trHeight w:val="590"/>
        </w:trPr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B50C87" w14:textId="77777777" w:rsidR="00964EFF" w:rsidRPr="000403CD" w:rsidRDefault="00964EFF" w:rsidP="007532B1">
            <w:pPr>
              <w:widowControl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lastRenderedPageBreak/>
              <w:t>1.7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AE9F6A" w14:textId="77777777" w:rsidR="00964EFF" w:rsidRPr="000403CD" w:rsidRDefault="00964EFF" w:rsidP="007532B1">
            <w:pPr>
              <w:widowControl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Расчеты (обоснования) доходов и расходов ПФХД</w:t>
            </w:r>
          </w:p>
        </w:tc>
        <w:tc>
          <w:tcPr>
            <w:tcW w:w="39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C266F76" w14:textId="77777777" w:rsidR="00964EFF" w:rsidRPr="000403CD" w:rsidRDefault="00964EFF" w:rsidP="007532B1">
            <w:pPr>
              <w:widowControl w:val="0"/>
              <w:tabs>
                <w:tab w:val="left" w:pos="240"/>
              </w:tabs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Формы обоснования расходов, включая:</w:t>
            </w:r>
          </w:p>
          <w:p w14:paraId="498EE66C" w14:textId="77777777" w:rsidR="00964EFF" w:rsidRPr="000403CD" w:rsidRDefault="00964EFF" w:rsidP="00964EFF">
            <w:pPr>
              <w:pStyle w:val="a3"/>
              <w:widowControl w:val="0"/>
              <w:numPr>
                <w:ilvl w:val="0"/>
                <w:numId w:val="16"/>
              </w:numPr>
              <w:tabs>
                <w:tab w:val="left" w:pos="240"/>
              </w:tabs>
              <w:spacing w:after="0" w:line="240" w:lineRule="auto"/>
              <w:contextualSpacing w:val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расходы на оплату труда;</w:t>
            </w:r>
          </w:p>
          <w:p w14:paraId="0A2A8DF0" w14:textId="77777777" w:rsidR="00964EFF" w:rsidRPr="000403CD" w:rsidRDefault="00964EFF" w:rsidP="00964EFF">
            <w:pPr>
              <w:pStyle w:val="a3"/>
              <w:widowControl w:val="0"/>
              <w:numPr>
                <w:ilvl w:val="0"/>
                <w:numId w:val="16"/>
              </w:numPr>
              <w:tabs>
                <w:tab w:val="left" w:pos="240"/>
              </w:tabs>
              <w:spacing w:after="0" w:line="240" w:lineRule="auto"/>
              <w:contextualSpacing w:val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расходы на служебные командировки;</w:t>
            </w:r>
          </w:p>
          <w:p w14:paraId="1D93D55B" w14:textId="77777777" w:rsidR="00964EFF" w:rsidRPr="000403CD" w:rsidRDefault="00964EFF" w:rsidP="00964EFF">
            <w:pPr>
              <w:pStyle w:val="a3"/>
              <w:widowControl w:val="0"/>
              <w:numPr>
                <w:ilvl w:val="0"/>
                <w:numId w:val="16"/>
              </w:numPr>
              <w:tabs>
                <w:tab w:val="left" w:pos="240"/>
              </w:tabs>
              <w:spacing w:after="0" w:line="240" w:lineRule="auto"/>
              <w:contextualSpacing w:val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расходы на социальные выплаты персоналу;</w:t>
            </w:r>
          </w:p>
          <w:p w14:paraId="4B6CBB21" w14:textId="77777777" w:rsidR="00964EFF" w:rsidRPr="000403CD" w:rsidRDefault="00964EFF" w:rsidP="00964EFF">
            <w:pPr>
              <w:pStyle w:val="a3"/>
              <w:widowControl w:val="0"/>
              <w:numPr>
                <w:ilvl w:val="0"/>
                <w:numId w:val="16"/>
              </w:numPr>
              <w:tabs>
                <w:tab w:val="left" w:pos="240"/>
              </w:tabs>
              <w:spacing w:after="0" w:line="240" w:lineRule="auto"/>
              <w:contextualSpacing w:val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расходы на оплату страховых взносов на обязательное страхование;</w:t>
            </w:r>
          </w:p>
          <w:p w14:paraId="2553CE3C" w14:textId="77777777" w:rsidR="00964EFF" w:rsidRPr="000403CD" w:rsidRDefault="00964EFF" w:rsidP="00964EFF">
            <w:pPr>
              <w:pStyle w:val="a3"/>
              <w:widowControl w:val="0"/>
              <w:numPr>
                <w:ilvl w:val="0"/>
                <w:numId w:val="16"/>
              </w:numPr>
              <w:tabs>
                <w:tab w:val="left" w:pos="240"/>
              </w:tabs>
              <w:spacing w:after="0" w:line="240" w:lineRule="auto"/>
              <w:contextualSpacing w:val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расходы на социальные выплаты населению;</w:t>
            </w:r>
          </w:p>
          <w:p w14:paraId="1B1BA732" w14:textId="77777777" w:rsidR="00964EFF" w:rsidRPr="000403CD" w:rsidRDefault="00964EFF" w:rsidP="00964EFF">
            <w:pPr>
              <w:pStyle w:val="a3"/>
              <w:widowControl w:val="0"/>
              <w:numPr>
                <w:ilvl w:val="0"/>
                <w:numId w:val="16"/>
              </w:numPr>
              <w:tabs>
                <w:tab w:val="left" w:pos="240"/>
              </w:tabs>
              <w:spacing w:after="0" w:line="240" w:lineRule="auto"/>
              <w:contextualSpacing w:val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расходы на налоги, сборы и иные платежи;</w:t>
            </w:r>
          </w:p>
          <w:p w14:paraId="0EE9E303" w14:textId="77777777" w:rsidR="00964EFF" w:rsidRPr="000403CD" w:rsidRDefault="00964EFF" w:rsidP="00964EFF">
            <w:pPr>
              <w:pStyle w:val="a3"/>
              <w:widowControl w:val="0"/>
              <w:numPr>
                <w:ilvl w:val="0"/>
                <w:numId w:val="16"/>
              </w:numPr>
              <w:tabs>
                <w:tab w:val="left" w:pos="240"/>
              </w:tabs>
              <w:spacing w:after="0" w:line="240" w:lineRule="auto"/>
              <w:contextualSpacing w:val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расходы на безвозмездные перечисления организациям;</w:t>
            </w:r>
          </w:p>
          <w:p w14:paraId="3DB6A642" w14:textId="77777777" w:rsidR="00964EFF" w:rsidRPr="000403CD" w:rsidRDefault="00964EFF" w:rsidP="00964EFF">
            <w:pPr>
              <w:pStyle w:val="a3"/>
              <w:widowControl w:val="0"/>
              <w:numPr>
                <w:ilvl w:val="0"/>
                <w:numId w:val="16"/>
              </w:numPr>
              <w:tabs>
                <w:tab w:val="left" w:pos="240"/>
              </w:tabs>
              <w:spacing w:after="0" w:line="240" w:lineRule="auto"/>
              <w:contextualSpacing w:val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расходы на прочие расходы (кроме расходов на закупки товаров, работ, услуг);</w:t>
            </w:r>
          </w:p>
          <w:p w14:paraId="23150659" w14:textId="77777777" w:rsidR="00964EFF" w:rsidRPr="000403CD" w:rsidRDefault="00964EFF" w:rsidP="00964EFF">
            <w:pPr>
              <w:pStyle w:val="a3"/>
              <w:widowControl w:val="0"/>
              <w:numPr>
                <w:ilvl w:val="0"/>
                <w:numId w:val="16"/>
              </w:numPr>
              <w:tabs>
                <w:tab w:val="left" w:pos="240"/>
              </w:tabs>
              <w:spacing w:after="0" w:line="240" w:lineRule="auto"/>
              <w:contextualSpacing w:val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расходы на закупку товаров, работ, услуг.</w:t>
            </w:r>
          </w:p>
          <w:p w14:paraId="78A14C09" w14:textId="77777777" w:rsidR="00964EFF" w:rsidRPr="000403CD" w:rsidRDefault="00964EFF" w:rsidP="007532B1">
            <w:pPr>
              <w:widowControl w:val="0"/>
              <w:tabs>
                <w:tab w:val="left" w:pos="240"/>
              </w:tabs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Формы обоснования доходов, включая:</w:t>
            </w:r>
          </w:p>
          <w:p w14:paraId="5EEEEEF4" w14:textId="77777777" w:rsidR="00964EFF" w:rsidRPr="000403CD" w:rsidRDefault="00964EFF" w:rsidP="00964EFF">
            <w:pPr>
              <w:pStyle w:val="a3"/>
              <w:widowControl w:val="0"/>
              <w:numPr>
                <w:ilvl w:val="0"/>
                <w:numId w:val="17"/>
              </w:numPr>
              <w:tabs>
                <w:tab w:val="left" w:pos="240"/>
              </w:tabs>
              <w:spacing w:after="0" w:line="240" w:lineRule="auto"/>
              <w:contextualSpacing w:val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доходы от собственности;</w:t>
            </w:r>
          </w:p>
          <w:p w14:paraId="0F51DFE2" w14:textId="77777777" w:rsidR="00964EFF" w:rsidRPr="000403CD" w:rsidRDefault="00964EFF" w:rsidP="00964EFF">
            <w:pPr>
              <w:pStyle w:val="a3"/>
              <w:widowControl w:val="0"/>
              <w:numPr>
                <w:ilvl w:val="0"/>
                <w:numId w:val="17"/>
              </w:numPr>
              <w:tabs>
                <w:tab w:val="left" w:pos="240"/>
              </w:tabs>
              <w:spacing w:after="0" w:line="240" w:lineRule="auto"/>
              <w:contextualSpacing w:val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доходы от оказания услуг;</w:t>
            </w:r>
          </w:p>
          <w:p w14:paraId="5306A164" w14:textId="77777777" w:rsidR="00964EFF" w:rsidRPr="000403CD" w:rsidRDefault="00964EFF" w:rsidP="00964EFF">
            <w:pPr>
              <w:pStyle w:val="a3"/>
              <w:widowControl w:val="0"/>
              <w:numPr>
                <w:ilvl w:val="0"/>
                <w:numId w:val="17"/>
              </w:numPr>
              <w:tabs>
                <w:tab w:val="left" w:pos="240"/>
              </w:tabs>
              <w:spacing w:after="0" w:line="240" w:lineRule="auto"/>
              <w:contextualSpacing w:val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доходы от штрафов;</w:t>
            </w:r>
          </w:p>
          <w:p w14:paraId="406A4D53" w14:textId="77777777" w:rsidR="00964EFF" w:rsidRPr="000403CD" w:rsidRDefault="00964EFF" w:rsidP="00964EFF">
            <w:pPr>
              <w:pStyle w:val="a3"/>
              <w:widowControl w:val="0"/>
              <w:numPr>
                <w:ilvl w:val="0"/>
                <w:numId w:val="17"/>
              </w:numPr>
              <w:tabs>
                <w:tab w:val="left" w:pos="240"/>
              </w:tabs>
              <w:spacing w:after="0" w:line="240" w:lineRule="auto"/>
              <w:contextualSpacing w:val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безвозмездные поступления;</w:t>
            </w:r>
          </w:p>
          <w:p w14:paraId="49253461" w14:textId="77777777" w:rsidR="00964EFF" w:rsidRPr="000403CD" w:rsidRDefault="00964EFF" w:rsidP="00964EFF">
            <w:pPr>
              <w:pStyle w:val="a3"/>
              <w:widowControl w:val="0"/>
              <w:numPr>
                <w:ilvl w:val="0"/>
                <w:numId w:val="17"/>
              </w:numPr>
              <w:tabs>
                <w:tab w:val="left" w:pos="240"/>
              </w:tabs>
              <w:spacing w:after="0" w:line="240" w:lineRule="auto"/>
              <w:contextualSpacing w:val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прочие доходы;</w:t>
            </w:r>
          </w:p>
          <w:p w14:paraId="3357552A" w14:textId="77777777" w:rsidR="00964EFF" w:rsidRPr="000403CD" w:rsidRDefault="00964EFF" w:rsidP="00964EFF">
            <w:pPr>
              <w:pStyle w:val="a3"/>
              <w:widowControl w:val="0"/>
              <w:numPr>
                <w:ilvl w:val="0"/>
                <w:numId w:val="17"/>
              </w:numPr>
              <w:tabs>
                <w:tab w:val="left" w:pos="240"/>
              </w:tabs>
              <w:spacing w:after="0" w:line="240" w:lineRule="auto"/>
              <w:contextualSpacing w:val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взаиморасчеты с филиалами;</w:t>
            </w:r>
          </w:p>
          <w:p w14:paraId="386B03A0" w14:textId="77777777" w:rsidR="00964EFF" w:rsidRPr="000403CD" w:rsidRDefault="00964EFF" w:rsidP="00964EFF">
            <w:pPr>
              <w:pStyle w:val="a3"/>
              <w:widowControl w:val="0"/>
              <w:numPr>
                <w:ilvl w:val="0"/>
                <w:numId w:val="17"/>
              </w:numPr>
              <w:tabs>
                <w:tab w:val="left" w:pos="240"/>
              </w:tabs>
              <w:spacing w:after="0" w:line="240" w:lineRule="auto"/>
              <w:contextualSpacing w:val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налоги, уменьшающие доход;</w:t>
            </w:r>
          </w:p>
          <w:p w14:paraId="7C76E305" w14:textId="77777777" w:rsidR="00964EFF" w:rsidRPr="000403CD" w:rsidRDefault="00964EFF" w:rsidP="00964EFF">
            <w:pPr>
              <w:pStyle w:val="a3"/>
              <w:widowControl w:val="0"/>
              <w:numPr>
                <w:ilvl w:val="0"/>
                <w:numId w:val="17"/>
              </w:numPr>
              <w:tabs>
                <w:tab w:val="left" w:pos="240"/>
              </w:tabs>
              <w:spacing w:after="0" w:line="240" w:lineRule="auto"/>
              <w:contextualSpacing w:val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доходы от выбытия нефинансовых активов.</w:t>
            </w:r>
          </w:p>
        </w:tc>
      </w:tr>
      <w:tr w:rsidR="00964EFF" w:rsidRPr="000403CD" w14:paraId="59BD361B" w14:textId="77777777" w:rsidTr="000403CD">
        <w:trPr>
          <w:cantSplit/>
          <w:trHeight w:val="266"/>
        </w:trPr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C8B65" w14:textId="77777777" w:rsidR="00964EFF" w:rsidRPr="000403CD" w:rsidRDefault="00964EFF" w:rsidP="007532B1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0403CD">
              <w:rPr>
                <w:rFonts w:ascii="Times New Roman" w:hAnsi="Times New Roman"/>
                <w:b/>
                <w:bCs/>
                <w:sz w:val="23"/>
                <w:szCs w:val="23"/>
              </w:rPr>
              <w:t>2</w:t>
            </w:r>
          </w:p>
        </w:tc>
        <w:tc>
          <w:tcPr>
            <w:tcW w:w="470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C0C9502" w14:textId="77777777" w:rsidR="00964EFF" w:rsidRPr="000403CD" w:rsidRDefault="00964EFF" w:rsidP="007532B1">
            <w:pPr>
              <w:widowControl w:val="0"/>
              <w:tabs>
                <w:tab w:val="left" w:pos="240"/>
              </w:tabs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b/>
                <w:bCs/>
                <w:sz w:val="23"/>
                <w:szCs w:val="23"/>
              </w:rPr>
              <w:t>Модульные подсистемы:</w:t>
            </w:r>
          </w:p>
        </w:tc>
      </w:tr>
      <w:tr w:rsidR="00964EFF" w:rsidRPr="000403CD" w14:paraId="6DE6F16A" w14:textId="77777777" w:rsidTr="000403CD">
        <w:trPr>
          <w:cantSplit/>
          <w:trHeight w:val="590"/>
        </w:trPr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1957B" w14:textId="77777777" w:rsidR="00964EFF" w:rsidRPr="000403CD" w:rsidRDefault="00964EFF" w:rsidP="007532B1">
            <w:pPr>
              <w:widowControl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2.1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06A32" w14:textId="77777777" w:rsidR="00964EFF" w:rsidRPr="000403CD" w:rsidRDefault="00964EFF" w:rsidP="007532B1">
            <w:pPr>
              <w:widowControl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Прейскурант по платным медицинским услугам</w:t>
            </w:r>
          </w:p>
        </w:tc>
        <w:tc>
          <w:tcPr>
            <w:tcW w:w="39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ED6EA30" w14:textId="77777777" w:rsidR="00964EFF" w:rsidRPr="000403CD" w:rsidRDefault="00964EFF" w:rsidP="00964EFF">
            <w:pPr>
              <w:pStyle w:val="a3"/>
              <w:widowControl w:val="0"/>
              <w:numPr>
                <w:ilvl w:val="0"/>
                <w:numId w:val="6"/>
              </w:numPr>
              <w:tabs>
                <w:tab w:val="left" w:pos="240"/>
              </w:tabs>
              <w:spacing w:after="0" w:line="240" w:lineRule="auto"/>
              <w:ind w:left="0" w:firstLine="0"/>
              <w:contextualSpacing w:val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Ведение централизованного реестра платных услуг.</w:t>
            </w:r>
          </w:p>
          <w:p w14:paraId="55E30E1A" w14:textId="77777777" w:rsidR="00964EFF" w:rsidRPr="000403CD" w:rsidRDefault="00964EFF" w:rsidP="00964EFF">
            <w:pPr>
              <w:pStyle w:val="a3"/>
              <w:widowControl w:val="0"/>
              <w:numPr>
                <w:ilvl w:val="0"/>
                <w:numId w:val="6"/>
              </w:numPr>
              <w:tabs>
                <w:tab w:val="left" w:pos="240"/>
              </w:tabs>
              <w:spacing w:after="0" w:line="240" w:lineRule="auto"/>
              <w:ind w:left="0" w:firstLine="0"/>
              <w:contextualSpacing w:val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Формирование прейскурантов на платные услуги.</w:t>
            </w:r>
          </w:p>
          <w:p w14:paraId="02A0CD0C" w14:textId="77777777" w:rsidR="00964EFF" w:rsidRPr="000403CD" w:rsidRDefault="00964EFF" w:rsidP="00964EFF">
            <w:pPr>
              <w:pStyle w:val="a3"/>
              <w:widowControl w:val="0"/>
              <w:numPr>
                <w:ilvl w:val="0"/>
                <w:numId w:val="6"/>
              </w:numPr>
              <w:tabs>
                <w:tab w:val="left" w:pos="240"/>
              </w:tabs>
              <w:spacing w:after="0" w:line="240" w:lineRule="auto"/>
              <w:ind w:left="0" w:firstLine="0"/>
              <w:contextualSpacing w:val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Автоматизация расчёта тарифов.</w:t>
            </w:r>
          </w:p>
        </w:tc>
      </w:tr>
      <w:tr w:rsidR="00964EFF" w:rsidRPr="000403CD" w14:paraId="3A992C23" w14:textId="77777777" w:rsidTr="000403CD">
        <w:trPr>
          <w:cantSplit/>
          <w:trHeight w:val="590"/>
        </w:trPr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86838" w14:textId="77777777" w:rsidR="00964EFF" w:rsidRPr="000403CD" w:rsidRDefault="00964EFF" w:rsidP="007532B1">
            <w:pPr>
              <w:widowControl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2.2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30EB9" w14:textId="77777777" w:rsidR="00964EFF" w:rsidRPr="000403CD" w:rsidRDefault="00964EFF" w:rsidP="007532B1">
            <w:pPr>
              <w:widowControl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Отчет о результатах деятельности учреждений</w:t>
            </w:r>
          </w:p>
        </w:tc>
        <w:tc>
          <w:tcPr>
            <w:tcW w:w="39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B68BC01" w14:textId="77777777" w:rsidR="00964EFF" w:rsidRPr="000403CD" w:rsidRDefault="00964EFF" w:rsidP="00964EFF">
            <w:pPr>
              <w:pStyle w:val="a3"/>
              <w:widowControl w:val="0"/>
              <w:numPr>
                <w:ilvl w:val="0"/>
                <w:numId w:val="6"/>
              </w:numPr>
              <w:tabs>
                <w:tab w:val="left" w:pos="240"/>
              </w:tabs>
              <w:spacing w:after="0" w:line="240" w:lineRule="auto"/>
              <w:ind w:left="0" w:firstLine="0"/>
              <w:contextualSpacing w:val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Формы раздела «Результаты деятельности» согласно требованиям Приказа Минфина России от 02 ноября 2021г. №171Н</w:t>
            </w:r>
          </w:p>
          <w:p w14:paraId="0C014251" w14:textId="77777777" w:rsidR="00964EFF" w:rsidRPr="000403CD" w:rsidRDefault="00964EFF" w:rsidP="00964EFF">
            <w:pPr>
              <w:pStyle w:val="a3"/>
              <w:widowControl w:val="0"/>
              <w:numPr>
                <w:ilvl w:val="0"/>
                <w:numId w:val="6"/>
              </w:numPr>
              <w:tabs>
                <w:tab w:val="left" w:pos="240"/>
              </w:tabs>
              <w:spacing w:after="0" w:line="240" w:lineRule="auto"/>
              <w:ind w:left="0" w:firstLine="0"/>
              <w:contextualSpacing w:val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Формы раздела «Использование имущества, закрепленного за учреждением» согласно требованиям Приказа Минфина России от 02 ноября 2021г. №171Н</w:t>
            </w:r>
          </w:p>
          <w:p w14:paraId="2759C9A3" w14:textId="77777777" w:rsidR="00964EFF" w:rsidRPr="000403CD" w:rsidRDefault="00964EFF" w:rsidP="00964EFF">
            <w:pPr>
              <w:pStyle w:val="a3"/>
              <w:widowControl w:val="0"/>
              <w:numPr>
                <w:ilvl w:val="0"/>
                <w:numId w:val="6"/>
              </w:numPr>
              <w:tabs>
                <w:tab w:val="left" w:pos="240"/>
              </w:tabs>
              <w:spacing w:after="0" w:line="240" w:lineRule="auto"/>
              <w:ind w:left="0" w:firstLine="0"/>
              <w:contextualSpacing w:val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Форма «Эффективность деятельности» согласно требованиям Приказа Минфина России от 02 ноября 2021г. №171Н</w:t>
            </w:r>
          </w:p>
        </w:tc>
      </w:tr>
      <w:tr w:rsidR="00964EFF" w:rsidRPr="000403CD" w14:paraId="1923317F" w14:textId="77777777" w:rsidTr="000403CD">
        <w:trPr>
          <w:cantSplit/>
          <w:trHeight w:val="70"/>
        </w:trPr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3EFDDA" w14:textId="77777777" w:rsidR="00964EFF" w:rsidRPr="000403CD" w:rsidRDefault="00964EFF" w:rsidP="007532B1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0403CD">
              <w:rPr>
                <w:rFonts w:ascii="Times New Roman" w:hAnsi="Times New Roman"/>
                <w:b/>
                <w:bCs/>
                <w:sz w:val="23"/>
                <w:szCs w:val="23"/>
              </w:rPr>
              <w:t>3</w:t>
            </w:r>
          </w:p>
        </w:tc>
        <w:tc>
          <w:tcPr>
            <w:tcW w:w="470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9D6472" w14:textId="77777777" w:rsidR="00964EFF" w:rsidRPr="000403CD" w:rsidRDefault="00964EFF" w:rsidP="007532B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0403CD">
              <w:rPr>
                <w:rFonts w:ascii="Times New Roman" w:hAnsi="Times New Roman"/>
                <w:b/>
                <w:bCs/>
                <w:sz w:val="23"/>
                <w:szCs w:val="23"/>
              </w:rPr>
              <w:t>Общесистемные модули:</w:t>
            </w:r>
          </w:p>
        </w:tc>
      </w:tr>
      <w:tr w:rsidR="00964EFF" w:rsidRPr="000403CD" w14:paraId="53E5FB63" w14:textId="77777777" w:rsidTr="000403CD">
        <w:trPr>
          <w:cantSplit/>
          <w:trHeight w:val="366"/>
        </w:trPr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2EA4EF" w14:textId="77777777" w:rsidR="00964EFF" w:rsidRPr="000403CD" w:rsidRDefault="00964EFF" w:rsidP="007532B1">
            <w:pPr>
              <w:widowControl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3.1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7A4FD2" w14:textId="77777777" w:rsidR="00964EFF" w:rsidRPr="000403CD" w:rsidRDefault="00964EFF" w:rsidP="007532B1">
            <w:pPr>
              <w:widowControl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Главная</w:t>
            </w:r>
          </w:p>
        </w:tc>
        <w:tc>
          <w:tcPr>
            <w:tcW w:w="39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5513D0" w14:textId="77777777" w:rsidR="00964EFF" w:rsidRPr="000403CD" w:rsidRDefault="00964EFF" w:rsidP="00964EFF">
            <w:pPr>
              <w:pStyle w:val="a3"/>
              <w:widowControl w:val="0"/>
              <w:numPr>
                <w:ilvl w:val="0"/>
                <w:numId w:val="6"/>
              </w:numPr>
              <w:tabs>
                <w:tab w:val="left" w:pos="240"/>
              </w:tabs>
              <w:spacing w:after="0" w:line="240" w:lineRule="auto"/>
              <w:ind w:left="0" w:firstLine="0"/>
              <w:contextualSpacing w:val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Новостная лента сообщений для пользователя (системные и организационные уведомления)</w:t>
            </w:r>
          </w:p>
        </w:tc>
      </w:tr>
      <w:tr w:rsidR="00964EFF" w:rsidRPr="000403CD" w14:paraId="37300196" w14:textId="77777777" w:rsidTr="000403CD">
        <w:trPr>
          <w:cantSplit/>
          <w:trHeight w:val="419"/>
        </w:trPr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E9E33A" w14:textId="77777777" w:rsidR="00964EFF" w:rsidRPr="000403CD" w:rsidRDefault="00964EFF" w:rsidP="007532B1">
            <w:pPr>
              <w:widowControl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3.2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BEEEE0" w14:textId="77777777" w:rsidR="00964EFF" w:rsidRPr="000403CD" w:rsidRDefault="00964EFF" w:rsidP="007532B1">
            <w:pPr>
              <w:widowControl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Центр сообщений</w:t>
            </w:r>
          </w:p>
        </w:tc>
        <w:tc>
          <w:tcPr>
            <w:tcW w:w="39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DEFA2A" w14:textId="77777777" w:rsidR="00964EFF" w:rsidRPr="000403CD" w:rsidRDefault="00964EFF" w:rsidP="00964EFF">
            <w:pPr>
              <w:pStyle w:val="a3"/>
              <w:widowControl w:val="0"/>
              <w:numPr>
                <w:ilvl w:val="0"/>
                <w:numId w:val="6"/>
              </w:numPr>
              <w:tabs>
                <w:tab w:val="left" w:pos="240"/>
              </w:tabs>
              <w:spacing w:after="0" w:line="240" w:lineRule="auto"/>
              <w:ind w:left="0" w:firstLine="0"/>
              <w:contextualSpacing w:val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Обмен сообщениями со службой поддержки, пользователем с ролью «ГРБС».</w:t>
            </w:r>
          </w:p>
        </w:tc>
      </w:tr>
      <w:tr w:rsidR="00964EFF" w:rsidRPr="000403CD" w14:paraId="627DE0C4" w14:textId="77777777" w:rsidTr="000403CD">
        <w:trPr>
          <w:cantSplit/>
        </w:trPr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B9B9A6" w14:textId="77777777" w:rsidR="00964EFF" w:rsidRPr="000403CD" w:rsidRDefault="00964EFF" w:rsidP="007532B1">
            <w:pPr>
              <w:widowControl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3.3</w:t>
            </w:r>
          </w:p>
        </w:tc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13ED32" w14:textId="77777777" w:rsidR="00964EFF" w:rsidRPr="000403CD" w:rsidRDefault="00964EFF" w:rsidP="007532B1">
            <w:pPr>
              <w:widowControl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Документы</w:t>
            </w:r>
          </w:p>
        </w:tc>
        <w:tc>
          <w:tcPr>
            <w:tcW w:w="39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7F737B" w14:textId="77777777" w:rsidR="00964EFF" w:rsidRPr="000403CD" w:rsidRDefault="00964EFF" w:rsidP="00964EFF">
            <w:pPr>
              <w:pStyle w:val="a3"/>
              <w:widowControl w:val="0"/>
              <w:numPr>
                <w:ilvl w:val="0"/>
                <w:numId w:val="6"/>
              </w:numPr>
              <w:tabs>
                <w:tab w:val="left" w:pos="240"/>
              </w:tabs>
              <w:spacing w:after="0" w:line="240" w:lineRule="auto"/>
              <w:ind w:left="0" w:firstLine="0"/>
              <w:contextualSpacing w:val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Хранение, добавление и редактирование файлов пользователя.</w:t>
            </w:r>
          </w:p>
        </w:tc>
      </w:tr>
      <w:tr w:rsidR="00964EFF" w:rsidRPr="000403CD" w14:paraId="4832BAB1" w14:textId="77777777" w:rsidTr="000403CD">
        <w:trPr>
          <w:cantSplit/>
        </w:trPr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24AA0E" w14:textId="77777777" w:rsidR="00964EFF" w:rsidRPr="000403CD" w:rsidRDefault="00964EFF" w:rsidP="007532B1">
            <w:pPr>
              <w:widowControl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b/>
                <w:bCs/>
                <w:sz w:val="23"/>
                <w:szCs w:val="23"/>
              </w:rPr>
              <w:t>4</w:t>
            </w:r>
          </w:p>
        </w:tc>
        <w:tc>
          <w:tcPr>
            <w:tcW w:w="470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9C8F50" w14:textId="77777777" w:rsidR="00964EFF" w:rsidRPr="000403CD" w:rsidRDefault="00964EFF" w:rsidP="007532B1">
            <w:pPr>
              <w:pStyle w:val="a3"/>
              <w:widowControl w:val="0"/>
              <w:tabs>
                <w:tab w:val="left" w:pos="240"/>
              </w:tabs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b/>
                <w:bCs/>
                <w:sz w:val="23"/>
                <w:szCs w:val="23"/>
              </w:rPr>
              <w:t>Обмен данными (обеспечение возможности загрузки и/или выгрузки файлов с информационных ресурсов):</w:t>
            </w:r>
          </w:p>
        </w:tc>
      </w:tr>
      <w:tr w:rsidR="00964EFF" w:rsidRPr="000403CD" w14:paraId="17DC4D62" w14:textId="77777777" w:rsidTr="000403CD">
        <w:trPr>
          <w:cantSplit/>
        </w:trPr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30EED7" w14:textId="77777777" w:rsidR="00964EFF" w:rsidRPr="000403CD" w:rsidRDefault="00964EFF" w:rsidP="007532B1">
            <w:pPr>
              <w:widowControl w:val="0"/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4.1</w:t>
            </w:r>
          </w:p>
        </w:tc>
        <w:tc>
          <w:tcPr>
            <w:tcW w:w="470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47A671" w14:textId="77777777" w:rsidR="00964EFF" w:rsidRPr="000403CD" w:rsidRDefault="00964EFF" w:rsidP="00964EFF">
            <w:pPr>
              <w:pStyle w:val="a3"/>
              <w:widowControl w:val="0"/>
              <w:numPr>
                <w:ilvl w:val="0"/>
                <w:numId w:val="6"/>
              </w:numPr>
              <w:tabs>
                <w:tab w:val="left" w:pos="240"/>
              </w:tabs>
              <w:spacing w:after="0" w:line="240" w:lineRule="auto"/>
              <w:ind w:left="0" w:firstLine="0"/>
              <w:contextualSpacing w:val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Государственная информационная система «Региональный электронный бюджет Московской области»;</w:t>
            </w:r>
          </w:p>
          <w:p w14:paraId="0CC90BF4" w14:textId="77777777" w:rsidR="00964EFF" w:rsidRPr="000403CD" w:rsidRDefault="00964EFF" w:rsidP="00964EFF">
            <w:pPr>
              <w:pStyle w:val="a3"/>
              <w:widowControl w:val="0"/>
              <w:numPr>
                <w:ilvl w:val="0"/>
                <w:numId w:val="6"/>
              </w:numPr>
              <w:tabs>
                <w:tab w:val="left" w:pos="240"/>
              </w:tabs>
              <w:spacing w:after="0" w:line="240" w:lineRule="auto"/>
              <w:ind w:left="0" w:firstLine="0"/>
              <w:contextualSpacing w:val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 xml:space="preserve">Официальный сайт для размещения информации о государственных (муниципальных) учреждениях </w:t>
            </w:r>
            <w:hyperlink r:id="rId7" w:history="1">
              <w:r w:rsidRPr="000403CD">
                <w:rPr>
                  <w:rStyle w:val="a8"/>
                  <w:sz w:val="23"/>
                  <w:szCs w:val="23"/>
                </w:rPr>
                <w:t>https://bus.gov.ru/</w:t>
              </w:r>
            </w:hyperlink>
            <w:r w:rsidRPr="000403CD">
              <w:rPr>
                <w:rFonts w:ascii="Times New Roman" w:hAnsi="Times New Roman"/>
                <w:sz w:val="23"/>
                <w:szCs w:val="23"/>
              </w:rPr>
              <w:t xml:space="preserve"> .</w:t>
            </w:r>
          </w:p>
        </w:tc>
      </w:tr>
    </w:tbl>
    <w:p w14:paraId="799175D9" w14:textId="77777777" w:rsidR="00964EFF" w:rsidRPr="000403CD" w:rsidRDefault="00964EFF" w:rsidP="00964EFF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color w:val="000000"/>
          <w:sz w:val="23"/>
          <w:szCs w:val="23"/>
        </w:rPr>
      </w:pPr>
    </w:p>
    <w:p w14:paraId="21801164" w14:textId="146F42F7" w:rsidR="00C42A6B" w:rsidRPr="000403CD" w:rsidRDefault="00C42A6B" w:rsidP="007F251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3"/>
          <w:szCs w:val="23"/>
        </w:rPr>
      </w:pPr>
      <w:r w:rsidRPr="000403CD">
        <w:rPr>
          <w:rFonts w:ascii="Times New Roman" w:hAnsi="Times New Roman"/>
          <w:b/>
          <w:sz w:val="23"/>
          <w:szCs w:val="23"/>
        </w:rPr>
        <w:t>Способы использования ПО (Системы) в соответствии с требованиями ст. 1235 ГК РФ</w:t>
      </w:r>
    </w:p>
    <w:p w14:paraId="4927F3BB" w14:textId="6BC9AEA9" w:rsidR="00C42A6B" w:rsidRPr="000403CD" w:rsidRDefault="00C42A6B" w:rsidP="00C42A6B">
      <w:pPr>
        <w:pStyle w:val="a3"/>
        <w:spacing w:after="0" w:line="240" w:lineRule="auto"/>
        <w:ind w:left="426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1</w:t>
      </w:r>
      <w:r w:rsidR="000403CD">
        <w:rPr>
          <w:rFonts w:ascii="Times New Roman" w:hAnsi="Times New Roman"/>
          <w:sz w:val="23"/>
          <w:szCs w:val="23"/>
        </w:rPr>
        <w:t>2</w:t>
      </w:r>
      <w:r w:rsidRPr="000403CD">
        <w:rPr>
          <w:rFonts w:ascii="Times New Roman" w:hAnsi="Times New Roman"/>
          <w:sz w:val="23"/>
          <w:szCs w:val="23"/>
        </w:rPr>
        <w:t>.1. Использовать программное обеспечение разрешается следующими способами:</w:t>
      </w:r>
    </w:p>
    <w:p w14:paraId="1CBE34F0" w14:textId="77777777" w:rsidR="00C42A6B" w:rsidRPr="000403CD" w:rsidRDefault="00C42A6B" w:rsidP="00C42A6B">
      <w:pPr>
        <w:pStyle w:val="a3"/>
        <w:numPr>
          <w:ilvl w:val="0"/>
          <w:numId w:val="13"/>
        </w:numPr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применять по прямому функциональному назначению в зависимости от спецификации.</w:t>
      </w:r>
    </w:p>
    <w:p w14:paraId="48019329" w14:textId="57235881" w:rsidR="00C42A6B" w:rsidRPr="000403CD" w:rsidRDefault="00C42A6B" w:rsidP="00C42A6B">
      <w:pPr>
        <w:pStyle w:val="a3"/>
        <w:numPr>
          <w:ilvl w:val="0"/>
          <w:numId w:val="13"/>
        </w:numPr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 xml:space="preserve">использовать определенный Правообладателем состав функций путем ввода и коррекции данных в интерфейсных формах </w:t>
      </w:r>
      <w:r w:rsidR="00DF46BF" w:rsidRPr="000403CD">
        <w:rPr>
          <w:rFonts w:ascii="Times New Roman" w:hAnsi="Times New Roman"/>
          <w:sz w:val="23"/>
          <w:szCs w:val="23"/>
        </w:rPr>
        <w:t>Лицензиата (</w:t>
      </w:r>
      <w:r w:rsidRPr="000403CD">
        <w:rPr>
          <w:rFonts w:ascii="Times New Roman" w:hAnsi="Times New Roman"/>
          <w:sz w:val="23"/>
          <w:szCs w:val="23"/>
        </w:rPr>
        <w:t>Заказчика</w:t>
      </w:r>
      <w:r w:rsidR="00DF46BF" w:rsidRPr="000403CD">
        <w:rPr>
          <w:rFonts w:ascii="Times New Roman" w:hAnsi="Times New Roman"/>
          <w:sz w:val="23"/>
          <w:szCs w:val="23"/>
        </w:rPr>
        <w:t>)</w:t>
      </w:r>
      <w:r w:rsidRPr="000403CD">
        <w:rPr>
          <w:rFonts w:ascii="Times New Roman" w:hAnsi="Times New Roman"/>
          <w:sz w:val="23"/>
          <w:szCs w:val="23"/>
        </w:rPr>
        <w:t xml:space="preserve">, формирования </w:t>
      </w:r>
      <w:proofErr w:type="spellStart"/>
      <w:r w:rsidRPr="000403CD">
        <w:rPr>
          <w:rFonts w:ascii="Times New Roman" w:hAnsi="Times New Roman"/>
          <w:sz w:val="23"/>
          <w:szCs w:val="23"/>
        </w:rPr>
        <w:t>внутрипрограммного</w:t>
      </w:r>
      <w:proofErr w:type="spellEnd"/>
      <w:r w:rsidRPr="000403CD">
        <w:rPr>
          <w:rFonts w:ascii="Times New Roman" w:hAnsi="Times New Roman"/>
          <w:sz w:val="23"/>
          <w:szCs w:val="23"/>
        </w:rPr>
        <w:t xml:space="preserve"> объема числовых и текстовых данных, а также пользовательских шаблонов и настроек;</w:t>
      </w:r>
    </w:p>
    <w:p w14:paraId="7F7759AB" w14:textId="77777777" w:rsidR="00C42A6B" w:rsidRPr="000403CD" w:rsidRDefault="00C42A6B" w:rsidP="00C42A6B">
      <w:pPr>
        <w:pStyle w:val="a3"/>
        <w:numPr>
          <w:ilvl w:val="0"/>
          <w:numId w:val="13"/>
        </w:numPr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использовать программное обеспечение с персонального компьютера (клиентской рабочей станции), подключенного к Интернету и соответствующего требованиям, установленным в Пользовательском соглашении Правообладателя (</w:t>
      </w:r>
      <w:hyperlink r:id="rId8" w:history="1">
        <w:r w:rsidRPr="000403CD">
          <w:rPr>
            <w:rStyle w:val="a8"/>
            <w:sz w:val="23"/>
            <w:szCs w:val="23"/>
          </w:rPr>
          <w:t>http://efinatek.ru/</w:t>
        </w:r>
        <w:r w:rsidRPr="000403CD">
          <w:rPr>
            <w:rStyle w:val="a8"/>
            <w:sz w:val="23"/>
            <w:szCs w:val="23"/>
            <w:lang w:val="en-US"/>
          </w:rPr>
          <w:t>doc</w:t>
        </w:r>
        <w:r w:rsidRPr="000403CD">
          <w:rPr>
            <w:rStyle w:val="a8"/>
            <w:sz w:val="23"/>
            <w:szCs w:val="23"/>
          </w:rPr>
          <w:t>/</w:t>
        </w:r>
      </w:hyperlink>
      <w:r w:rsidRPr="000403CD">
        <w:rPr>
          <w:rStyle w:val="a8"/>
          <w:sz w:val="23"/>
          <w:szCs w:val="23"/>
        </w:rPr>
        <w:t>)</w:t>
      </w:r>
      <w:r w:rsidRPr="000403CD">
        <w:rPr>
          <w:rFonts w:ascii="Times New Roman" w:hAnsi="Times New Roman"/>
          <w:sz w:val="23"/>
          <w:szCs w:val="23"/>
        </w:rPr>
        <w:t>;</w:t>
      </w:r>
    </w:p>
    <w:p w14:paraId="20B7E3CB" w14:textId="77777777" w:rsidR="00C42A6B" w:rsidRPr="000403CD" w:rsidRDefault="00C42A6B" w:rsidP="00C42A6B">
      <w:pPr>
        <w:pStyle w:val="a3"/>
        <w:numPr>
          <w:ilvl w:val="0"/>
          <w:numId w:val="13"/>
        </w:numPr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lastRenderedPageBreak/>
        <w:t>размещать в любом участке Системы информацию, электронные файлы и документы, не запрещенные законодательством Российской Федерации;</w:t>
      </w:r>
    </w:p>
    <w:p w14:paraId="49AAA129" w14:textId="77777777" w:rsidR="00C42A6B" w:rsidRPr="000403CD" w:rsidRDefault="00C42A6B" w:rsidP="00C42A6B">
      <w:pPr>
        <w:pStyle w:val="a3"/>
        <w:numPr>
          <w:ilvl w:val="0"/>
          <w:numId w:val="13"/>
        </w:numPr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 xml:space="preserve">использовать </w:t>
      </w:r>
      <w:proofErr w:type="gramStart"/>
      <w:r w:rsidRPr="000403CD">
        <w:rPr>
          <w:rFonts w:ascii="Times New Roman" w:hAnsi="Times New Roman"/>
          <w:sz w:val="23"/>
          <w:szCs w:val="23"/>
        </w:rPr>
        <w:t>ПО иными способами</w:t>
      </w:r>
      <w:proofErr w:type="gramEnd"/>
      <w:r w:rsidRPr="000403CD">
        <w:rPr>
          <w:rFonts w:ascii="Times New Roman" w:hAnsi="Times New Roman"/>
          <w:sz w:val="23"/>
          <w:szCs w:val="23"/>
        </w:rPr>
        <w:t>, разрешенными ст.1280 Гражданского кодекса РФ.</w:t>
      </w:r>
    </w:p>
    <w:p w14:paraId="31F58780" w14:textId="7DEA2A17" w:rsidR="00C42A6B" w:rsidRPr="000403CD" w:rsidRDefault="00C42A6B" w:rsidP="00C42A6B">
      <w:pPr>
        <w:pStyle w:val="a3"/>
        <w:tabs>
          <w:tab w:val="left" w:pos="1134"/>
        </w:tabs>
        <w:spacing w:after="0" w:line="240" w:lineRule="auto"/>
        <w:ind w:left="426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1</w:t>
      </w:r>
      <w:r w:rsidR="000403CD">
        <w:rPr>
          <w:rFonts w:ascii="Times New Roman" w:hAnsi="Times New Roman"/>
          <w:sz w:val="23"/>
          <w:szCs w:val="23"/>
        </w:rPr>
        <w:t>2</w:t>
      </w:r>
      <w:r w:rsidRPr="000403CD">
        <w:rPr>
          <w:rFonts w:ascii="Times New Roman" w:hAnsi="Times New Roman"/>
          <w:sz w:val="23"/>
          <w:szCs w:val="23"/>
        </w:rPr>
        <w:t xml:space="preserve">.2. Запрещено передавать учетные данные для доступа к Системе (логин и пароль) третьим лицам без письменного согласия Правообладателя. </w:t>
      </w:r>
    </w:p>
    <w:p w14:paraId="335BF8AA" w14:textId="723B626B" w:rsidR="00C42A6B" w:rsidRPr="000403CD" w:rsidRDefault="00C42A6B" w:rsidP="00C42A6B">
      <w:pPr>
        <w:pStyle w:val="a3"/>
        <w:tabs>
          <w:tab w:val="left" w:pos="1134"/>
        </w:tabs>
        <w:spacing w:after="0" w:line="240" w:lineRule="auto"/>
        <w:ind w:left="426"/>
        <w:jc w:val="both"/>
        <w:rPr>
          <w:rFonts w:ascii="Times New Roman" w:hAnsi="Times New Roman"/>
          <w:sz w:val="23"/>
          <w:szCs w:val="23"/>
        </w:rPr>
      </w:pPr>
      <w:bookmarkStart w:id="1" w:name="_Hlk23511181"/>
      <w:r w:rsidRPr="000403CD">
        <w:rPr>
          <w:rFonts w:ascii="Times New Roman" w:hAnsi="Times New Roman"/>
          <w:sz w:val="23"/>
          <w:szCs w:val="23"/>
        </w:rPr>
        <w:t>1</w:t>
      </w:r>
      <w:r w:rsidR="000403CD">
        <w:rPr>
          <w:rFonts w:ascii="Times New Roman" w:hAnsi="Times New Roman"/>
          <w:sz w:val="23"/>
          <w:szCs w:val="23"/>
        </w:rPr>
        <w:t>2</w:t>
      </w:r>
      <w:r w:rsidRPr="000403CD">
        <w:rPr>
          <w:rFonts w:ascii="Times New Roman" w:hAnsi="Times New Roman"/>
          <w:sz w:val="23"/>
          <w:szCs w:val="23"/>
        </w:rPr>
        <w:t xml:space="preserve">.3. При утере учетных данных или подозрении о том, что учетные данные могли стать известными третьим лицам, требуется незамедлительно сообщить об этом факте </w:t>
      </w:r>
      <w:r w:rsidR="0047651C" w:rsidRPr="000403CD">
        <w:rPr>
          <w:rFonts w:ascii="Times New Roman" w:hAnsi="Times New Roman"/>
          <w:sz w:val="23"/>
          <w:szCs w:val="23"/>
        </w:rPr>
        <w:t>Лицензиару (Исполнителю)</w:t>
      </w:r>
      <w:r w:rsidRPr="000403CD">
        <w:rPr>
          <w:rFonts w:ascii="Times New Roman" w:hAnsi="Times New Roman"/>
          <w:sz w:val="23"/>
          <w:szCs w:val="23"/>
        </w:rPr>
        <w:t xml:space="preserve"> для изменения учетных данных.</w:t>
      </w:r>
    </w:p>
    <w:bookmarkEnd w:id="1"/>
    <w:p w14:paraId="6A5F7051" w14:textId="68D50E44" w:rsidR="00C42A6B" w:rsidRPr="000403CD" w:rsidRDefault="00C42A6B" w:rsidP="00C42A6B">
      <w:pPr>
        <w:pStyle w:val="a3"/>
        <w:tabs>
          <w:tab w:val="left" w:pos="1134"/>
        </w:tabs>
        <w:spacing w:after="0" w:line="240" w:lineRule="auto"/>
        <w:ind w:left="426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1</w:t>
      </w:r>
      <w:r w:rsidR="000403CD">
        <w:rPr>
          <w:rFonts w:ascii="Times New Roman" w:hAnsi="Times New Roman"/>
          <w:sz w:val="23"/>
          <w:szCs w:val="23"/>
        </w:rPr>
        <w:t>2</w:t>
      </w:r>
      <w:r w:rsidRPr="000403CD">
        <w:rPr>
          <w:rFonts w:ascii="Times New Roman" w:hAnsi="Times New Roman"/>
          <w:sz w:val="23"/>
          <w:szCs w:val="23"/>
        </w:rPr>
        <w:t xml:space="preserve">.4. </w:t>
      </w:r>
      <w:r w:rsidR="00DF46BF" w:rsidRPr="000403CD">
        <w:rPr>
          <w:rFonts w:ascii="Times New Roman" w:hAnsi="Times New Roman"/>
          <w:sz w:val="23"/>
          <w:szCs w:val="23"/>
        </w:rPr>
        <w:t>Лицензиат (Заказчик)</w:t>
      </w:r>
      <w:r w:rsidRPr="000403CD">
        <w:rPr>
          <w:rFonts w:ascii="Times New Roman" w:hAnsi="Times New Roman"/>
          <w:sz w:val="23"/>
          <w:szCs w:val="23"/>
        </w:rPr>
        <w:t xml:space="preserve"> обязуется соблюдать Пользовательское соглашение, находящееся по постоянному адресу в сети Интернет </w:t>
      </w:r>
      <w:hyperlink r:id="rId9" w:history="1">
        <w:r w:rsidRPr="000403CD">
          <w:rPr>
            <w:rStyle w:val="a8"/>
            <w:sz w:val="23"/>
            <w:szCs w:val="23"/>
          </w:rPr>
          <w:t>http://efinatek.ru/</w:t>
        </w:r>
        <w:r w:rsidRPr="000403CD">
          <w:rPr>
            <w:rStyle w:val="a8"/>
            <w:sz w:val="23"/>
            <w:szCs w:val="23"/>
            <w:lang w:val="en-US"/>
          </w:rPr>
          <w:t>doc</w:t>
        </w:r>
        <w:r w:rsidRPr="000403CD">
          <w:rPr>
            <w:rStyle w:val="a8"/>
            <w:sz w:val="23"/>
            <w:szCs w:val="23"/>
          </w:rPr>
          <w:t>/</w:t>
        </w:r>
      </w:hyperlink>
      <w:r w:rsidRPr="000403CD">
        <w:rPr>
          <w:rFonts w:ascii="Times New Roman" w:hAnsi="Times New Roman"/>
          <w:sz w:val="23"/>
          <w:szCs w:val="23"/>
        </w:rPr>
        <w:t>.</w:t>
      </w:r>
    </w:p>
    <w:p w14:paraId="6A64B61B" w14:textId="6F0C92F4" w:rsidR="00C42A6B" w:rsidRPr="000403CD" w:rsidRDefault="00C42A6B" w:rsidP="00C42A6B">
      <w:pPr>
        <w:pStyle w:val="a3"/>
        <w:tabs>
          <w:tab w:val="left" w:pos="1134"/>
        </w:tabs>
        <w:spacing w:after="0" w:line="240" w:lineRule="auto"/>
        <w:ind w:left="426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1</w:t>
      </w:r>
      <w:r w:rsidR="000403CD">
        <w:rPr>
          <w:rFonts w:ascii="Times New Roman" w:hAnsi="Times New Roman"/>
          <w:sz w:val="23"/>
          <w:szCs w:val="23"/>
        </w:rPr>
        <w:t>2</w:t>
      </w:r>
      <w:r w:rsidRPr="000403CD">
        <w:rPr>
          <w:rFonts w:ascii="Times New Roman" w:hAnsi="Times New Roman"/>
          <w:sz w:val="23"/>
          <w:szCs w:val="23"/>
        </w:rPr>
        <w:t xml:space="preserve">.5. </w:t>
      </w:r>
      <w:r w:rsidR="00DF46BF" w:rsidRPr="000403CD">
        <w:rPr>
          <w:rFonts w:ascii="Times New Roman" w:hAnsi="Times New Roman"/>
          <w:sz w:val="23"/>
          <w:szCs w:val="23"/>
        </w:rPr>
        <w:t>Лицензиат (Заказчик)</w:t>
      </w:r>
      <w:r w:rsidRPr="000403CD">
        <w:rPr>
          <w:rFonts w:ascii="Times New Roman" w:hAnsi="Times New Roman"/>
          <w:sz w:val="23"/>
          <w:szCs w:val="23"/>
        </w:rPr>
        <w:t xml:space="preserve"> не вправе изменять фирменное наименование Системы, изменять и/или удалять обозначение авторских прав (</w:t>
      </w:r>
      <w:proofErr w:type="spellStart"/>
      <w:r w:rsidRPr="000403CD">
        <w:rPr>
          <w:rFonts w:ascii="Times New Roman" w:hAnsi="Times New Roman"/>
          <w:sz w:val="23"/>
          <w:szCs w:val="23"/>
        </w:rPr>
        <w:t>copyright</w:t>
      </w:r>
      <w:proofErr w:type="spellEnd"/>
      <w:r w:rsidRPr="000403CD">
        <w:rPr>
          <w:rFonts w:ascii="Times New Roman" w:hAnsi="Times New Roman"/>
          <w:sz w:val="23"/>
          <w:szCs w:val="23"/>
        </w:rPr>
        <w:t>)</w:t>
      </w:r>
    </w:p>
    <w:p w14:paraId="34AB0C1E" w14:textId="3B0C86B0" w:rsidR="00C42A6B" w:rsidRPr="000403CD" w:rsidRDefault="00C42A6B" w:rsidP="00C42A6B">
      <w:pPr>
        <w:pStyle w:val="a3"/>
        <w:tabs>
          <w:tab w:val="left" w:pos="1134"/>
        </w:tabs>
        <w:spacing w:after="0" w:line="240" w:lineRule="auto"/>
        <w:ind w:left="426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1</w:t>
      </w:r>
      <w:r w:rsidR="000403CD">
        <w:rPr>
          <w:rFonts w:ascii="Times New Roman" w:hAnsi="Times New Roman"/>
          <w:sz w:val="23"/>
          <w:szCs w:val="23"/>
        </w:rPr>
        <w:t>2</w:t>
      </w:r>
      <w:r w:rsidRPr="000403CD">
        <w:rPr>
          <w:rFonts w:ascii="Times New Roman" w:hAnsi="Times New Roman"/>
          <w:sz w:val="23"/>
          <w:szCs w:val="23"/>
        </w:rPr>
        <w:t xml:space="preserve">.6. За исключением использования в объемах и способами, прямо предусмотренными Контрактом или законодательством РФ, действующим на момент предоставления права пользования (лицензии), </w:t>
      </w:r>
      <w:r w:rsidR="00DF46BF" w:rsidRPr="000403CD">
        <w:rPr>
          <w:rFonts w:ascii="Times New Roman" w:hAnsi="Times New Roman"/>
          <w:sz w:val="23"/>
          <w:szCs w:val="23"/>
        </w:rPr>
        <w:t>Лицензиат (Заказчик)</w:t>
      </w:r>
      <w:r w:rsidRPr="000403CD">
        <w:rPr>
          <w:rFonts w:ascii="Times New Roman" w:hAnsi="Times New Roman"/>
          <w:sz w:val="23"/>
          <w:szCs w:val="23"/>
        </w:rPr>
        <w:t xml:space="preserve"> не имеет права изменять, </w:t>
      </w:r>
      <w:proofErr w:type="spellStart"/>
      <w:r w:rsidRPr="000403CD">
        <w:rPr>
          <w:rFonts w:ascii="Times New Roman" w:hAnsi="Times New Roman"/>
          <w:sz w:val="23"/>
          <w:szCs w:val="23"/>
        </w:rPr>
        <w:t>декомпилировать</w:t>
      </w:r>
      <w:proofErr w:type="spellEnd"/>
      <w:r w:rsidRPr="000403CD">
        <w:rPr>
          <w:rFonts w:ascii="Times New Roman" w:hAnsi="Times New Roman"/>
          <w:sz w:val="23"/>
          <w:szCs w:val="23"/>
        </w:rPr>
        <w:t>, дизассемблировать, дешифровать и производить иные действия с объектным кодом Системы, имеющие целью получение информации о реализации алгоритмов, используемых в Системе, создавать производные программные продукты с использованием Системы, а также осуществлять (разрешать осуществлять) иное использование Системы и/или ее компонентов.</w:t>
      </w:r>
    </w:p>
    <w:p w14:paraId="20FC9A5D" w14:textId="77777777" w:rsidR="00C42A6B" w:rsidRPr="000403CD" w:rsidRDefault="00C42A6B" w:rsidP="00C42A6B">
      <w:pPr>
        <w:pStyle w:val="a3"/>
        <w:tabs>
          <w:tab w:val="left" w:pos="1134"/>
        </w:tabs>
        <w:spacing w:after="0" w:line="240" w:lineRule="auto"/>
        <w:ind w:left="426"/>
        <w:jc w:val="both"/>
        <w:rPr>
          <w:rFonts w:ascii="Times New Roman" w:hAnsi="Times New Roman"/>
          <w:sz w:val="23"/>
          <w:szCs w:val="23"/>
        </w:rPr>
      </w:pPr>
    </w:p>
    <w:p w14:paraId="15BAB5DC" w14:textId="77777777" w:rsidR="00C42A6B" w:rsidRPr="000403CD" w:rsidRDefault="00C42A6B" w:rsidP="007F251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3"/>
          <w:szCs w:val="23"/>
        </w:rPr>
      </w:pPr>
      <w:r w:rsidRPr="000403CD">
        <w:rPr>
          <w:rFonts w:ascii="Times New Roman" w:hAnsi="Times New Roman"/>
          <w:b/>
          <w:sz w:val="23"/>
          <w:szCs w:val="23"/>
        </w:rPr>
        <w:t>Лицензионное сопровождение:</w:t>
      </w:r>
    </w:p>
    <w:tbl>
      <w:tblPr>
        <w:tblW w:w="49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5"/>
        <w:gridCol w:w="2046"/>
        <w:gridCol w:w="6855"/>
        <w:gridCol w:w="928"/>
      </w:tblGrid>
      <w:tr w:rsidR="00C42A6B" w:rsidRPr="000403CD" w14:paraId="44E414E9" w14:textId="77777777" w:rsidTr="00C42A6B">
        <w:trPr>
          <w:trHeight w:val="309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6DF64C1" w14:textId="77777777" w:rsidR="00C42A6B" w:rsidRPr="000403CD" w:rsidRDefault="00C42A6B">
            <w:pPr>
              <w:rPr>
                <w:rFonts w:ascii="Times New Roman" w:hAnsi="Times New Roman"/>
                <w:b/>
                <w:sz w:val="23"/>
                <w:szCs w:val="23"/>
              </w:rPr>
            </w:pPr>
            <w:r w:rsidRPr="000403CD">
              <w:rPr>
                <w:rFonts w:ascii="Times New Roman" w:hAnsi="Times New Roman"/>
                <w:b/>
                <w:sz w:val="23"/>
                <w:szCs w:val="23"/>
              </w:rPr>
              <w:t>№ п/п</w:t>
            </w:r>
          </w:p>
        </w:tc>
        <w:tc>
          <w:tcPr>
            <w:tcW w:w="4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32923EB" w14:textId="77777777" w:rsidR="00C42A6B" w:rsidRPr="000403CD" w:rsidRDefault="00C42A6B">
            <w:pPr>
              <w:contextualSpacing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0403CD">
              <w:rPr>
                <w:rFonts w:ascii="Times New Roman" w:hAnsi="Times New Roman"/>
                <w:b/>
                <w:sz w:val="23"/>
                <w:szCs w:val="23"/>
              </w:rPr>
              <w:t>Состав сопутствующих услуг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C53C61D" w14:textId="77777777" w:rsidR="00C42A6B" w:rsidRPr="000403CD" w:rsidRDefault="00C42A6B">
            <w:pPr>
              <w:contextualSpacing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0403CD">
              <w:rPr>
                <w:rFonts w:ascii="Times New Roman" w:hAnsi="Times New Roman"/>
                <w:b/>
                <w:sz w:val="23"/>
                <w:szCs w:val="23"/>
              </w:rPr>
              <w:t>Кол-во</w:t>
            </w:r>
          </w:p>
        </w:tc>
      </w:tr>
      <w:tr w:rsidR="00C42A6B" w:rsidRPr="000403CD" w14:paraId="71DC7507" w14:textId="77777777" w:rsidTr="00C42A6B">
        <w:trPr>
          <w:trHeight w:val="559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30855" w14:textId="77777777" w:rsidR="00C42A6B" w:rsidRPr="000403CD" w:rsidRDefault="00C42A6B">
            <w:pPr>
              <w:contextualSpacing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38EF9" w14:textId="77777777" w:rsidR="00C42A6B" w:rsidRPr="000403CD" w:rsidRDefault="00C42A6B">
            <w:pPr>
              <w:contextualSpacing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Консультационно-методическая поддержка</w:t>
            </w:r>
          </w:p>
        </w:tc>
        <w:tc>
          <w:tcPr>
            <w:tcW w:w="3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8A5B0" w14:textId="77777777" w:rsidR="00C42A6B" w:rsidRPr="000403CD" w:rsidRDefault="00C42A6B" w:rsidP="00C42A6B">
            <w:pPr>
              <w:pStyle w:val="a3"/>
              <w:numPr>
                <w:ilvl w:val="0"/>
                <w:numId w:val="14"/>
              </w:numPr>
              <w:tabs>
                <w:tab w:val="left" w:pos="24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 xml:space="preserve">Методические </w:t>
            </w:r>
            <w:proofErr w:type="spellStart"/>
            <w:r w:rsidRPr="000403CD">
              <w:rPr>
                <w:rFonts w:ascii="Times New Roman" w:hAnsi="Times New Roman"/>
                <w:sz w:val="23"/>
                <w:szCs w:val="23"/>
              </w:rPr>
              <w:t>вебинары</w:t>
            </w:r>
            <w:proofErr w:type="spellEnd"/>
          </w:p>
          <w:p w14:paraId="48795111" w14:textId="77777777" w:rsidR="00C42A6B" w:rsidRPr="000403CD" w:rsidRDefault="00C42A6B" w:rsidP="00C42A6B">
            <w:pPr>
              <w:pStyle w:val="a3"/>
              <w:numPr>
                <w:ilvl w:val="0"/>
                <w:numId w:val="14"/>
              </w:numPr>
              <w:tabs>
                <w:tab w:val="left" w:pos="24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Обработка обращений по электронной почте и через модуль «Центр сообщений»</w:t>
            </w:r>
          </w:p>
          <w:p w14:paraId="7127C407" w14:textId="77777777" w:rsidR="00C42A6B" w:rsidRPr="000403CD" w:rsidRDefault="00C42A6B" w:rsidP="00C42A6B">
            <w:pPr>
              <w:pStyle w:val="a3"/>
              <w:numPr>
                <w:ilvl w:val="0"/>
                <w:numId w:val="14"/>
              </w:numPr>
              <w:tabs>
                <w:tab w:val="left" w:pos="24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Доступ к эксплуатационным материалам по работе с ОИР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82BFE" w14:textId="77777777" w:rsidR="00C42A6B" w:rsidRPr="000403CD" w:rsidRDefault="00C42A6B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</w:tr>
      <w:tr w:rsidR="00C42A6B" w:rsidRPr="000403CD" w14:paraId="4DAD14E4" w14:textId="77777777" w:rsidTr="00C42A6B">
        <w:trPr>
          <w:trHeight w:val="559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291DE" w14:textId="77777777" w:rsidR="00C42A6B" w:rsidRPr="000403CD" w:rsidRDefault="00C42A6B">
            <w:pPr>
              <w:contextualSpacing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2C318" w14:textId="77777777" w:rsidR="00C42A6B" w:rsidRPr="000403CD" w:rsidRDefault="00C42A6B">
            <w:pPr>
              <w:contextualSpacing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Техническое сопровождение</w:t>
            </w:r>
          </w:p>
        </w:tc>
        <w:tc>
          <w:tcPr>
            <w:tcW w:w="3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35A91" w14:textId="77777777" w:rsidR="00C42A6B" w:rsidRPr="000403CD" w:rsidRDefault="00C42A6B" w:rsidP="00C42A6B">
            <w:pPr>
              <w:pStyle w:val="a3"/>
              <w:numPr>
                <w:ilvl w:val="0"/>
                <w:numId w:val="14"/>
              </w:numPr>
              <w:tabs>
                <w:tab w:val="left" w:pos="24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Резервное копирование данных (ежедневно)</w:t>
            </w:r>
          </w:p>
          <w:p w14:paraId="26D6476A" w14:textId="77777777" w:rsidR="00C42A6B" w:rsidRPr="000403CD" w:rsidRDefault="00C42A6B" w:rsidP="00C42A6B">
            <w:pPr>
              <w:pStyle w:val="a3"/>
              <w:numPr>
                <w:ilvl w:val="0"/>
                <w:numId w:val="14"/>
              </w:numPr>
              <w:tabs>
                <w:tab w:val="left" w:pos="24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Обеспечение бесперебойности работы ОИР</w:t>
            </w:r>
          </w:p>
          <w:p w14:paraId="057E8614" w14:textId="77777777" w:rsidR="00C42A6B" w:rsidRPr="000403CD" w:rsidRDefault="00C42A6B" w:rsidP="00C42A6B">
            <w:pPr>
              <w:pStyle w:val="a3"/>
              <w:numPr>
                <w:ilvl w:val="0"/>
                <w:numId w:val="14"/>
              </w:numPr>
              <w:tabs>
                <w:tab w:val="left" w:pos="24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Администрирование прав доступа</w:t>
            </w:r>
          </w:p>
          <w:p w14:paraId="61EA5533" w14:textId="77777777" w:rsidR="00C42A6B" w:rsidRPr="000403CD" w:rsidRDefault="00C42A6B" w:rsidP="00C42A6B">
            <w:pPr>
              <w:pStyle w:val="a3"/>
              <w:numPr>
                <w:ilvl w:val="0"/>
                <w:numId w:val="14"/>
              </w:numPr>
              <w:tabs>
                <w:tab w:val="left" w:pos="24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Инсталляция пакетов обновлений (по мере изменений)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37E9C" w14:textId="77777777" w:rsidR="00C42A6B" w:rsidRPr="000403CD" w:rsidRDefault="00C42A6B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</w:tr>
    </w:tbl>
    <w:p w14:paraId="0407502A" w14:textId="77777777" w:rsidR="00C42A6B" w:rsidRPr="000403CD" w:rsidRDefault="00C42A6B" w:rsidP="00C42A6B">
      <w:pPr>
        <w:pStyle w:val="a3"/>
        <w:spacing w:after="0" w:line="240" w:lineRule="auto"/>
        <w:ind w:left="502"/>
        <w:jc w:val="both"/>
        <w:rPr>
          <w:rFonts w:ascii="Times New Roman" w:hAnsi="Times New Roman"/>
          <w:b/>
          <w:sz w:val="23"/>
          <w:szCs w:val="23"/>
        </w:rPr>
      </w:pPr>
    </w:p>
    <w:p w14:paraId="279B0CDD" w14:textId="5195867A" w:rsidR="00C42A6B" w:rsidRPr="000403CD" w:rsidRDefault="0047651C" w:rsidP="007F251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3"/>
          <w:szCs w:val="23"/>
        </w:rPr>
      </w:pPr>
      <w:r w:rsidRPr="000403CD">
        <w:rPr>
          <w:rFonts w:ascii="Times New Roman" w:hAnsi="Times New Roman"/>
          <w:b/>
          <w:color w:val="000000"/>
          <w:sz w:val="23"/>
          <w:szCs w:val="23"/>
        </w:rPr>
        <w:t>Лицензиар (Исполнитель)</w:t>
      </w:r>
      <w:r w:rsidR="00C42A6B" w:rsidRPr="000403CD">
        <w:rPr>
          <w:rFonts w:ascii="Times New Roman" w:hAnsi="Times New Roman"/>
          <w:b/>
          <w:color w:val="000000"/>
          <w:sz w:val="23"/>
          <w:szCs w:val="23"/>
        </w:rPr>
        <w:t xml:space="preserve"> обязуется:</w:t>
      </w:r>
      <w:r w:rsidR="00C42A6B" w:rsidRPr="000403CD">
        <w:rPr>
          <w:rFonts w:ascii="Times New Roman" w:hAnsi="Times New Roman"/>
          <w:color w:val="000000"/>
          <w:sz w:val="23"/>
          <w:szCs w:val="23"/>
        </w:rPr>
        <w:t xml:space="preserve"> </w:t>
      </w:r>
      <w:r w:rsidR="00D95CD8" w:rsidRPr="000403CD">
        <w:rPr>
          <w:rFonts w:ascii="Times New Roman" w:hAnsi="Times New Roman"/>
          <w:color w:val="000000"/>
          <w:sz w:val="23"/>
          <w:szCs w:val="23"/>
        </w:rPr>
        <w:t>п</w:t>
      </w:r>
      <w:r w:rsidR="00C42A6B" w:rsidRPr="000403CD">
        <w:rPr>
          <w:rFonts w:ascii="Times New Roman" w:hAnsi="Times New Roman"/>
          <w:color w:val="000000"/>
          <w:sz w:val="23"/>
          <w:szCs w:val="23"/>
        </w:rPr>
        <w:t>ри лицензионном сопровождении соблюдать публичные обязательства (стандарты) Соглашения Правообладателя об уровне предоставления услуги (</w:t>
      </w:r>
      <w:proofErr w:type="spellStart"/>
      <w:r w:rsidR="00C42A6B" w:rsidRPr="000403CD">
        <w:rPr>
          <w:rFonts w:ascii="Times New Roman" w:hAnsi="Times New Roman"/>
          <w:color w:val="000000"/>
          <w:sz w:val="23"/>
          <w:szCs w:val="23"/>
        </w:rPr>
        <w:t>Service</w:t>
      </w:r>
      <w:proofErr w:type="spellEnd"/>
      <w:r w:rsidR="00C42A6B" w:rsidRPr="000403CD">
        <w:rPr>
          <w:rFonts w:ascii="Times New Roman" w:hAnsi="Times New Roman"/>
          <w:color w:val="000000"/>
          <w:sz w:val="23"/>
          <w:szCs w:val="23"/>
        </w:rPr>
        <w:t xml:space="preserve"> </w:t>
      </w:r>
      <w:proofErr w:type="spellStart"/>
      <w:r w:rsidR="00C42A6B" w:rsidRPr="000403CD">
        <w:rPr>
          <w:rFonts w:ascii="Times New Roman" w:hAnsi="Times New Roman"/>
          <w:color w:val="000000"/>
          <w:sz w:val="23"/>
          <w:szCs w:val="23"/>
        </w:rPr>
        <w:t>Level</w:t>
      </w:r>
      <w:proofErr w:type="spellEnd"/>
      <w:r w:rsidR="00C42A6B" w:rsidRPr="000403CD">
        <w:rPr>
          <w:rFonts w:ascii="Times New Roman" w:hAnsi="Times New Roman"/>
          <w:color w:val="000000"/>
          <w:sz w:val="23"/>
          <w:szCs w:val="23"/>
        </w:rPr>
        <w:t xml:space="preserve"> </w:t>
      </w:r>
      <w:proofErr w:type="spellStart"/>
      <w:r w:rsidR="00C42A6B" w:rsidRPr="000403CD">
        <w:rPr>
          <w:rFonts w:ascii="Times New Roman" w:hAnsi="Times New Roman"/>
          <w:color w:val="000000"/>
          <w:sz w:val="23"/>
          <w:szCs w:val="23"/>
        </w:rPr>
        <w:t>Agreement</w:t>
      </w:r>
      <w:proofErr w:type="spellEnd"/>
      <w:r w:rsidR="00C42A6B" w:rsidRPr="000403CD">
        <w:rPr>
          <w:rFonts w:ascii="Times New Roman" w:hAnsi="Times New Roman"/>
          <w:color w:val="000000"/>
          <w:sz w:val="23"/>
          <w:szCs w:val="23"/>
        </w:rPr>
        <w:t xml:space="preserve">, SLA), доступного по постоянному адресу публикации в сети Интернет: </w:t>
      </w:r>
      <w:hyperlink r:id="rId10" w:history="1">
        <w:r w:rsidR="00C42A6B" w:rsidRPr="000403CD">
          <w:rPr>
            <w:rStyle w:val="a8"/>
            <w:rFonts w:ascii="Times New Roman" w:hAnsi="Times New Roman"/>
            <w:sz w:val="23"/>
            <w:szCs w:val="23"/>
          </w:rPr>
          <w:t>https://efinatek.ru/</w:t>
        </w:r>
        <w:r w:rsidR="00C42A6B" w:rsidRPr="000403CD">
          <w:rPr>
            <w:rStyle w:val="a8"/>
            <w:rFonts w:ascii="Times New Roman" w:hAnsi="Times New Roman"/>
            <w:sz w:val="23"/>
            <w:szCs w:val="23"/>
            <w:lang w:val="en-US"/>
          </w:rPr>
          <w:t>doc</w:t>
        </w:r>
        <w:r w:rsidR="00C42A6B" w:rsidRPr="000403CD">
          <w:rPr>
            <w:rStyle w:val="a8"/>
            <w:rFonts w:ascii="Times New Roman" w:hAnsi="Times New Roman"/>
            <w:sz w:val="23"/>
            <w:szCs w:val="23"/>
          </w:rPr>
          <w:t>/</w:t>
        </w:r>
      </w:hyperlink>
      <w:r w:rsidR="00C42A6B" w:rsidRPr="000403CD">
        <w:rPr>
          <w:rFonts w:ascii="Times New Roman" w:hAnsi="Times New Roman"/>
          <w:color w:val="000000"/>
          <w:sz w:val="23"/>
          <w:szCs w:val="23"/>
        </w:rPr>
        <w:t xml:space="preserve">. Не передавать и не показывать третьим лицам находящуюся у </w:t>
      </w:r>
      <w:r w:rsidRPr="000403CD">
        <w:rPr>
          <w:rFonts w:ascii="Times New Roman" w:hAnsi="Times New Roman"/>
          <w:color w:val="000000"/>
          <w:sz w:val="23"/>
          <w:szCs w:val="23"/>
        </w:rPr>
        <w:t>Лицензиара (Исполнителя)</w:t>
      </w:r>
      <w:r w:rsidR="00C42A6B" w:rsidRPr="000403CD">
        <w:rPr>
          <w:rFonts w:ascii="Times New Roman" w:hAnsi="Times New Roman"/>
          <w:color w:val="000000"/>
          <w:sz w:val="23"/>
          <w:szCs w:val="23"/>
        </w:rPr>
        <w:t xml:space="preserve"> документацию </w:t>
      </w:r>
      <w:r w:rsidRPr="000403CD">
        <w:rPr>
          <w:rFonts w:ascii="Times New Roman" w:hAnsi="Times New Roman"/>
          <w:sz w:val="23"/>
          <w:szCs w:val="23"/>
        </w:rPr>
        <w:t>Лицензиата (Заказчика)</w:t>
      </w:r>
      <w:r w:rsidR="00C42A6B" w:rsidRPr="000403CD">
        <w:rPr>
          <w:rFonts w:ascii="Times New Roman" w:hAnsi="Times New Roman"/>
          <w:color w:val="000000"/>
          <w:sz w:val="23"/>
          <w:szCs w:val="23"/>
        </w:rPr>
        <w:t>, а также конфиденциальную информацию.</w:t>
      </w:r>
    </w:p>
    <w:p w14:paraId="02493735" w14:textId="7054C9CA" w:rsidR="00C42A6B" w:rsidRPr="000403CD" w:rsidRDefault="00C42A6B" w:rsidP="007F251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3"/>
          <w:szCs w:val="23"/>
        </w:rPr>
      </w:pPr>
      <w:r w:rsidRPr="000403CD">
        <w:rPr>
          <w:rFonts w:ascii="Times New Roman" w:hAnsi="Times New Roman"/>
          <w:b/>
          <w:bCs/>
          <w:sz w:val="23"/>
          <w:szCs w:val="23"/>
        </w:rPr>
        <w:t>Срок подписания Контракта: в соответствии с регламентом Электронного Магазина МО.</w:t>
      </w:r>
    </w:p>
    <w:p w14:paraId="4DD79337" w14:textId="77777777" w:rsidR="00C42A6B" w:rsidRPr="000403CD" w:rsidRDefault="00C42A6B" w:rsidP="00C42A6B">
      <w:pPr>
        <w:ind w:right="-1"/>
        <w:jc w:val="both"/>
        <w:rPr>
          <w:rFonts w:ascii="Times New Roman" w:hAnsi="Times New Roman"/>
          <w:sz w:val="23"/>
          <w:szCs w:val="23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233"/>
        <w:gridCol w:w="5233"/>
      </w:tblGrid>
      <w:tr w:rsidR="00C42A6B" w:rsidRPr="000403CD" w14:paraId="6A3B5550" w14:textId="77777777">
        <w:tc>
          <w:tcPr>
            <w:tcW w:w="2500" w:type="pct"/>
          </w:tcPr>
          <w:p w14:paraId="08A408F7" w14:textId="155B49C9" w:rsidR="00C42A6B" w:rsidRPr="000403CD" w:rsidRDefault="00C42A6B">
            <w:pPr>
              <w:spacing w:after="0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От </w:t>
            </w:r>
            <w:bookmarkStart w:id="2" w:name="_Hlk175238815"/>
            <w:r w:rsidR="0047651C" w:rsidRPr="000403CD">
              <w:rPr>
                <w:rFonts w:ascii="Times New Roman" w:hAnsi="Times New Roman"/>
                <w:color w:val="000000"/>
                <w:sz w:val="23"/>
                <w:szCs w:val="23"/>
              </w:rPr>
              <w:t>Лицензиара (Исполнителя)</w:t>
            </w:r>
            <w:bookmarkEnd w:id="2"/>
          </w:p>
          <w:p w14:paraId="17F898B1" w14:textId="1DAC0110" w:rsidR="00C42A6B" w:rsidRPr="000403CD" w:rsidRDefault="0047651C">
            <w:pPr>
              <w:spacing w:after="0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color w:val="000000"/>
                <w:sz w:val="23"/>
                <w:szCs w:val="23"/>
              </w:rPr>
              <w:t>________________</w:t>
            </w:r>
          </w:p>
          <w:p w14:paraId="3706712E" w14:textId="77777777" w:rsidR="00C42A6B" w:rsidRPr="000403CD" w:rsidRDefault="00C42A6B">
            <w:pPr>
              <w:spacing w:after="0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  <w:p w14:paraId="0D30B201" w14:textId="552F74A0" w:rsidR="00C42A6B" w:rsidRPr="000403CD" w:rsidRDefault="00C42A6B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________________/ </w:t>
            </w:r>
            <w:r w:rsidR="0047651C" w:rsidRPr="000403CD">
              <w:rPr>
                <w:rFonts w:ascii="Times New Roman" w:hAnsi="Times New Roman"/>
                <w:color w:val="000000"/>
                <w:sz w:val="23"/>
                <w:szCs w:val="23"/>
              </w:rPr>
              <w:t>______________</w:t>
            </w:r>
          </w:p>
          <w:p w14:paraId="20297DFF" w14:textId="77777777" w:rsidR="00C42A6B" w:rsidRPr="000403CD" w:rsidRDefault="00C42A6B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  <w:p w14:paraId="72D36ADD" w14:textId="77777777" w:rsidR="00C42A6B" w:rsidRPr="000403CD" w:rsidRDefault="00C42A6B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color w:val="000000"/>
                <w:sz w:val="23"/>
                <w:szCs w:val="23"/>
              </w:rPr>
              <w:t>М.П.</w:t>
            </w:r>
          </w:p>
        </w:tc>
        <w:tc>
          <w:tcPr>
            <w:tcW w:w="2500" w:type="pct"/>
          </w:tcPr>
          <w:p w14:paraId="33B78836" w14:textId="0F603C6F" w:rsidR="00C42A6B" w:rsidRPr="000403CD" w:rsidRDefault="00C42A6B">
            <w:pPr>
              <w:spacing w:after="0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От </w:t>
            </w:r>
            <w:r w:rsidR="0047651C" w:rsidRPr="000403CD">
              <w:rPr>
                <w:rFonts w:ascii="Times New Roman" w:hAnsi="Times New Roman"/>
                <w:sz w:val="23"/>
                <w:szCs w:val="23"/>
              </w:rPr>
              <w:t>Лицензиата (Заказчика)</w:t>
            </w:r>
          </w:p>
          <w:p w14:paraId="22F15710" w14:textId="77777777" w:rsidR="00C42A6B" w:rsidRPr="000403CD" w:rsidRDefault="00C42A6B">
            <w:pPr>
              <w:spacing w:after="0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color w:val="000000"/>
                <w:sz w:val="23"/>
                <w:szCs w:val="23"/>
              </w:rPr>
              <w:t>_____________</w:t>
            </w:r>
          </w:p>
          <w:p w14:paraId="1FA5B351" w14:textId="77777777" w:rsidR="00C42A6B" w:rsidRPr="000403CD" w:rsidRDefault="00C42A6B">
            <w:pPr>
              <w:spacing w:after="0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  <w:p w14:paraId="32DCEE3D" w14:textId="77777777" w:rsidR="00C42A6B" w:rsidRPr="000403CD" w:rsidRDefault="00C42A6B">
            <w:pPr>
              <w:spacing w:after="0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color w:val="000000"/>
                <w:sz w:val="23"/>
                <w:szCs w:val="23"/>
              </w:rPr>
              <w:t>______________/ ________________</w:t>
            </w:r>
          </w:p>
          <w:p w14:paraId="60AC5C65" w14:textId="77777777" w:rsidR="00C42A6B" w:rsidRPr="000403CD" w:rsidRDefault="00C42A6B">
            <w:pPr>
              <w:spacing w:after="0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  <w:p w14:paraId="4F617E69" w14:textId="77777777" w:rsidR="00C42A6B" w:rsidRPr="000403CD" w:rsidRDefault="00C42A6B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color w:val="000000"/>
                <w:sz w:val="23"/>
                <w:szCs w:val="23"/>
              </w:rPr>
              <w:t>М.П.</w:t>
            </w:r>
          </w:p>
        </w:tc>
      </w:tr>
    </w:tbl>
    <w:p w14:paraId="539E7AC3" w14:textId="77777777" w:rsidR="0096632C" w:rsidRPr="000403CD" w:rsidRDefault="0096632C" w:rsidP="00C42A6B">
      <w:pPr>
        <w:rPr>
          <w:sz w:val="23"/>
          <w:szCs w:val="23"/>
        </w:rPr>
      </w:pPr>
    </w:p>
    <w:sectPr w:rsidR="0096632C" w:rsidRPr="000403CD" w:rsidSect="00B01B6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9F2CA5"/>
    <w:multiLevelType w:val="hybridMultilevel"/>
    <w:tmpl w:val="E1DA0F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A60762"/>
    <w:multiLevelType w:val="hybridMultilevel"/>
    <w:tmpl w:val="1DC20D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5825E8"/>
    <w:multiLevelType w:val="multilevel"/>
    <w:tmpl w:val="98AC7314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ind w:left="1200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2F231A30"/>
    <w:multiLevelType w:val="hybridMultilevel"/>
    <w:tmpl w:val="C4A0B122"/>
    <w:lvl w:ilvl="0" w:tplc="041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4" w15:restartNumberingAfterBreak="0">
    <w:nsid w:val="2FE778FA"/>
    <w:multiLevelType w:val="hybridMultilevel"/>
    <w:tmpl w:val="AD70287E"/>
    <w:lvl w:ilvl="0" w:tplc="0A8016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3F055E"/>
    <w:multiLevelType w:val="hybridMultilevel"/>
    <w:tmpl w:val="4482C5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AE1E53"/>
    <w:multiLevelType w:val="hybridMultilevel"/>
    <w:tmpl w:val="5AC4A0DC"/>
    <w:lvl w:ilvl="0" w:tplc="928C7EE4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C63BB9"/>
    <w:multiLevelType w:val="hybridMultilevel"/>
    <w:tmpl w:val="BEBA97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3D0A43"/>
    <w:multiLevelType w:val="hybridMultilevel"/>
    <w:tmpl w:val="E0FCB9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3D3E09"/>
    <w:multiLevelType w:val="hybridMultilevel"/>
    <w:tmpl w:val="4C6A000E"/>
    <w:lvl w:ilvl="0" w:tplc="EB966816">
      <w:start w:val="1"/>
      <w:numFmt w:val="decimal"/>
      <w:lvlText w:val="3.2.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2C31D0"/>
    <w:multiLevelType w:val="hybridMultilevel"/>
    <w:tmpl w:val="46463E3E"/>
    <w:lvl w:ilvl="0" w:tplc="041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1" w15:restartNumberingAfterBreak="0">
    <w:nsid w:val="54F9177E"/>
    <w:multiLevelType w:val="multilevel"/>
    <w:tmpl w:val="537E88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b w:val="0"/>
      </w:rPr>
    </w:lvl>
  </w:abstractNum>
  <w:abstractNum w:abstractNumId="12" w15:restartNumberingAfterBreak="0">
    <w:nsid w:val="5CA62883"/>
    <w:multiLevelType w:val="hybridMultilevel"/>
    <w:tmpl w:val="A47221DA"/>
    <w:lvl w:ilvl="0" w:tplc="041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3" w15:restartNumberingAfterBreak="0">
    <w:nsid w:val="6C2766A0"/>
    <w:multiLevelType w:val="hybridMultilevel"/>
    <w:tmpl w:val="5058A1FC"/>
    <w:lvl w:ilvl="0" w:tplc="BF8004C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0"/>
  </w:num>
  <w:num w:numId="5">
    <w:abstractNumId w:val="13"/>
  </w:num>
  <w:num w:numId="6">
    <w:abstractNumId w:val="7"/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7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7"/>
  </w:num>
  <w:num w:numId="15">
    <w:abstractNumId w:val="4"/>
  </w:num>
  <w:num w:numId="16">
    <w:abstractNumId w:val="5"/>
  </w:num>
  <w:num w:numId="17">
    <w:abstractNumId w:val="8"/>
  </w:num>
  <w:num w:numId="18">
    <w:abstractNumId w:val="7"/>
  </w:num>
  <w:num w:numId="19">
    <w:abstractNumId w:val="4"/>
  </w:num>
  <w:num w:numId="20">
    <w:abstractNumId w:val="5"/>
  </w:num>
  <w:num w:numId="21">
    <w:abstractNumId w:val="8"/>
  </w:num>
  <w:num w:numId="22">
    <w:abstractNumId w:val="3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BDE"/>
    <w:rsid w:val="00003A45"/>
    <w:rsid w:val="00012210"/>
    <w:rsid w:val="000403CD"/>
    <w:rsid w:val="000549A8"/>
    <w:rsid w:val="00091665"/>
    <w:rsid w:val="00093226"/>
    <w:rsid w:val="000961A2"/>
    <w:rsid w:val="000B73C5"/>
    <w:rsid w:val="000C3DD7"/>
    <w:rsid w:val="000F2E5E"/>
    <w:rsid w:val="0011198B"/>
    <w:rsid w:val="00123833"/>
    <w:rsid w:val="00147F84"/>
    <w:rsid w:val="001908B3"/>
    <w:rsid w:val="001A7B19"/>
    <w:rsid w:val="001C470F"/>
    <w:rsid w:val="002135EA"/>
    <w:rsid w:val="0024691E"/>
    <w:rsid w:val="0026189F"/>
    <w:rsid w:val="002C5E9F"/>
    <w:rsid w:val="00302BFA"/>
    <w:rsid w:val="003330A1"/>
    <w:rsid w:val="00340059"/>
    <w:rsid w:val="00356ED7"/>
    <w:rsid w:val="00371E29"/>
    <w:rsid w:val="00377BDE"/>
    <w:rsid w:val="00394C10"/>
    <w:rsid w:val="003A13D8"/>
    <w:rsid w:val="003A239E"/>
    <w:rsid w:val="003E2881"/>
    <w:rsid w:val="004040BD"/>
    <w:rsid w:val="00425B7E"/>
    <w:rsid w:val="0042609A"/>
    <w:rsid w:val="0043265D"/>
    <w:rsid w:val="00465B59"/>
    <w:rsid w:val="0047651C"/>
    <w:rsid w:val="0047722D"/>
    <w:rsid w:val="00477637"/>
    <w:rsid w:val="004C65A7"/>
    <w:rsid w:val="004F2754"/>
    <w:rsid w:val="005003BC"/>
    <w:rsid w:val="005704FE"/>
    <w:rsid w:val="005724AA"/>
    <w:rsid w:val="0057669B"/>
    <w:rsid w:val="005814D1"/>
    <w:rsid w:val="005A7593"/>
    <w:rsid w:val="005B7D2B"/>
    <w:rsid w:val="005D12DB"/>
    <w:rsid w:val="005E43DC"/>
    <w:rsid w:val="006228B5"/>
    <w:rsid w:val="00630619"/>
    <w:rsid w:val="0068090B"/>
    <w:rsid w:val="006A290A"/>
    <w:rsid w:val="006E6B7D"/>
    <w:rsid w:val="006E6E97"/>
    <w:rsid w:val="00716F95"/>
    <w:rsid w:val="007218A3"/>
    <w:rsid w:val="007328FD"/>
    <w:rsid w:val="00733BF9"/>
    <w:rsid w:val="0077777A"/>
    <w:rsid w:val="00790F5F"/>
    <w:rsid w:val="007C2D51"/>
    <w:rsid w:val="007D49BE"/>
    <w:rsid w:val="007F251A"/>
    <w:rsid w:val="0083596F"/>
    <w:rsid w:val="0085291E"/>
    <w:rsid w:val="0088356A"/>
    <w:rsid w:val="008A4B4E"/>
    <w:rsid w:val="008F1D06"/>
    <w:rsid w:val="00932E53"/>
    <w:rsid w:val="00964EFF"/>
    <w:rsid w:val="0096632C"/>
    <w:rsid w:val="00985958"/>
    <w:rsid w:val="009A4282"/>
    <w:rsid w:val="009B5703"/>
    <w:rsid w:val="009F5697"/>
    <w:rsid w:val="00A81B68"/>
    <w:rsid w:val="00A90836"/>
    <w:rsid w:val="00AA2DD6"/>
    <w:rsid w:val="00B01B64"/>
    <w:rsid w:val="00B26EE9"/>
    <w:rsid w:val="00B342DD"/>
    <w:rsid w:val="00B37A9D"/>
    <w:rsid w:val="00B477F3"/>
    <w:rsid w:val="00B56E94"/>
    <w:rsid w:val="00B60EF9"/>
    <w:rsid w:val="00B80A20"/>
    <w:rsid w:val="00B866A5"/>
    <w:rsid w:val="00BA573E"/>
    <w:rsid w:val="00BB5F42"/>
    <w:rsid w:val="00C0654B"/>
    <w:rsid w:val="00C42A6B"/>
    <w:rsid w:val="00C54C0A"/>
    <w:rsid w:val="00C61B45"/>
    <w:rsid w:val="00CA648F"/>
    <w:rsid w:val="00CA65BD"/>
    <w:rsid w:val="00CA762D"/>
    <w:rsid w:val="00CB57C8"/>
    <w:rsid w:val="00CB5AD0"/>
    <w:rsid w:val="00D22E91"/>
    <w:rsid w:val="00D37CE2"/>
    <w:rsid w:val="00D47A6B"/>
    <w:rsid w:val="00D817CB"/>
    <w:rsid w:val="00D95CD8"/>
    <w:rsid w:val="00DA0C31"/>
    <w:rsid w:val="00DF3823"/>
    <w:rsid w:val="00DF46BF"/>
    <w:rsid w:val="00E00D63"/>
    <w:rsid w:val="00E050E3"/>
    <w:rsid w:val="00E14ECD"/>
    <w:rsid w:val="00E42178"/>
    <w:rsid w:val="00E472C2"/>
    <w:rsid w:val="00EA0C68"/>
    <w:rsid w:val="00EE6328"/>
    <w:rsid w:val="00EE68F3"/>
    <w:rsid w:val="00F50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7800E"/>
  <w15:docId w15:val="{D34278B6-2105-49AA-9394-5B97FF6B6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291E"/>
    <w:pPr>
      <w:spacing w:after="200" w:line="276" w:lineRule="auto"/>
    </w:pPr>
    <w:rPr>
      <w:sz w:val="22"/>
      <w:szCs w:val="22"/>
    </w:rPr>
  </w:style>
  <w:style w:type="paragraph" w:styleId="3">
    <w:name w:val="heading 3"/>
    <w:basedOn w:val="a"/>
    <w:next w:val="a"/>
    <w:link w:val="30"/>
    <w:semiHidden/>
    <w:unhideWhenUsed/>
    <w:qFormat/>
    <w:rsid w:val="00377BDE"/>
    <w:pPr>
      <w:keepNext/>
      <w:spacing w:after="0" w:line="240" w:lineRule="auto"/>
      <w:ind w:left="720" w:right="-2643" w:firstLine="720"/>
      <w:jc w:val="right"/>
      <w:outlineLvl w:val="2"/>
    </w:pPr>
    <w:rPr>
      <w:rFonts w:ascii="Arial" w:hAnsi="Arial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semiHidden/>
    <w:rsid w:val="00377BDE"/>
    <w:rPr>
      <w:rFonts w:ascii="Arial" w:eastAsia="Times New Roman" w:hAnsi="Arial" w:cs="Times New Roman"/>
      <w:b/>
      <w:sz w:val="24"/>
      <w:szCs w:val="20"/>
    </w:rPr>
  </w:style>
  <w:style w:type="paragraph" w:styleId="a3">
    <w:name w:val="List Paragraph"/>
    <w:basedOn w:val="a"/>
    <w:link w:val="a4"/>
    <w:uiPriority w:val="34"/>
    <w:qFormat/>
    <w:rsid w:val="00377BDE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qFormat/>
    <w:locked/>
    <w:rsid w:val="00BB5F42"/>
  </w:style>
  <w:style w:type="paragraph" w:styleId="a5">
    <w:name w:val="Balloon Text"/>
    <w:basedOn w:val="a"/>
    <w:link w:val="a6"/>
    <w:uiPriority w:val="99"/>
    <w:semiHidden/>
    <w:unhideWhenUsed/>
    <w:rsid w:val="008359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83596F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39"/>
    <w:rsid w:val="00B0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rsid w:val="00EE68F3"/>
    <w:rPr>
      <w:color w:val="0563C1"/>
      <w:u w:val="single"/>
    </w:rPr>
  </w:style>
  <w:style w:type="character" w:customStyle="1" w:styleId="UnresolvedMention">
    <w:name w:val="Unresolved Mention"/>
    <w:uiPriority w:val="99"/>
    <w:semiHidden/>
    <w:unhideWhenUsed/>
    <w:rsid w:val="00EE68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50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75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finatek.ru/doc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us.gov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eestr.digital.gov.ru/reestr/304916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reestr.digital.gov.ru/reestr/304916/" TargetMode="External"/><Relationship Id="rId10" Type="http://schemas.openxmlformats.org/officeDocument/2006/relationships/hyperlink" Target="https://efinatek.ru/doc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efinatek.ru/doc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1685</Words>
  <Characters>9609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"НПП "Климат"</Company>
  <LinksUpToDate>false</LinksUpToDate>
  <CharactersWithSpaces>11272</CharactersWithSpaces>
  <SharedDoc>false</SharedDoc>
  <HLinks>
    <vt:vector size="6" baseType="variant">
      <vt:variant>
        <vt:i4>1769492</vt:i4>
      </vt:variant>
      <vt:variant>
        <vt:i4>0</vt:i4>
      </vt:variant>
      <vt:variant>
        <vt:i4>0</vt:i4>
      </vt:variant>
      <vt:variant>
        <vt:i4>5</vt:i4>
      </vt:variant>
      <vt:variant>
        <vt:lpwstr>https://efinatek.ru/doc/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Буланов</dc:creator>
  <cp:keywords/>
  <dc:description/>
  <cp:lastModifiedBy>Екатерина Эдуардовна Банкузова</cp:lastModifiedBy>
  <cp:revision>4</cp:revision>
  <cp:lastPrinted>2017-10-26T07:18:00Z</cp:lastPrinted>
  <dcterms:created xsi:type="dcterms:W3CDTF">2026-10-13T11:57:00Z</dcterms:created>
  <dcterms:modified xsi:type="dcterms:W3CDTF">2026-10-13T12:02:00Z</dcterms:modified>
</cp:coreProperties>
</file>