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982F6" w14:textId="030257DA" w:rsidR="00BA3C54" w:rsidRDefault="00BA3C54" w:rsidP="00BA3C54">
      <w:pPr>
        <w:ind w:firstLine="0"/>
        <w:jc w:val="right"/>
        <w:rPr>
          <w:b/>
        </w:rPr>
      </w:pPr>
      <w:bookmarkStart w:id="0" w:name="_Toc479875996"/>
      <w:r>
        <w:rPr>
          <w:b/>
        </w:rPr>
        <w:t xml:space="preserve">Приложение №5 </w:t>
      </w:r>
      <w:r>
        <w:rPr>
          <w:b/>
        </w:rPr>
        <w:br/>
        <w:t>к контракту №</w:t>
      </w:r>
    </w:p>
    <w:p w14:paraId="48492A83" w14:textId="4AD9529D" w:rsidR="00BA3C54" w:rsidRPr="00BA3C54" w:rsidRDefault="00C660B6" w:rsidP="00C660B6">
      <w:pPr>
        <w:jc w:val="center"/>
        <w:rPr>
          <w:b/>
        </w:rPr>
      </w:pPr>
      <w:r>
        <w:rPr>
          <w:b/>
        </w:rPr>
        <w:t>Описание объекта закупки</w:t>
      </w:r>
    </w:p>
    <w:p w14:paraId="7D4FF488" w14:textId="45080664" w:rsidR="00550EC8" w:rsidRDefault="00BA3C54" w:rsidP="00C660B6">
      <w:pPr>
        <w:tabs>
          <w:tab w:val="left" w:pos="3855"/>
        </w:tabs>
        <w:suppressAutoHyphens w:val="0"/>
      </w:pPr>
      <w:r w:rsidRPr="00BA3C54">
        <w:rPr>
          <w:b/>
        </w:rPr>
        <w:t>1.</w:t>
      </w:r>
      <w:r w:rsidRPr="00BA3C54">
        <w:t xml:space="preserve"> Объект закупки (товаров, работ, услуг): </w:t>
      </w:r>
      <w:r w:rsidR="005C331C" w:rsidRPr="005C331C">
        <w:t>Оказание услуг по предоставлению доступа к сети инт</w:t>
      </w:r>
      <w:r w:rsidR="009C42FC">
        <w:t>ернет (канал связи L2</w:t>
      </w:r>
      <w:proofErr w:type="gramStart"/>
      <w:r w:rsidR="009C42FC">
        <w:t>)  на</w:t>
      </w:r>
      <w:proofErr w:type="gramEnd"/>
      <w:r w:rsidR="009C42FC">
        <w:t xml:space="preserve"> 2027-2028 гг</w:t>
      </w:r>
      <w:bookmarkStart w:id="1" w:name="_GoBack"/>
      <w:bookmarkEnd w:id="1"/>
    </w:p>
    <w:p w14:paraId="6534FE90" w14:textId="7F650109" w:rsidR="00550EC8" w:rsidRPr="005C331C" w:rsidRDefault="00BA3C54" w:rsidP="00C660B6">
      <w:pPr>
        <w:tabs>
          <w:tab w:val="left" w:pos="3855"/>
        </w:tabs>
        <w:suppressAutoHyphens w:val="0"/>
      </w:pPr>
      <w:r w:rsidRPr="00BA3C54">
        <w:rPr>
          <w:b/>
        </w:rPr>
        <w:t>2</w:t>
      </w:r>
      <w:r w:rsidRPr="005C331C">
        <w:t>.</w:t>
      </w:r>
      <w:r w:rsidRPr="00BA3C54">
        <w:t xml:space="preserve"> КОЗ</w:t>
      </w:r>
      <w:r w:rsidR="00C660B6">
        <w:t>2</w:t>
      </w:r>
      <w:r w:rsidRPr="00BA3C54">
        <w:t xml:space="preserve">: </w:t>
      </w:r>
      <w:r w:rsidR="00550EC8" w:rsidRPr="005C331C">
        <w:t>21.205.08.01.01.02.143 - Услуги по широкополосному доступу к информационно-коммуникационной сети Интернет по проводным сетям, пропускная способность от 50 (Мбит/с)</w:t>
      </w:r>
    </w:p>
    <w:p w14:paraId="7E99D3E3" w14:textId="77777777" w:rsidR="00550EC8" w:rsidRDefault="00BA3C54" w:rsidP="00550EC8">
      <w:pPr>
        <w:tabs>
          <w:tab w:val="left" w:pos="3855"/>
        </w:tabs>
        <w:suppressAutoHyphens w:val="0"/>
      </w:pPr>
      <w:r w:rsidRPr="005C331C">
        <w:t>3.</w:t>
      </w:r>
      <w:r w:rsidRPr="00BA3C54">
        <w:t xml:space="preserve"> ОКПД2: </w:t>
      </w:r>
      <w:hyperlink r:id="rId5" w:anchor="/PlanScheduleSpecification?id=575737624" w:tgtFrame="_blank" w:history="1">
        <w:r w:rsidR="00550EC8" w:rsidRPr="005C331C">
          <w:t>61.10.43.000-Услуги по широкополосному доступу к информационно-коммуникационной сети Интернет по проводным сетям</w:t>
        </w:r>
      </w:hyperlink>
    </w:p>
    <w:p w14:paraId="53146D32" w14:textId="6E62A7C5" w:rsidR="00BA3C54" w:rsidRPr="00BA3C54" w:rsidRDefault="00BA3C54" w:rsidP="00550EC8">
      <w:pPr>
        <w:tabs>
          <w:tab w:val="left" w:pos="3855"/>
        </w:tabs>
        <w:suppressAutoHyphens w:val="0"/>
      </w:pPr>
      <w:r w:rsidRPr="00BA3C54">
        <w:rPr>
          <w:b/>
          <w:bCs/>
        </w:rPr>
        <w:t>Термины, определения и сокращения</w:t>
      </w:r>
      <w:bookmarkEnd w:id="0"/>
    </w:p>
    <w:p w14:paraId="51ADEB02" w14:textId="77777777" w:rsidR="00BA3C54" w:rsidRPr="00BA3C54" w:rsidRDefault="00BA3C54" w:rsidP="00BA3C54">
      <w:r w:rsidRPr="00BA3C54">
        <w:t>В документе используются следующие термины, определения и сокращения:</w:t>
      </w:r>
    </w:p>
    <w:tbl>
      <w:tblPr>
        <w:tblStyle w:val="9"/>
        <w:tblW w:w="10280" w:type="dxa"/>
        <w:tblLook w:val="04A0" w:firstRow="1" w:lastRow="0" w:firstColumn="1" w:lastColumn="0" w:noHBand="0" w:noVBand="1"/>
      </w:tblPr>
      <w:tblGrid>
        <w:gridCol w:w="2372"/>
        <w:gridCol w:w="7908"/>
      </w:tblGrid>
      <w:tr w:rsidR="00BA3C54" w:rsidRPr="00BA3C54" w14:paraId="7AD5A865" w14:textId="77777777" w:rsidTr="00BA3C5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8F62" w14:textId="77777777" w:rsidR="00BA3C54" w:rsidRPr="00BA3C54" w:rsidRDefault="00BA3C54">
            <w:pPr>
              <w:widowControl w:val="0"/>
            </w:pPr>
            <w:r w:rsidRPr="00BA3C54">
              <w:t>ЕИМТС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6C68" w14:textId="77777777" w:rsidR="00BA3C54" w:rsidRPr="00BA3C54" w:rsidRDefault="00BA3C54">
            <w:pPr>
              <w:widowControl w:val="0"/>
            </w:pPr>
            <w:r w:rsidRPr="00BA3C54">
              <w:t xml:space="preserve">- единая интегрированная </w:t>
            </w:r>
            <w:proofErr w:type="spellStart"/>
            <w:r w:rsidRPr="00BA3C54">
              <w:t>мультисервисная</w:t>
            </w:r>
            <w:proofErr w:type="spellEnd"/>
            <w:r w:rsidRPr="00BA3C54">
              <w:t xml:space="preserve"> телекоммуникационная сеть Правительства Московской области</w:t>
            </w:r>
          </w:p>
        </w:tc>
      </w:tr>
      <w:tr w:rsidR="00BA3C54" w:rsidRPr="00BA3C54" w14:paraId="04AC34F0" w14:textId="77777777" w:rsidTr="00BA3C5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29FE" w14:textId="77777777" w:rsidR="00BA3C54" w:rsidRPr="00BA3C54" w:rsidRDefault="00BA3C54">
            <w:pPr>
              <w:widowControl w:val="0"/>
            </w:pPr>
            <w:r w:rsidRPr="00BA3C54">
              <w:t>ПМО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E67E" w14:textId="77777777" w:rsidR="00BA3C54" w:rsidRPr="00BA3C54" w:rsidRDefault="00BA3C54">
            <w:pPr>
              <w:widowControl w:val="0"/>
            </w:pPr>
            <w:r w:rsidRPr="00BA3C54">
              <w:t>- Правительство Московской области</w:t>
            </w:r>
          </w:p>
        </w:tc>
      </w:tr>
      <w:tr w:rsidR="00BA3C54" w:rsidRPr="00BA3C54" w14:paraId="012DDBB5" w14:textId="77777777" w:rsidTr="00BA3C5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8166" w14:textId="77777777" w:rsidR="00BA3C54" w:rsidRPr="00BA3C54" w:rsidRDefault="00BA3C54">
            <w:pPr>
              <w:widowControl w:val="0"/>
            </w:pPr>
            <w:r w:rsidRPr="00BA3C54">
              <w:t>АГОК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C1852" w14:textId="77777777" w:rsidR="00BA3C54" w:rsidRPr="00BA3C54" w:rsidRDefault="00BA3C54">
            <w:pPr>
              <w:widowControl w:val="0"/>
            </w:pPr>
            <w:r w:rsidRPr="00BA3C54">
              <w:t>- Администрация городского округа Клин</w:t>
            </w:r>
          </w:p>
        </w:tc>
      </w:tr>
      <w:tr w:rsidR="00BA3C54" w:rsidRPr="00BA3C54" w14:paraId="44A7A969" w14:textId="77777777" w:rsidTr="00BA3C5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6108" w14:textId="77777777" w:rsidR="00BA3C54" w:rsidRPr="00BA3C54" w:rsidRDefault="00BA3C54">
            <w:pPr>
              <w:widowControl w:val="0"/>
            </w:pPr>
            <w:r w:rsidRPr="00BA3C54">
              <w:t>ИС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1452E" w14:textId="77777777" w:rsidR="00BA3C54" w:rsidRPr="00BA3C54" w:rsidRDefault="00BA3C54">
            <w:pPr>
              <w:widowControl w:val="0"/>
            </w:pPr>
            <w:r w:rsidRPr="00BA3C54">
              <w:t>- информационная система</w:t>
            </w:r>
          </w:p>
        </w:tc>
      </w:tr>
      <w:tr w:rsidR="00BA3C54" w:rsidRPr="00BA3C54" w14:paraId="6615FA25" w14:textId="77777777" w:rsidTr="00BA3C5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07B8" w14:textId="77777777" w:rsidR="00BA3C54" w:rsidRPr="00BA3C54" w:rsidRDefault="00BA3C54">
            <w:pPr>
              <w:widowControl w:val="0"/>
            </w:pPr>
            <w:r w:rsidRPr="00BA3C54">
              <w:t>ТУ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113B" w14:textId="77777777" w:rsidR="00BA3C54" w:rsidRPr="00BA3C54" w:rsidRDefault="00BA3C54">
            <w:pPr>
              <w:widowControl w:val="0"/>
            </w:pPr>
            <w:r w:rsidRPr="00BA3C54">
              <w:t>- технические условия</w:t>
            </w:r>
          </w:p>
        </w:tc>
      </w:tr>
      <w:tr w:rsidR="00BA3C54" w:rsidRPr="00BA3C54" w14:paraId="1F1E3870" w14:textId="77777777" w:rsidTr="00BA3C5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4510" w14:textId="77777777" w:rsidR="00BA3C54" w:rsidRPr="00BA3C54" w:rsidRDefault="00BA3C54">
            <w:pPr>
              <w:widowControl w:val="0"/>
            </w:pPr>
            <w:r w:rsidRPr="00BA3C54">
              <w:t>VLAN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7F09" w14:textId="77777777" w:rsidR="00BA3C54" w:rsidRPr="00BA3C54" w:rsidRDefault="00BA3C54">
            <w:pPr>
              <w:widowControl w:val="0"/>
            </w:pPr>
            <w:r w:rsidRPr="00BA3C54">
              <w:t>- виртуальная локальная сеть</w:t>
            </w:r>
          </w:p>
        </w:tc>
      </w:tr>
      <w:tr w:rsidR="00BA3C54" w:rsidRPr="00BA3C54" w14:paraId="5412B9DA" w14:textId="77777777" w:rsidTr="00BA3C5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F50E" w14:textId="77777777" w:rsidR="00BA3C54" w:rsidRPr="00BA3C54" w:rsidRDefault="00BA3C54">
            <w:pPr>
              <w:widowControl w:val="0"/>
            </w:pPr>
            <w:r w:rsidRPr="00BA3C54">
              <w:t>L2VPN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0827" w14:textId="77777777" w:rsidR="00BA3C54" w:rsidRPr="00BA3C54" w:rsidRDefault="00BA3C54">
            <w:pPr>
              <w:widowControl w:val="0"/>
            </w:pPr>
            <w:r w:rsidRPr="00BA3C54">
              <w:t xml:space="preserve">- виртуальная частная сеть </w:t>
            </w:r>
          </w:p>
        </w:tc>
      </w:tr>
      <w:tr w:rsidR="00BA3C54" w:rsidRPr="00BA3C54" w14:paraId="0432F3F8" w14:textId="77777777" w:rsidTr="00BA3C5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B96F" w14:textId="77777777" w:rsidR="00BA3C54" w:rsidRPr="00BA3C54" w:rsidRDefault="00BA3C54">
            <w:pPr>
              <w:widowControl w:val="0"/>
            </w:pPr>
            <w:r w:rsidRPr="00BA3C54">
              <w:t>ВОЛС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BDFB" w14:textId="77777777" w:rsidR="00BA3C54" w:rsidRPr="00BA3C54" w:rsidRDefault="00BA3C54">
            <w:pPr>
              <w:widowControl w:val="0"/>
            </w:pPr>
            <w:r w:rsidRPr="00BA3C54">
              <w:t>- волоконно-оптическая линия связи, образующая направляющую среду для передачи сигналов электросвязи</w:t>
            </w:r>
          </w:p>
        </w:tc>
      </w:tr>
    </w:tbl>
    <w:p w14:paraId="31C623E5" w14:textId="77777777" w:rsidR="00BA3C54" w:rsidRPr="00BA3C54" w:rsidRDefault="00BA3C54" w:rsidP="00BA3C54">
      <w:pPr>
        <w:ind w:left="720"/>
        <w:rPr>
          <w:b/>
          <w:bCs/>
        </w:rPr>
      </w:pPr>
    </w:p>
    <w:p w14:paraId="195BE7E1" w14:textId="77777777" w:rsidR="00BA3C54" w:rsidRPr="00BA3C54" w:rsidRDefault="00BA3C54" w:rsidP="00BA3C54">
      <w:r w:rsidRPr="00BA3C54">
        <w:rPr>
          <w:b/>
          <w:bCs/>
        </w:rPr>
        <w:t>1. Общие положения</w:t>
      </w:r>
    </w:p>
    <w:p w14:paraId="75DB547D" w14:textId="77777777" w:rsidR="00BA3C54" w:rsidRPr="00BA3C54" w:rsidRDefault="00BA3C54" w:rsidP="00BA3C54">
      <w:pPr>
        <w:ind w:firstLine="624"/>
      </w:pPr>
      <w:bookmarkStart w:id="2" w:name="_Toc479875998"/>
      <w:r w:rsidRPr="00BA3C54">
        <w:t>Предмет ТУ</w:t>
      </w:r>
      <w:bookmarkEnd w:id="2"/>
    </w:p>
    <w:p w14:paraId="7A4530A0" w14:textId="77777777" w:rsidR="00BA3C54" w:rsidRPr="00BA3C54" w:rsidRDefault="00BA3C54" w:rsidP="00BA3C54">
      <w:pPr>
        <w:ind w:firstLine="624"/>
      </w:pPr>
      <w:r w:rsidRPr="00BA3C54">
        <w:t>Настоящие ТУ осуществляют регулирование подключения ИС или пользователя (далее - абонент) к локальной вычислительной сети АГОК в рамках работы в ЕИМТС ПМО, включая регулирование технического подключения, используемой адресации и интерфейсов доступа.</w:t>
      </w:r>
    </w:p>
    <w:p w14:paraId="4B6755A6" w14:textId="77777777" w:rsidR="00BA3C54" w:rsidRPr="00BA3C54" w:rsidRDefault="00BA3C54" w:rsidP="00BA3C54">
      <w:r w:rsidRPr="00BA3C54">
        <w:rPr>
          <w:b/>
          <w:bCs/>
        </w:rPr>
        <w:t xml:space="preserve">2. </w:t>
      </w:r>
      <w:bookmarkStart w:id="3" w:name="_Toc479875999"/>
      <w:r w:rsidRPr="00BA3C54">
        <w:rPr>
          <w:b/>
          <w:bCs/>
        </w:rPr>
        <w:t>Область действия ТУ</w:t>
      </w:r>
      <w:bookmarkEnd w:id="3"/>
    </w:p>
    <w:p w14:paraId="564D8DF5" w14:textId="77777777" w:rsidR="00BA3C54" w:rsidRPr="00BA3C54" w:rsidRDefault="00BA3C54" w:rsidP="00BA3C54">
      <w:pPr>
        <w:ind w:firstLine="624"/>
      </w:pPr>
      <w:r w:rsidRPr="00BA3C54">
        <w:t xml:space="preserve">Настоящими ТУ, определяется: </w:t>
      </w:r>
    </w:p>
    <w:p w14:paraId="784BC2DF" w14:textId="77777777" w:rsidR="00BA3C54" w:rsidRPr="00BA3C54" w:rsidRDefault="00BA3C54" w:rsidP="00BA3C54">
      <w:pPr>
        <w:numPr>
          <w:ilvl w:val="0"/>
          <w:numId w:val="1"/>
        </w:numPr>
      </w:pPr>
      <w:r w:rsidRPr="00BA3C54">
        <w:t>порядок подключения абонента к локальной вычислительной сети АГОК;</w:t>
      </w:r>
    </w:p>
    <w:p w14:paraId="0D7FE12C" w14:textId="77777777" w:rsidR="00BA3C54" w:rsidRPr="00BA3C54" w:rsidRDefault="00BA3C54" w:rsidP="00BA3C54">
      <w:pPr>
        <w:numPr>
          <w:ilvl w:val="0"/>
          <w:numId w:val="1"/>
        </w:numPr>
      </w:pPr>
      <w:r w:rsidRPr="00BA3C54">
        <w:t>реквизиты пограничного узла, используемого для подключения абонента;</w:t>
      </w:r>
    </w:p>
    <w:p w14:paraId="7DEE07B5" w14:textId="77777777" w:rsidR="00BA3C54" w:rsidRPr="00BA3C54" w:rsidRDefault="00BA3C54" w:rsidP="00BA3C54">
      <w:pPr>
        <w:numPr>
          <w:ilvl w:val="0"/>
          <w:numId w:val="1"/>
        </w:numPr>
      </w:pPr>
      <w:r w:rsidRPr="00BA3C54">
        <w:t>разграничение зон ответственности между подключаемым абонентом и сетью связи ЕИМТС;</w:t>
      </w:r>
    </w:p>
    <w:p w14:paraId="2FAAA9D5" w14:textId="77777777" w:rsidR="00BA3C54" w:rsidRPr="00BA3C54" w:rsidRDefault="00BA3C54" w:rsidP="00BA3C54">
      <w:pPr>
        <w:numPr>
          <w:ilvl w:val="0"/>
          <w:numId w:val="1"/>
        </w:numPr>
      </w:pPr>
      <w:r w:rsidRPr="00BA3C54">
        <w:t>способы и технические средства необходимые для подключения абонента.</w:t>
      </w:r>
    </w:p>
    <w:p w14:paraId="41422C9E" w14:textId="77777777" w:rsidR="00BA3C54" w:rsidRPr="00BA3C54" w:rsidRDefault="00BA3C54" w:rsidP="00BA3C54">
      <w:pPr>
        <w:ind w:firstLine="624"/>
      </w:pPr>
      <w:bookmarkStart w:id="4" w:name="_Toc479876000"/>
      <w:r w:rsidRPr="00BA3C54">
        <w:t>Зона разграничения ответственности</w:t>
      </w:r>
      <w:bookmarkEnd w:id="4"/>
      <w:r w:rsidRPr="00BA3C54">
        <w:t xml:space="preserve"> </w:t>
      </w:r>
    </w:p>
    <w:p w14:paraId="22B673E1" w14:textId="77777777" w:rsidR="00BA3C54" w:rsidRPr="00BA3C54" w:rsidRDefault="00BA3C54" w:rsidP="00BA3C54">
      <w:pPr>
        <w:ind w:firstLine="624"/>
      </w:pPr>
      <w:r w:rsidRPr="00BA3C54">
        <w:t>Зоной разграничения ответственности со стороны узла доступа АГОК считается физический интерфейс телекоммуникационного оборудования.</w:t>
      </w:r>
    </w:p>
    <w:p w14:paraId="4C884758" w14:textId="77777777" w:rsidR="00BA3C54" w:rsidRPr="00BA3C54" w:rsidRDefault="00BA3C54" w:rsidP="00BA3C54">
      <w:pPr>
        <w:ind w:firstLine="624"/>
      </w:pPr>
      <w:bookmarkStart w:id="5" w:name="_Toc479876001"/>
      <w:r w:rsidRPr="00BA3C54">
        <w:t>Физические линии (цепи) связи</w:t>
      </w:r>
      <w:bookmarkEnd w:id="5"/>
    </w:p>
    <w:p w14:paraId="2325D52F" w14:textId="77777777" w:rsidR="00BA3C54" w:rsidRPr="00BA3C54" w:rsidRDefault="00BA3C54" w:rsidP="00BA3C54">
      <w:pPr>
        <w:ind w:firstLine="624"/>
      </w:pPr>
      <w:r w:rsidRPr="00BA3C54">
        <w:t xml:space="preserve">Прокладка физической линии (цепи) связи от оборудования абонента до телекоммуникационного оборудования локальной вычислительной сети АГОК осуществляется силами поставщика услуг связи за счёт абонента. </w:t>
      </w:r>
    </w:p>
    <w:p w14:paraId="7D703A39" w14:textId="77777777" w:rsidR="00BA3C54" w:rsidRPr="00BA3C54" w:rsidRDefault="00BA3C54" w:rsidP="00BA3C54">
      <w:pPr>
        <w:ind w:firstLine="624"/>
      </w:pPr>
      <w:r w:rsidRPr="00BA3C54">
        <w:t xml:space="preserve">Прокладка физической линии (цепи) связи в помещении АГОК осуществляется с использованием </w:t>
      </w:r>
      <w:proofErr w:type="spellStart"/>
      <w:r w:rsidRPr="00BA3C54">
        <w:t>кабеленесущих</w:t>
      </w:r>
      <w:proofErr w:type="spellEnd"/>
      <w:r w:rsidRPr="00BA3C54">
        <w:t xml:space="preserve"> конструкций помещения. </w:t>
      </w:r>
    </w:p>
    <w:p w14:paraId="557687DB" w14:textId="77777777" w:rsidR="00BA3C54" w:rsidRPr="00BA3C54" w:rsidRDefault="00BA3C54" w:rsidP="00BA3C54">
      <w:bookmarkStart w:id="6" w:name="_Toc479876002"/>
      <w:bookmarkEnd w:id="6"/>
      <w:r w:rsidRPr="00BA3C54">
        <w:rPr>
          <w:b/>
          <w:bCs/>
        </w:rPr>
        <w:t>3. Требования к качеству:</w:t>
      </w:r>
    </w:p>
    <w:p w14:paraId="3F46ACCF" w14:textId="77777777" w:rsidR="00BA3C54" w:rsidRPr="00BA3C54" w:rsidRDefault="00BA3C54" w:rsidP="00BA3C54">
      <w:pPr>
        <w:ind w:firstLine="624"/>
      </w:pPr>
      <w:r w:rsidRPr="00BA3C54">
        <w:t>Требуемое время обеспечения доступа к сети связи, 24 часа в сутки, ежедневно без перерывов.</w:t>
      </w:r>
    </w:p>
    <w:p w14:paraId="15604948" w14:textId="77777777" w:rsidR="00BA3C54" w:rsidRPr="00BA3C54" w:rsidRDefault="00BA3C54" w:rsidP="00BA3C54">
      <w:pPr>
        <w:ind w:firstLine="624"/>
      </w:pPr>
      <w:r w:rsidRPr="00BA3C54">
        <w:t xml:space="preserve">Длительность отказов в работе (перерывов связи) должна составлять не более 270 минут в месяц. Если гарантированная доступность услуг не соответствует указанной величине, Заказчик имеет право на получение перерасчета оплаты услуг. </w:t>
      </w:r>
    </w:p>
    <w:p w14:paraId="29E81EF5" w14:textId="77777777" w:rsidR="00BA3C54" w:rsidRPr="00BA3C54" w:rsidRDefault="00BA3C54" w:rsidP="00BA3C54">
      <w:pPr>
        <w:ind w:firstLine="624"/>
      </w:pPr>
      <w:r w:rsidRPr="00BA3C54">
        <w:t>Если перерывы связи составляют более 360 минут в месяц, Заказчик вправе отказаться от исполнения Договора, предварительно уведомив Исполнителя о желании прекратить действие Договора за 30 календарных дней до такого прекращения.</w:t>
      </w:r>
    </w:p>
    <w:p w14:paraId="48F861A3" w14:textId="77777777" w:rsidR="00BA3C54" w:rsidRPr="00BA3C54" w:rsidRDefault="00BA3C54" w:rsidP="00BA3C54">
      <w:pPr>
        <w:ind w:firstLine="624"/>
      </w:pPr>
      <w:r w:rsidRPr="00BA3C54">
        <w:t xml:space="preserve"> Для предоставления услуг связи оператор связи должен:</w:t>
      </w:r>
    </w:p>
    <w:p w14:paraId="7BC692BD" w14:textId="77777777" w:rsidR="00BA3C54" w:rsidRPr="00BA3C54" w:rsidRDefault="00BA3C54" w:rsidP="00BA3C54">
      <w:pPr>
        <w:ind w:firstLine="624"/>
      </w:pPr>
      <w:r w:rsidRPr="00BA3C54">
        <w:lastRenderedPageBreak/>
        <w:t xml:space="preserve">— в соответствии с п. 36 ч. 1 ст. 29 ФЗ от 04.05.2011 №99-ФЗ «О лицензировании отдельных видов деятельности» и ПП РФ от 18.02.2005 № 87 «Об утверждении перечня наименований услуг связи, вносимых в лицензии, и перечней лицензионных условий», с главой 6 Федерального закона «О связи» от 07.07.2003 г. № 126-ФЗ оказывать услуги связи на основании следующих лицензий: </w:t>
      </w:r>
    </w:p>
    <w:p w14:paraId="0BF8456A" w14:textId="77777777" w:rsidR="00BA3C54" w:rsidRPr="00BA3C54" w:rsidRDefault="00BA3C54" w:rsidP="00BA3C54">
      <w:pPr>
        <w:ind w:left="720"/>
      </w:pPr>
      <w:r w:rsidRPr="00BA3C54">
        <w:t>на оказание услуг связи по предоставлению каналов связи.</w:t>
      </w:r>
    </w:p>
    <w:p w14:paraId="4E8BA496" w14:textId="77777777" w:rsidR="00BA3C54" w:rsidRPr="00BA3C54" w:rsidRDefault="00BA3C54" w:rsidP="00BA3C54">
      <w:pPr>
        <w:rPr>
          <w:b/>
          <w:bCs/>
        </w:rPr>
      </w:pPr>
      <w:r w:rsidRPr="00BA3C54">
        <w:rPr>
          <w:b/>
          <w:bCs/>
        </w:rPr>
        <w:t>4. Требования к технологиям и техническим решениям, применяемым оператором связи для предоставления услуг.</w:t>
      </w:r>
    </w:p>
    <w:p w14:paraId="5E35E75B" w14:textId="77777777" w:rsidR="00BA3C54" w:rsidRPr="00BA3C54" w:rsidRDefault="00BA3C54" w:rsidP="00BA3C54">
      <w:r w:rsidRPr="00BA3C54">
        <w:t>4.1. Используемые при предоставлении услуг связи технологии должны:</w:t>
      </w:r>
    </w:p>
    <w:p w14:paraId="54F9783B" w14:textId="77777777" w:rsidR="00BA3C54" w:rsidRPr="00BA3C54" w:rsidRDefault="00BA3C54" w:rsidP="00BA3C54">
      <w:pPr>
        <w:numPr>
          <w:ilvl w:val="0"/>
          <w:numId w:val="2"/>
        </w:numPr>
      </w:pPr>
      <w:r w:rsidRPr="00BA3C54">
        <w:t>обеспечивать реализацию требований по предоставлению услуг связи;</w:t>
      </w:r>
    </w:p>
    <w:p w14:paraId="0186580A" w14:textId="77777777" w:rsidR="00BA3C54" w:rsidRPr="00BA3C54" w:rsidRDefault="00BA3C54" w:rsidP="00BA3C54">
      <w:pPr>
        <w:numPr>
          <w:ilvl w:val="0"/>
          <w:numId w:val="2"/>
        </w:numPr>
      </w:pPr>
      <w:r w:rsidRPr="00BA3C54">
        <w:t>быть обоснованы с точки зрения современности и перспективности выбранных    технологий;</w:t>
      </w:r>
    </w:p>
    <w:p w14:paraId="19EC1AA1" w14:textId="77777777" w:rsidR="00BA3C54" w:rsidRPr="00BA3C54" w:rsidRDefault="00BA3C54" w:rsidP="00BA3C54">
      <w:pPr>
        <w:numPr>
          <w:ilvl w:val="0"/>
          <w:numId w:val="2"/>
        </w:numPr>
      </w:pPr>
      <w:r w:rsidRPr="00BA3C54">
        <w:t>обеспечивать построение отказоустойчивой системы;</w:t>
      </w:r>
    </w:p>
    <w:p w14:paraId="11C63F4D" w14:textId="77777777" w:rsidR="00BA3C54" w:rsidRPr="00BA3C54" w:rsidRDefault="00BA3C54" w:rsidP="00BA3C54">
      <w:pPr>
        <w:numPr>
          <w:ilvl w:val="0"/>
          <w:numId w:val="2"/>
        </w:numPr>
      </w:pPr>
      <w:r w:rsidRPr="00BA3C54">
        <w:t xml:space="preserve">базироваться на открытых международных стандартах и рекомендациях, </w:t>
      </w:r>
      <w:proofErr w:type="gramStart"/>
      <w:r w:rsidRPr="00BA3C54">
        <w:t>для  обеспечения</w:t>
      </w:r>
      <w:proofErr w:type="gramEnd"/>
      <w:r w:rsidRPr="00BA3C54">
        <w:t xml:space="preserve"> возможности интеграции оборудования разных производителей, и работоспособность с оборудованием национальных операторов связи.</w:t>
      </w:r>
    </w:p>
    <w:p w14:paraId="7D771D69" w14:textId="77777777" w:rsidR="00BA3C54" w:rsidRPr="00BA3C54" w:rsidRDefault="00BA3C54" w:rsidP="00BA3C54">
      <w:r w:rsidRPr="00BA3C54">
        <w:t>4.2. Качество предоставляемых услуг должно соответствовать нормам и стандартам, установленным действующими нормативными актами Российской Федерации в отрасли связи:</w:t>
      </w:r>
    </w:p>
    <w:p w14:paraId="5DB042AF" w14:textId="77777777" w:rsidR="00BA3C54" w:rsidRPr="00BA3C54" w:rsidRDefault="00BA3C54" w:rsidP="00BA3C54">
      <w:pPr>
        <w:numPr>
          <w:ilvl w:val="0"/>
          <w:numId w:val="3"/>
        </w:numPr>
      </w:pPr>
      <w:r w:rsidRPr="00BA3C54">
        <w:t>Федеральным законом «О связи» от 07.07.2003 № 126-ФЗ;</w:t>
      </w:r>
    </w:p>
    <w:p w14:paraId="4DFB2DA2" w14:textId="77777777" w:rsidR="00BA3C54" w:rsidRPr="00BA3C54" w:rsidRDefault="00BA3C54" w:rsidP="00BA3C54">
      <w:pPr>
        <w:numPr>
          <w:ilvl w:val="0"/>
          <w:numId w:val="3"/>
        </w:numPr>
      </w:pPr>
      <w:r w:rsidRPr="00BA3C54">
        <w:t>Федеральным законом «Об информации, информационных технологиях и о защите информации» от 27.07.2006 № 149-ФЗ;</w:t>
      </w:r>
    </w:p>
    <w:p w14:paraId="38127592" w14:textId="77777777" w:rsidR="00BA3C54" w:rsidRPr="00BA3C54" w:rsidRDefault="00BA3C54" w:rsidP="00BA3C54">
      <w:pPr>
        <w:numPr>
          <w:ilvl w:val="0"/>
          <w:numId w:val="3"/>
        </w:numPr>
      </w:pPr>
      <w:r w:rsidRPr="00BA3C54">
        <w:t>Постановлением Правительства Российской Федерации от 23.01.2006 № 32 «Об утверждении правил оказания услуг связи по передаче данных»;</w:t>
      </w:r>
    </w:p>
    <w:p w14:paraId="37353416" w14:textId="77777777" w:rsidR="00BA3C54" w:rsidRPr="00BA3C54" w:rsidRDefault="00BA3C54" w:rsidP="00BA3C54">
      <w:pPr>
        <w:numPr>
          <w:ilvl w:val="0"/>
          <w:numId w:val="3"/>
        </w:numPr>
      </w:pPr>
      <w:r w:rsidRPr="00BA3C54">
        <w:t>Постановлением Правительства Российской Федерации от 10.09.2007 № 575 «Об утверждении правил оказания телематических услуг связи»;</w:t>
      </w:r>
    </w:p>
    <w:p w14:paraId="0F1C05DD" w14:textId="77777777" w:rsidR="00BA3C54" w:rsidRPr="00BA3C54" w:rsidRDefault="00BA3C54" w:rsidP="00BA3C54">
      <w:pPr>
        <w:numPr>
          <w:ilvl w:val="0"/>
          <w:numId w:val="3"/>
        </w:numPr>
      </w:pPr>
      <w:r w:rsidRPr="00BA3C54">
        <w:t>Приказом Министерства информационных технологий и связи РФ №113 от 27.09.2007 года «Об утверждении требований к организационно техническому обеспечению устойчивого функционирования сети связи общего пользования».</w:t>
      </w:r>
    </w:p>
    <w:p w14:paraId="4119A8E8" w14:textId="77777777" w:rsidR="00BA3C54" w:rsidRPr="00BA3C54" w:rsidRDefault="00BA3C54" w:rsidP="00BA3C54">
      <w:pPr>
        <w:ind w:firstLine="624"/>
      </w:pPr>
      <w:r w:rsidRPr="00BA3C54">
        <w:t xml:space="preserve">          В соответствии с Приказом Министерства информационных технологий и связи РФ от 09.01.2008 года №1, Исполнитель обязан предпринимать все необходимые меры по обеспечению защиты от несанкционированного доступа к узлам связи, программным средствам, средствам связи.</w:t>
      </w:r>
    </w:p>
    <w:p w14:paraId="107199E9" w14:textId="77777777" w:rsidR="00BA3C54" w:rsidRPr="00BA3C54" w:rsidRDefault="00BA3C54" w:rsidP="00BA3C54">
      <w:pPr>
        <w:ind w:firstLine="624"/>
      </w:pPr>
    </w:p>
    <w:p w14:paraId="712A3A03" w14:textId="77777777" w:rsidR="00BA3C54" w:rsidRPr="00BA3C54" w:rsidRDefault="00BA3C54" w:rsidP="00BA3C54">
      <w:pPr>
        <w:rPr>
          <w:b/>
          <w:bCs/>
        </w:rPr>
      </w:pPr>
      <w:r w:rsidRPr="00BA3C54">
        <w:rPr>
          <w:b/>
          <w:bCs/>
        </w:rPr>
        <w:t xml:space="preserve">5. </w:t>
      </w:r>
      <w:bookmarkStart w:id="7" w:name="_Toc479876004"/>
      <w:r w:rsidRPr="00BA3C54">
        <w:rPr>
          <w:b/>
          <w:bCs/>
        </w:rPr>
        <w:t xml:space="preserve">Условия подключения абонента </w:t>
      </w:r>
      <w:proofErr w:type="gramStart"/>
      <w:r w:rsidRPr="00BA3C54">
        <w:rPr>
          <w:b/>
          <w:bCs/>
        </w:rPr>
        <w:t xml:space="preserve">к </w:t>
      </w:r>
      <w:bookmarkEnd w:id="7"/>
      <w:r w:rsidRPr="00BA3C54">
        <w:rPr>
          <w:b/>
          <w:bCs/>
        </w:rPr>
        <w:t xml:space="preserve"> локальной</w:t>
      </w:r>
      <w:proofErr w:type="gramEnd"/>
      <w:r w:rsidRPr="00BA3C54">
        <w:rPr>
          <w:b/>
          <w:bCs/>
        </w:rPr>
        <w:t xml:space="preserve"> вычислительной сети АГОК</w:t>
      </w:r>
    </w:p>
    <w:p w14:paraId="7C007208" w14:textId="2E193F1D" w:rsidR="00BA3C54" w:rsidRPr="00BA3C54" w:rsidRDefault="00BA3C54" w:rsidP="00BA3C54">
      <w:pPr>
        <w:ind w:firstLine="624"/>
      </w:pPr>
      <w:r w:rsidRPr="00BA3C54">
        <w:t>Подключение абонента к локальной вычислительной сети АГОК осуществляется в соответствии с техническими характеристиками, представленными в таблиц</w:t>
      </w:r>
      <w:r w:rsidR="000E3C46">
        <w:t>е</w:t>
      </w:r>
      <w:r w:rsidRPr="00BA3C54">
        <w:t xml:space="preserve"> №1</w:t>
      </w:r>
    </w:p>
    <w:p w14:paraId="49F005AD" w14:textId="5B35202E" w:rsidR="00BA3C54" w:rsidRPr="00BA3C54" w:rsidRDefault="00BA3C54" w:rsidP="00BA3C54">
      <w:pPr>
        <w:ind w:firstLine="0"/>
      </w:pPr>
      <w:r>
        <w:rPr>
          <w:rFonts w:eastAsiaTheme="minorHAnsi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BA3C54">
        <w:rPr>
          <w:b/>
        </w:rPr>
        <w:t>Таблица №1</w:t>
      </w:r>
    </w:p>
    <w:p w14:paraId="18169D9C" w14:textId="77777777" w:rsidR="00BA3C54" w:rsidRPr="00BA3C54" w:rsidRDefault="00BA3C54" w:rsidP="00BA3C54">
      <w:pPr>
        <w:jc w:val="right"/>
        <w:rPr>
          <w:b/>
        </w:rPr>
      </w:pPr>
      <w:r w:rsidRPr="00BA3C54">
        <w:rPr>
          <w:b/>
        </w:rPr>
        <w:t>Технические характеристики канала связи.</w:t>
      </w:r>
    </w:p>
    <w:tbl>
      <w:tblPr>
        <w:tblStyle w:val="a4"/>
        <w:tblW w:w="10729" w:type="dxa"/>
        <w:tblInd w:w="-219" w:type="dxa"/>
        <w:tblLook w:val="04A0" w:firstRow="1" w:lastRow="0" w:firstColumn="1" w:lastColumn="0" w:noHBand="0" w:noVBand="1"/>
      </w:tblPr>
      <w:tblGrid>
        <w:gridCol w:w="1302"/>
        <w:gridCol w:w="2688"/>
        <w:gridCol w:w="3434"/>
        <w:gridCol w:w="3305"/>
      </w:tblGrid>
      <w:tr w:rsidR="00BA3C54" w:rsidRPr="00BA3C54" w14:paraId="6B1E24A2" w14:textId="77777777" w:rsidTr="00BA3C54">
        <w:trPr>
          <w:trHeight w:val="575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2265" w14:textId="77777777" w:rsidR="00BA3C54" w:rsidRPr="00BA3C54" w:rsidRDefault="00BA3C54">
            <w:pPr>
              <w:widowControl w:val="0"/>
              <w:jc w:val="center"/>
            </w:pPr>
            <w:proofErr w:type="spellStart"/>
            <w:r w:rsidRPr="00BA3C54">
              <w:t>п.п</w:t>
            </w:r>
            <w:proofErr w:type="spellEnd"/>
            <w:r w:rsidRPr="00BA3C54">
              <w:t>.</w:t>
            </w:r>
          </w:p>
          <w:p w14:paraId="1199436D" w14:textId="77777777" w:rsidR="00BA3C54" w:rsidRPr="00BA3C54" w:rsidRDefault="00BA3C54">
            <w:pPr>
              <w:widowControl w:val="0"/>
              <w:jc w:val="center"/>
            </w:pPr>
            <w:r w:rsidRPr="00BA3C54">
              <w:t>№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720E" w14:textId="77777777" w:rsidR="00BA3C54" w:rsidRPr="00BA3C54" w:rsidRDefault="00BA3C54" w:rsidP="00BA3C54">
            <w:pPr>
              <w:widowControl w:val="0"/>
            </w:pPr>
            <w:proofErr w:type="spellStart"/>
            <w:r w:rsidRPr="00BA3C54">
              <w:t>Параметр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6B89" w14:textId="77777777" w:rsidR="00BA3C54" w:rsidRPr="00BA3C54" w:rsidRDefault="00BA3C54" w:rsidP="00BA3C54">
            <w:pPr>
              <w:widowControl w:val="0"/>
            </w:pPr>
            <w:proofErr w:type="spellStart"/>
            <w:r w:rsidRPr="00BA3C54">
              <w:t>Значение</w:t>
            </w:r>
            <w:proofErr w:type="spellEnd"/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488D" w14:textId="77777777" w:rsidR="00BA3C54" w:rsidRPr="00BA3C54" w:rsidRDefault="00BA3C54" w:rsidP="00BA3C54">
            <w:pPr>
              <w:widowControl w:val="0"/>
            </w:pPr>
            <w:proofErr w:type="spellStart"/>
            <w:r w:rsidRPr="00BA3C54">
              <w:t>Примечание</w:t>
            </w:r>
            <w:proofErr w:type="spellEnd"/>
            <w:r w:rsidRPr="00BA3C54">
              <w:t>*</w:t>
            </w:r>
          </w:p>
        </w:tc>
      </w:tr>
      <w:tr w:rsidR="00BA3C54" w:rsidRPr="00BA3C54" w14:paraId="70D861F1" w14:textId="77777777" w:rsidTr="00BA3C54">
        <w:trPr>
          <w:trHeight w:val="575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4BC4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9437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топология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построения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сети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DF1D" w14:textId="77777777" w:rsidR="00BA3C54" w:rsidRPr="00BA3C54" w:rsidRDefault="00BA3C54">
            <w:pPr>
              <w:widowControl w:val="0"/>
              <w:ind w:firstLine="720"/>
            </w:pPr>
            <w:r w:rsidRPr="00BA3C54">
              <w:t>"</w:t>
            </w:r>
            <w:proofErr w:type="spellStart"/>
            <w:r w:rsidRPr="00BA3C54">
              <w:t>звезда</w:t>
            </w:r>
            <w:proofErr w:type="spellEnd"/>
            <w:r w:rsidRPr="00BA3C54">
              <w:t>" (Star)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5346" w14:textId="77777777" w:rsidR="00BA3C54" w:rsidRPr="00BA3C54" w:rsidRDefault="00BA3C54">
            <w:pPr>
              <w:widowControl w:val="0"/>
            </w:pPr>
          </w:p>
        </w:tc>
      </w:tr>
      <w:tr w:rsidR="00BA3C54" w:rsidRPr="00BA3C54" w14:paraId="43707BFE" w14:textId="77777777" w:rsidTr="00BA3C54">
        <w:trPr>
          <w:trHeight w:val="1138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5FA0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</w:pPr>
          </w:p>
        </w:tc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4760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Тип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канала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связи</w:t>
            </w:r>
            <w:proofErr w:type="spellEnd"/>
          </w:p>
        </w:tc>
        <w:tc>
          <w:tcPr>
            <w:tcW w:w="3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E2E4E" w14:textId="77777777" w:rsidR="00BA3C54" w:rsidRPr="00BA3C54" w:rsidRDefault="00BA3C54" w:rsidP="00BA3C54">
            <w:pPr>
              <w:widowControl w:val="0"/>
              <w:ind w:firstLine="0"/>
            </w:pPr>
            <w:r w:rsidRPr="00BA3C54">
              <w:t>ВОЛС/L2/L2 VPN/VLAN</w:t>
            </w:r>
          </w:p>
        </w:tc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26B2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t>Lx</w:t>
            </w:r>
            <w:r w:rsidRPr="00BA3C54">
              <w:rPr>
                <w:lang w:val="ru-RU"/>
              </w:rPr>
              <w:t>- уровень, согласно модели взаимодействия открытых систем (</w:t>
            </w:r>
            <w:r w:rsidRPr="00BA3C54">
              <w:t>Open</w:t>
            </w:r>
            <w:r w:rsidRPr="00BA3C54">
              <w:rPr>
                <w:lang w:val="ru-RU"/>
              </w:rPr>
              <w:t xml:space="preserve"> </w:t>
            </w:r>
            <w:r w:rsidRPr="00BA3C54">
              <w:t>System</w:t>
            </w:r>
            <w:r w:rsidRPr="00BA3C54">
              <w:rPr>
                <w:lang w:val="ru-RU"/>
              </w:rPr>
              <w:t xml:space="preserve"> </w:t>
            </w:r>
            <w:r w:rsidRPr="00BA3C54">
              <w:t>Interconnection</w:t>
            </w:r>
            <w:r w:rsidRPr="00BA3C54">
              <w:rPr>
                <w:lang w:val="ru-RU"/>
              </w:rPr>
              <w:t xml:space="preserve">, </w:t>
            </w:r>
            <w:r w:rsidRPr="00BA3C54">
              <w:t>OSI</w:t>
            </w:r>
            <w:r w:rsidRPr="00BA3C54">
              <w:rPr>
                <w:lang w:val="ru-RU"/>
              </w:rPr>
              <w:t>)</w:t>
            </w:r>
          </w:p>
        </w:tc>
      </w:tr>
      <w:tr w:rsidR="00BA3C54" w:rsidRPr="00BA3C54" w14:paraId="12DC56DE" w14:textId="77777777" w:rsidTr="00BA3C54">
        <w:trPr>
          <w:trHeight w:val="575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8688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  <w:rPr>
                <w:lang w:val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DF48" w14:textId="77777777" w:rsidR="00BA3C54" w:rsidRPr="00BA3C54" w:rsidRDefault="00BA3C54" w:rsidP="00BA3C54">
            <w:pPr>
              <w:widowControl w:val="0"/>
              <w:ind w:firstLine="0"/>
              <w:rPr>
                <w:color w:val="000000"/>
              </w:rPr>
            </w:pPr>
            <w:proofErr w:type="spellStart"/>
            <w:r w:rsidRPr="00BA3C54">
              <w:rPr>
                <w:color w:val="000000"/>
              </w:rPr>
              <w:t>Адрес</w:t>
            </w:r>
            <w:proofErr w:type="spellEnd"/>
            <w:r w:rsidRPr="00BA3C54">
              <w:rPr>
                <w:color w:val="000000"/>
              </w:rPr>
              <w:t xml:space="preserve"> </w:t>
            </w:r>
            <w:proofErr w:type="spellStart"/>
            <w:r w:rsidRPr="00BA3C54">
              <w:rPr>
                <w:color w:val="000000"/>
              </w:rPr>
              <w:t>расположения</w:t>
            </w:r>
            <w:proofErr w:type="spellEnd"/>
            <w:r w:rsidRPr="00BA3C54">
              <w:rPr>
                <w:color w:val="000000"/>
              </w:rPr>
              <w:t xml:space="preserve"> </w:t>
            </w:r>
            <w:proofErr w:type="spellStart"/>
            <w:r w:rsidRPr="00BA3C54">
              <w:rPr>
                <w:color w:val="000000"/>
              </w:rPr>
              <w:t>абонента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C98C2" w14:textId="77777777" w:rsidR="00BA3C54" w:rsidRPr="00BA3C54" w:rsidRDefault="00BA3C54" w:rsidP="00BA3C54">
            <w:pPr>
              <w:widowControl w:val="0"/>
              <w:ind w:firstLine="0"/>
            </w:pPr>
            <w:r w:rsidRPr="00BA3C54">
              <w:t xml:space="preserve">В </w:t>
            </w:r>
            <w:proofErr w:type="spellStart"/>
            <w:r w:rsidRPr="00BA3C54">
              <w:t>соответствии</w:t>
            </w:r>
            <w:proofErr w:type="spellEnd"/>
            <w:r w:rsidRPr="00BA3C54">
              <w:t xml:space="preserve"> с </w:t>
            </w:r>
            <w:proofErr w:type="spellStart"/>
            <w:r w:rsidRPr="00BA3C54">
              <w:t>таблицей</w:t>
            </w:r>
            <w:proofErr w:type="spellEnd"/>
            <w:r w:rsidRPr="00BA3C54">
              <w:t xml:space="preserve"> №2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2EE1" w14:textId="77777777" w:rsidR="00BA3C54" w:rsidRPr="00BA3C54" w:rsidRDefault="00BA3C54">
            <w:pPr>
              <w:widowControl w:val="0"/>
            </w:pPr>
          </w:p>
        </w:tc>
      </w:tr>
      <w:tr w:rsidR="00BA3C54" w:rsidRPr="00BA3C54" w14:paraId="0A93F12D" w14:textId="77777777" w:rsidTr="00BA3C54">
        <w:trPr>
          <w:trHeight w:val="575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3022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C45A4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Адрес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технологической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площадки</w:t>
            </w:r>
            <w:proofErr w:type="spellEnd"/>
            <w:r w:rsidRPr="00BA3C54">
              <w:t xml:space="preserve"> ЕИМТС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94BF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>г. Клин, ул. Карла Маркса, д. 68а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3A15" w14:textId="77777777" w:rsidR="00BA3C54" w:rsidRPr="00BA3C54" w:rsidRDefault="00BA3C54">
            <w:pPr>
              <w:widowControl w:val="0"/>
              <w:rPr>
                <w:lang w:val="ru-RU"/>
              </w:rPr>
            </w:pPr>
          </w:p>
        </w:tc>
      </w:tr>
      <w:tr w:rsidR="00BA3C54" w:rsidRPr="00BA3C54" w14:paraId="58A99C6C" w14:textId="77777777" w:rsidTr="00BA3C54">
        <w:trPr>
          <w:trHeight w:val="863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1201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  <w:rPr>
                <w:lang w:val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9538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Тип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порта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абонента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4B8E" w14:textId="77777777" w:rsidR="00BA3C54" w:rsidRPr="00BA3C54" w:rsidRDefault="00BA3C54">
            <w:pPr>
              <w:widowControl w:val="0"/>
            </w:pPr>
            <w:r w:rsidRPr="00BA3C54">
              <w:t>RJ-45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41A1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>Порт на оборудовании абонента, используемого для организации канала</w:t>
            </w:r>
          </w:p>
        </w:tc>
      </w:tr>
      <w:tr w:rsidR="00BA3C54" w:rsidRPr="00BA3C54" w14:paraId="5609CD2B" w14:textId="77777777" w:rsidTr="00BA3C54">
        <w:trPr>
          <w:trHeight w:val="863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BA64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  <w:rPr>
                <w:lang w:val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8263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Тип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порта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оборудования</w:t>
            </w:r>
            <w:proofErr w:type="spellEnd"/>
            <w:r w:rsidRPr="00BA3C54">
              <w:t xml:space="preserve">  АГОК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1E1B" w14:textId="77777777" w:rsidR="00BA3C54" w:rsidRPr="00BA3C54" w:rsidRDefault="00BA3C54">
            <w:pPr>
              <w:widowControl w:val="0"/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BB4F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>Порт на оборудовании АГОК согласуется на этапе организации канала связи</w:t>
            </w:r>
          </w:p>
        </w:tc>
      </w:tr>
      <w:tr w:rsidR="00BA3C54" w:rsidRPr="00BA3C54" w14:paraId="0DA399A5" w14:textId="77777777" w:rsidTr="00BA3C54">
        <w:trPr>
          <w:trHeight w:val="287"/>
        </w:trPr>
        <w:tc>
          <w:tcPr>
            <w:tcW w:w="10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D40B" w14:textId="77777777" w:rsidR="00BA3C54" w:rsidRPr="00BA3C54" w:rsidRDefault="00BA3C54">
            <w:pPr>
              <w:widowControl w:val="0"/>
              <w:jc w:val="center"/>
              <w:rPr>
                <w:lang w:val="ru-RU"/>
              </w:rPr>
            </w:pPr>
            <w:r w:rsidRPr="00BA3C54">
              <w:rPr>
                <w:b/>
                <w:lang w:val="ru-RU"/>
              </w:rPr>
              <w:t xml:space="preserve">Технические характеристики канала связи </w:t>
            </w:r>
            <w:r w:rsidRPr="00BA3C54">
              <w:rPr>
                <w:b/>
              </w:rPr>
              <w:t>L</w:t>
            </w:r>
            <w:r w:rsidRPr="00BA3C54">
              <w:rPr>
                <w:b/>
                <w:lang w:val="ru-RU"/>
              </w:rPr>
              <w:t>2</w:t>
            </w:r>
            <w:r w:rsidRPr="00BA3C54">
              <w:rPr>
                <w:b/>
              </w:rPr>
              <w:t>VPN</w:t>
            </w:r>
          </w:p>
        </w:tc>
      </w:tr>
      <w:tr w:rsidR="00BA3C54" w:rsidRPr="00263A13" w14:paraId="504037E5" w14:textId="77777777" w:rsidTr="00BA3C54">
        <w:trPr>
          <w:trHeight w:val="85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F4C7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  <w:rPr>
                <w:lang w:val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6C15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Тип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разрешенных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пакетов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29C9" w14:textId="77777777" w:rsidR="00BA3C54" w:rsidRPr="00BA3C54" w:rsidRDefault="00BA3C54" w:rsidP="00BA3C54">
            <w:pPr>
              <w:widowControl w:val="0"/>
              <w:ind w:firstLine="0"/>
              <w:rPr>
                <w:highlight w:val="red"/>
              </w:rPr>
            </w:pPr>
            <w:proofErr w:type="spellStart"/>
            <w:r w:rsidRPr="00BA3C54">
              <w:t>одноадресные</w:t>
            </w:r>
            <w:proofErr w:type="spellEnd"/>
            <w:r w:rsidRPr="00BA3C54">
              <w:t xml:space="preserve"> (unicast), </w:t>
            </w:r>
            <w:proofErr w:type="spellStart"/>
            <w:r w:rsidRPr="00BA3C54">
              <w:t>многоадресные</w:t>
            </w:r>
            <w:proofErr w:type="spellEnd"/>
            <w:r w:rsidRPr="00BA3C54">
              <w:t xml:space="preserve"> (multicast), </w:t>
            </w:r>
            <w:proofErr w:type="spellStart"/>
            <w:r w:rsidRPr="00BA3C54">
              <w:t>широковещательные</w:t>
            </w:r>
            <w:proofErr w:type="spellEnd"/>
            <w:r w:rsidRPr="00BA3C54">
              <w:t>(broadcast)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DACA" w14:textId="77777777" w:rsidR="00BA3C54" w:rsidRPr="00BA3C54" w:rsidRDefault="00BA3C54">
            <w:pPr>
              <w:widowControl w:val="0"/>
              <w:jc w:val="center"/>
            </w:pPr>
          </w:p>
        </w:tc>
      </w:tr>
      <w:tr w:rsidR="00BA3C54" w:rsidRPr="00BA3C54" w14:paraId="7B4C6C23" w14:textId="77777777" w:rsidTr="00BA3C54">
        <w:trPr>
          <w:trHeight w:val="575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3517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9895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Тип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разрешенных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протоколов</w:t>
            </w:r>
            <w:proofErr w:type="spellEnd"/>
            <w:r w:rsidRPr="00BA3C54">
              <w:t xml:space="preserve"> 3 </w:t>
            </w:r>
            <w:proofErr w:type="spellStart"/>
            <w:r w:rsidRPr="00BA3C54">
              <w:t>уровня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752D" w14:textId="77777777" w:rsidR="00BA3C54" w:rsidRPr="00BA3C54" w:rsidRDefault="00BA3C54">
            <w:pPr>
              <w:widowControl w:val="0"/>
              <w:rPr>
                <w:highlight w:val="red"/>
              </w:rPr>
            </w:pPr>
            <w:r w:rsidRPr="00BA3C54">
              <w:t>IPv4, IPv6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32A9" w14:textId="77777777" w:rsidR="00BA3C54" w:rsidRPr="00BA3C54" w:rsidRDefault="00BA3C54">
            <w:pPr>
              <w:widowControl w:val="0"/>
              <w:jc w:val="center"/>
            </w:pPr>
          </w:p>
        </w:tc>
      </w:tr>
      <w:tr w:rsidR="00BA3C54" w:rsidRPr="00BA3C54" w14:paraId="04A002A8" w14:textId="77777777" w:rsidTr="00BA3C54">
        <w:trPr>
          <w:trHeight w:val="1439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6663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BE8D" w14:textId="77777777" w:rsidR="00BA3C54" w:rsidRPr="00BA3C54" w:rsidRDefault="00BA3C54">
            <w:pPr>
              <w:widowControl w:val="0"/>
            </w:pPr>
            <w:r w:rsidRPr="00BA3C54">
              <w:t>MTU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1837" w14:textId="77777777" w:rsidR="00BA3C54" w:rsidRPr="00BA3C54" w:rsidRDefault="00BA3C54">
            <w:pPr>
              <w:widowControl w:val="0"/>
            </w:pPr>
            <w:proofErr w:type="spellStart"/>
            <w:r w:rsidRPr="00BA3C54">
              <w:t>не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менее</w:t>
            </w:r>
            <w:proofErr w:type="spellEnd"/>
            <w:r w:rsidRPr="00BA3C54">
              <w:t xml:space="preserve"> 1526 </w:t>
            </w:r>
            <w:proofErr w:type="spellStart"/>
            <w:r w:rsidRPr="00BA3C54">
              <w:t>байт</w:t>
            </w:r>
            <w:proofErr w:type="spellEnd"/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CC86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 xml:space="preserve">Размер </w:t>
            </w:r>
            <w:r w:rsidRPr="00BA3C54">
              <w:t>IP</w:t>
            </w:r>
            <w:r w:rsidRPr="00BA3C54">
              <w:rPr>
                <w:lang w:val="ru-RU"/>
              </w:rPr>
              <w:t xml:space="preserve">-пакета, разрешенного к прохождению по каналу связи без фрагментации (включая </w:t>
            </w:r>
            <w:proofErr w:type="spellStart"/>
            <w:r w:rsidRPr="00BA3C54">
              <w:t>EtherHeader</w:t>
            </w:r>
            <w:proofErr w:type="spellEnd"/>
            <w:r w:rsidRPr="00BA3C54">
              <w:rPr>
                <w:lang w:val="ru-RU"/>
              </w:rPr>
              <w:t xml:space="preserve">, </w:t>
            </w:r>
            <w:r w:rsidRPr="00BA3C54">
              <w:t>FCS</w:t>
            </w:r>
            <w:r w:rsidRPr="00BA3C54">
              <w:rPr>
                <w:lang w:val="ru-RU"/>
              </w:rPr>
              <w:t>)</w:t>
            </w:r>
          </w:p>
        </w:tc>
      </w:tr>
      <w:tr w:rsidR="00BA3C54" w:rsidRPr="00BA3C54" w14:paraId="66B3ECF5" w14:textId="77777777" w:rsidTr="00BA3C54">
        <w:trPr>
          <w:trHeight w:val="1151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8F92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  <w:rPr>
                <w:lang w:val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91C7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>Использование тегирования 802.1</w:t>
            </w:r>
            <w:r w:rsidRPr="00BA3C54">
              <w:t>q</w:t>
            </w:r>
            <w:r w:rsidRPr="00BA3C54">
              <w:rPr>
                <w:lang w:val="ru-RU"/>
              </w:rPr>
              <w:t xml:space="preserve"> на стороне абонента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72E9" w14:textId="77777777" w:rsidR="00BA3C54" w:rsidRPr="00BA3C54" w:rsidRDefault="00BA3C54">
            <w:pPr>
              <w:widowControl w:val="0"/>
            </w:pPr>
            <w:proofErr w:type="spellStart"/>
            <w:r w:rsidRPr="00BA3C54">
              <w:t>допустимо</w:t>
            </w:r>
            <w:proofErr w:type="spellEnd"/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128A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>Допустимо, при условии обеспечения требуемой пропускной способности каждого виртуального канала</w:t>
            </w:r>
          </w:p>
        </w:tc>
      </w:tr>
      <w:tr w:rsidR="00BA3C54" w:rsidRPr="00BA3C54" w14:paraId="5D0E9F06" w14:textId="77777777" w:rsidTr="00BA3C54">
        <w:trPr>
          <w:trHeight w:val="1151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6605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  <w:rPr>
                <w:lang w:val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4A0AF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>Использование тегирования 802.1</w:t>
            </w:r>
            <w:r w:rsidRPr="00BA3C54">
              <w:t>q</w:t>
            </w:r>
            <w:r w:rsidRPr="00BA3C54">
              <w:rPr>
                <w:lang w:val="ru-RU"/>
              </w:rPr>
              <w:t xml:space="preserve"> на стороне АГОК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55BB" w14:textId="77777777" w:rsidR="00BA3C54" w:rsidRPr="00BA3C54" w:rsidRDefault="00BA3C54">
            <w:pPr>
              <w:widowControl w:val="0"/>
            </w:pPr>
            <w:proofErr w:type="spellStart"/>
            <w:r w:rsidRPr="00BA3C54">
              <w:t>допустимо</w:t>
            </w:r>
            <w:proofErr w:type="spellEnd"/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BFF3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>Допустимо, при условии обеспечения требуемой пропускной способности каждого виртуального канала</w:t>
            </w:r>
          </w:p>
        </w:tc>
      </w:tr>
      <w:tr w:rsidR="00BA3C54" w:rsidRPr="00BA3C54" w14:paraId="6FE679E1" w14:textId="77777777" w:rsidTr="00BA3C54">
        <w:trPr>
          <w:trHeight w:val="287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898A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  <w:rPr>
                <w:lang w:val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3D3C" w14:textId="77777777" w:rsidR="00BA3C54" w:rsidRPr="00BA3C54" w:rsidRDefault="00BA3C54">
            <w:pPr>
              <w:widowControl w:val="0"/>
            </w:pPr>
            <w:proofErr w:type="spellStart"/>
            <w:r w:rsidRPr="00BA3C54">
              <w:t>Номер</w:t>
            </w:r>
            <w:proofErr w:type="spellEnd"/>
            <w:r w:rsidRPr="00BA3C54">
              <w:t xml:space="preserve"> VLAN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1949" w14:textId="77777777" w:rsidR="00BA3C54" w:rsidRPr="00BA3C54" w:rsidRDefault="00BA3C54">
            <w:pPr>
              <w:widowControl w:val="0"/>
              <w:rPr>
                <w:iCs/>
                <w:color w:val="FF0000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F456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>Согласуется на этапе организации канала связи</w:t>
            </w:r>
          </w:p>
        </w:tc>
      </w:tr>
      <w:tr w:rsidR="00BA3C54" w:rsidRPr="00BA3C54" w14:paraId="11422C50" w14:textId="77777777" w:rsidTr="00BA3C54">
        <w:trPr>
          <w:trHeight w:val="287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A9A4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  <w:rPr>
                <w:lang w:val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F0FD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Процент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потерянных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пакетов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EFDB" w14:textId="77777777" w:rsidR="00BA3C54" w:rsidRPr="00BA3C54" w:rsidRDefault="00BA3C54">
            <w:pPr>
              <w:widowControl w:val="0"/>
            </w:pPr>
            <w:proofErr w:type="spellStart"/>
            <w:r w:rsidRPr="00BA3C54">
              <w:t>не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более</w:t>
            </w:r>
            <w:proofErr w:type="spellEnd"/>
            <w:r w:rsidRPr="00BA3C54">
              <w:t xml:space="preserve"> 0.5%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6525" w14:textId="77777777" w:rsidR="00BA3C54" w:rsidRPr="00BA3C54" w:rsidRDefault="00BA3C54">
            <w:pPr>
              <w:widowControl w:val="0"/>
            </w:pPr>
          </w:p>
        </w:tc>
      </w:tr>
      <w:tr w:rsidR="00BA3C54" w:rsidRPr="00BA3C54" w14:paraId="72484C27" w14:textId="77777777" w:rsidTr="00BA3C54">
        <w:trPr>
          <w:trHeight w:val="287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B3CF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CF42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Время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задержки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пакетов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069E" w14:textId="77777777" w:rsidR="00BA3C54" w:rsidRPr="00BA3C54" w:rsidRDefault="00BA3C54">
            <w:pPr>
              <w:widowControl w:val="0"/>
            </w:pPr>
            <w:proofErr w:type="spellStart"/>
            <w:r w:rsidRPr="00BA3C54">
              <w:t>не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более</w:t>
            </w:r>
            <w:proofErr w:type="spellEnd"/>
            <w:r w:rsidRPr="00BA3C54">
              <w:t xml:space="preserve"> 30мс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CDF7" w14:textId="77777777" w:rsidR="00BA3C54" w:rsidRPr="00BA3C54" w:rsidRDefault="00BA3C54">
            <w:pPr>
              <w:widowControl w:val="0"/>
            </w:pPr>
          </w:p>
        </w:tc>
      </w:tr>
      <w:tr w:rsidR="00BA3C54" w:rsidRPr="00BA3C54" w14:paraId="66E94E73" w14:textId="77777777" w:rsidTr="00BA3C54">
        <w:trPr>
          <w:trHeight w:val="287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62B0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CD0C8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Вариация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времени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задержки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пакетов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25022" w14:textId="77777777" w:rsidR="00BA3C54" w:rsidRPr="00BA3C54" w:rsidRDefault="00BA3C54">
            <w:pPr>
              <w:widowControl w:val="0"/>
            </w:pPr>
            <w:proofErr w:type="spellStart"/>
            <w:r w:rsidRPr="00BA3C54">
              <w:t>не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более</w:t>
            </w:r>
            <w:proofErr w:type="spellEnd"/>
            <w:r w:rsidRPr="00BA3C54">
              <w:t xml:space="preserve"> 10мс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337F" w14:textId="77777777" w:rsidR="00BA3C54" w:rsidRPr="00BA3C54" w:rsidRDefault="00BA3C54">
            <w:pPr>
              <w:widowControl w:val="0"/>
            </w:pPr>
          </w:p>
        </w:tc>
      </w:tr>
      <w:tr w:rsidR="00BA3C54" w:rsidRPr="00BA3C54" w14:paraId="2CC01DDF" w14:textId="77777777" w:rsidTr="00BA3C54">
        <w:trPr>
          <w:trHeight w:val="287"/>
        </w:trPr>
        <w:tc>
          <w:tcPr>
            <w:tcW w:w="10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37E47" w14:textId="77777777" w:rsidR="00BA3C54" w:rsidRPr="00BA3C54" w:rsidRDefault="00BA3C54">
            <w:pPr>
              <w:widowControl w:val="0"/>
              <w:jc w:val="center"/>
              <w:rPr>
                <w:lang w:val="ru-RU"/>
              </w:rPr>
            </w:pPr>
            <w:r w:rsidRPr="00BA3C54">
              <w:rPr>
                <w:b/>
                <w:lang w:val="ru-RU"/>
              </w:rPr>
              <w:t>Технические характеристики канала связи (ВОЛС)</w:t>
            </w:r>
          </w:p>
        </w:tc>
      </w:tr>
      <w:tr w:rsidR="00BA3C54" w:rsidRPr="00BA3C54" w14:paraId="0DCDD123" w14:textId="77777777" w:rsidTr="00BA3C54">
        <w:trPr>
          <w:trHeight w:val="287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6B0B4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  <w:rPr>
                <w:lang w:val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C82C" w14:textId="77777777" w:rsidR="00BA3C54" w:rsidRPr="00BA3C54" w:rsidRDefault="00BA3C54" w:rsidP="00BA3C54">
            <w:pPr>
              <w:widowControl w:val="0"/>
              <w:ind w:firstLine="0"/>
            </w:pPr>
            <w:proofErr w:type="spellStart"/>
            <w:r w:rsidRPr="00BA3C54">
              <w:t>Тип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оптического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волокна</w:t>
            </w:r>
            <w:proofErr w:type="spellEnd"/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3792" w14:textId="77777777" w:rsidR="00BA3C54" w:rsidRPr="00BA3C54" w:rsidRDefault="00BA3C54">
            <w:pPr>
              <w:widowControl w:val="0"/>
              <w:tabs>
                <w:tab w:val="center" w:pos="1522"/>
              </w:tabs>
            </w:pPr>
            <w:proofErr w:type="spellStart"/>
            <w:r w:rsidRPr="00BA3C54">
              <w:t>одномодовое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волокно</w:t>
            </w:r>
            <w:proofErr w:type="spellEnd"/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B1FB" w14:textId="77777777" w:rsidR="00BA3C54" w:rsidRPr="00BA3C54" w:rsidRDefault="00BA3C54">
            <w:pPr>
              <w:widowControl w:val="0"/>
              <w:jc w:val="center"/>
            </w:pPr>
          </w:p>
        </w:tc>
      </w:tr>
      <w:tr w:rsidR="00BA3C54" w:rsidRPr="00BA3C54" w14:paraId="0E0C41EE" w14:textId="77777777" w:rsidTr="00BA3C54">
        <w:trPr>
          <w:trHeight w:val="287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F55F" w14:textId="77777777" w:rsidR="00BA3C54" w:rsidRPr="00BA3C54" w:rsidRDefault="00BA3C54" w:rsidP="00522BA6">
            <w:pPr>
              <w:pStyle w:val="a3"/>
              <w:widowControl w:val="0"/>
              <w:numPr>
                <w:ilvl w:val="0"/>
                <w:numId w:val="4"/>
              </w:numPr>
              <w:ind w:left="29" w:firstLine="0"/>
              <w:jc w:val="center"/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AF59" w14:textId="77777777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 xml:space="preserve">Коэффициент затухания при длине волны 1550нм </w:t>
            </w:r>
          </w:p>
          <w:p w14:paraId="56BE0631" w14:textId="650E7D32" w:rsidR="00BA3C54" w:rsidRPr="00BA3C54" w:rsidRDefault="00BA3C54" w:rsidP="00BA3C54">
            <w:pPr>
              <w:widowControl w:val="0"/>
              <w:ind w:firstLine="0"/>
              <w:rPr>
                <w:lang w:val="ru-RU"/>
              </w:rPr>
            </w:pPr>
            <w:r w:rsidRPr="00BA3C54">
              <w:rPr>
                <w:lang w:val="ru-RU"/>
              </w:rPr>
              <w:t>Скорость не менее 50 Мб/с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066FB" w14:textId="77777777" w:rsidR="00BA3C54" w:rsidRPr="00BA3C54" w:rsidRDefault="00BA3C54">
            <w:pPr>
              <w:widowControl w:val="0"/>
              <w:tabs>
                <w:tab w:val="center" w:pos="1522"/>
              </w:tabs>
            </w:pPr>
            <w:proofErr w:type="spellStart"/>
            <w:r w:rsidRPr="00BA3C54">
              <w:t>не</w:t>
            </w:r>
            <w:proofErr w:type="spellEnd"/>
            <w:r w:rsidRPr="00BA3C54">
              <w:t xml:space="preserve"> </w:t>
            </w:r>
            <w:proofErr w:type="spellStart"/>
            <w:r w:rsidRPr="00BA3C54">
              <w:t>более</w:t>
            </w:r>
            <w:proofErr w:type="spellEnd"/>
            <w:r w:rsidRPr="00BA3C54">
              <w:t xml:space="preserve"> 0,27 </w:t>
            </w:r>
            <w:proofErr w:type="spellStart"/>
            <w:r w:rsidRPr="00BA3C54">
              <w:t>дБ</w:t>
            </w:r>
            <w:proofErr w:type="spellEnd"/>
            <w:r w:rsidRPr="00BA3C54">
              <w:t>/</w:t>
            </w:r>
            <w:proofErr w:type="spellStart"/>
            <w:r w:rsidRPr="00BA3C54">
              <w:t>км</w:t>
            </w:r>
            <w:proofErr w:type="spellEnd"/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9B93" w14:textId="77777777" w:rsidR="00BA3C54" w:rsidRPr="00BA3C54" w:rsidRDefault="00BA3C54">
            <w:pPr>
              <w:widowControl w:val="0"/>
              <w:jc w:val="center"/>
            </w:pPr>
          </w:p>
        </w:tc>
      </w:tr>
    </w:tbl>
    <w:p w14:paraId="0749EDAE" w14:textId="77777777" w:rsidR="00BA3C54" w:rsidRPr="00BA3C54" w:rsidRDefault="00BA3C54" w:rsidP="00BA3C54"/>
    <w:p w14:paraId="697DBED3" w14:textId="20B4B041" w:rsidR="00BA3C54" w:rsidRDefault="00A8734F" w:rsidP="00BA3C54">
      <w:r>
        <w:t>Срок исполнения: с 01.01.202</w:t>
      </w:r>
      <w:r w:rsidR="00A86C6A">
        <w:t>7</w:t>
      </w:r>
      <w:r>
        <w:t xml:space="preserve"> по 31.12.202</w:t>
      </w:r>
      <w:r w:rsidR="00263A13">
        <w:t>8</w:t>
      </w:r>
      <w:r>
        <w:t xml:space="preserve"> г (включительно)</w:t>
      </w:r>
    </w:p>
    <w:p w14:paraId="6461163C" w14:textId="77777777" w:rsidR="00257AB7" w:rsidRDefault="00257AB7" w:rsidP="00BA3C54"/>
    <w:p w14:paraId="7B9EEE5C" w14:textId="77777777" w:rsidR="00257AB7" w:rsidRPr="00BA3C54" w:rsidRDefault="00257AB7" w:rsidP="00BA3C54"/>
    <w:sectPr w:rsidR="00257AB7" w:rsidRPr="00BA3C54" w:rsidSect="00BA3C5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D7755"/>
    <w:multiLevelType w:val="multilevel"/>
    <w:tmpl w:val="723E29D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43D468FE"/>
    <w:multiLevelType w:val="multilevel"/>
    <w:tmpl w:val="6CFED096"/>
    <w:lvl w:ilvl="0">
      <w:start w:val="1"/>
      <w:numFmt w:val="bullet"/>
      <w:lvlText w:val=""/>
      <w:lvlJc w:val="left"/>
      <w:pPr>
        <w:ind w:left="115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1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7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1" w:hanging="360"/>
      </w:pPr>
      <w:rPr>
        <w:rFonts w:ascii="Wingdings" w:hAnsi="Wingdings" w:cs="Wingdings" w:hint="default"/>
      </w:rPr>
    </w:lvl>
  </w:abstractNum>
  <w:abstractNum w:abstractNumId="2">
    <w:nsid w:val="4BF23DFD"/>
    <w:multiLevelType w:val="multilevel"/>
    <w:tmpl w:val="B42C6EE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E7E2E"/>
    <w:multiLevelType w:val="multilevel"/>
    <w:tmpl w:val="035AF762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C54"/>
    <w:rsid w:val="000E3C46"/>
    <w:rsid w:val="001B43CC"/>
    <w:rsid w:val="00257AB7"/>
    <w:rsid w:val="00263A13"/>
    <w:rsid w:val="004B51C2"/>
    <w:rsid w:val="00550EC8"/>
    <w:rsid w:val="005C331C"/>
    <w:rsid w:val="007D0DED"/>
    <w:rsid w:val="009C42FC"/>
    <w:rsid w:val="00A867B6"/>
    <w:rsid w:val="00A86C6A"/>
    <w:rsid w:val="00A8734F"/>
    <w:rsid w:val="00BA3C54"/>
    <w:rsid w:val="00C6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78E41"/>
  <w15:chartTrackingRefBased/>
  <w15:docId w15:val="{7F55EA1F-43EA-4629-9C4F-2B107795F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C54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C54"/>
    <w:pPr>
      <w:ind w:left="720"/>
      <w:contextualSpacing/>
    </w:pPr>
  </w:style>
  <w:style w:type="table" w:styleId="a4">
    <w:name w:val="Table Grid"/>
    <w:basedOn w:val="a1"/>
    <w:uiPriority w:val="39"/>
    <w:rsid w:val="00BA3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rsid w:val="00BA3C54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660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5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asuz.mosreg.ru/easuz4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001</cp:lastModifiedBy>
  <cp:revision>2</cp:revision>
  <dcterms:created xsi:type="dcterms:W3CDTF">2026-10-13T12:08:00Z</dcterms:created>
  <dcterms:modified xsi:type="dcterms:W3CDTF">2026-10-13T12:08:00Z</dcterms:modified>
</cp:coreProperties>
</file>