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32.99.16.120-Штемпели для датирования, запечатывания или нумерации и аналогичные изделия/32.99.16.120-00000001-Штемпель/11.105.01.01.01.01.016-Штемпель, штамп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Штемпель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штемпеля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Штамп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строк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≥6&lt;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рамки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механизма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Автоматический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Круглая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Штемпель самонаборный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32.99.16.120-Штемпели для датирования, запечатывания или нумерации и аналогичные изделия/32.99.16.120-00000001-Штемпель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