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E76CD" w14:textId="77777777" w:rsidR="00911133" w:rsidRPr="00911133" w:rsidRDefault="00911133" w:rsidP="00911133">
      <w:pPr>
        <w:pageBreakBefore/>
        <w:spacing w:after="160" w:line="259" w:lineRule="auto"/>
        <w:jc w:val="right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911133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Приложение 5 к контракту</w:t>
      </w:r>
    </w:p>
    <w:p w14:paraId="5B506752" w14:textId="77777777" w:rsidR="00911133" w:rsidRPr="00911133" w:rsidRDefault="00911133" w:rsidP="00911133">
      <w:pPr>
        <w:spacing w:after="160" w:line="259" w:lineRule="auto"/>
        <w:ind w:firstLine="562"/>
        <w:jc w:val="right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 w:rsidRPr="00911133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от «____» ___________ 20___г. № ___</w:t>
      </w:r>
    </w:p>
    <w:p w14:paraId="36988E41" w14:textId="77777777" w:rsidR="00911133" w:rsidRPr="00911133" w:rsidRDefault="00911133" w:rsidP="00911133">
      <w:pPr>
        <w:spacing w:after="160" w:line="259" w:lineRule="auto"/>
        <w:jc w:val="center"/>
        <w:rPr>
          <w:rFonts w:ascii="Times New Roman" w:eastAsia="Calibri" w:hAnsi="Times New Roman" w:cs="Times New Roman"/>
          <w:color w:val="auto"/>
          <w:lang w:eastAsia="en-US"/>
        </w:rPr>
      </w:pPr>
    </w:p>
    <w:p w14:paraId="159628CF" w14:textId="77777777" w:rsidR="00911133" w:rsidRPr="00911133" w:rsidRDefault="00911133" w:rsidP="0091113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911133">
        <w:rPr>
          <w:rFonts w:ascii="Times New Roman" w:eastAsia="Calibri" w:hAnsi="Times New Roman" w:cs="Times New Roman"/>
          <w:b/>
          <w:color w:val="auto"/>
          <w:lang w:eastAsia="en-US"/>
        </w:rPr>
        <w:t>ОПИСАНИЕ ОБЪЕКТА ЗАКУПКИ</w:t>
      </w:r>
    </w:p>
    <w:p w14:paraId="3CA854D5" w14:textId="77777777" w:rsidR="00911133" w:rsidRPr="00911133" w:rsidRDefault="00911133" w:rsidP="0091113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911133">
        <w:rPr>
          <w:rFonts w:ascii="Times New Roman" w:eastAsia="Calibri" w:hAnsi="Times New Roman" w:cs="Times New Roman"/>
          <w:b/>
          <w:color w:val="auto"/>
          <w:lang w:eastAsia="en-US"/>
        </w:rPr>
        <w:t>(ТЕХНИЧЕСКОЕ ЗАДАНИЕ)</w:t>
      </w:r>
    </w:p>
    <w:p w14:paraId="338629F5" w14:textId="77777777" w:rsidR="00911133" w:rsidRDefault="00911133" w:rsidP="000C55E4">
      <w:pPr>
        <w:rPr>
          <w:rFonts w:ascii="Times New Roman" w:hAnsi="Times New Roman" w:cs="Times New Roman"/>
          <w:b/>
          <w:sz w:val="22"/>
          <w:szCs w:val="22"/>
        </w:rPr>
      </w:pPr>
    </w:p>
    <w:p w14:paraId="51C31E91" w14:textId="77777777" w:rsidR="000C55E4" w:rsidRPr="00B31921" w:rsidRDefault="000C55E4" w:rsidP="000C55E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31921">
        <w:rPr>
          <w:rFonts w:ascii="Times New Roman" w:hAnsi="Times New Roman" w:cs="Times New Roman"/>
          <w:b/>
          <w:sz w:val="22"/>
          <w:szCs w:val="22"/>
        </w:rPr>
        <w:t>ТЕХНИЧЕСКОЕ ЗАДАНИЕ</w:t>
      </w:r>
    </w:p>
    <w:p w14:paraId="45787126" w14:textId="2E1C66C3" w:rsidR="000C55E4" w:rsidRPr="00541373" w:rsidRDefault="000C55E4" w:rsidP="000C55E4">
      <w:pPr>
        <w:jc w:val="center"/>
        <w:rPr>
          <w:rFonts w:ascii="Times New Roman" w:hAnsi="Times New Roman" w:cs="Times New Roman"/>
          <w:b/>
          <w:sz w:val="22"/>
          <w:szCs w:val="22"/>
          <w:lang w:eastAsia="x-none"/>
        </w:rPr>
      </w:pPr>
      <w:r w:rsidRPr="00B31921">
        <w:rPr>
          <w:rFonts w:ascii="Times New Roman" w:hAnsi="Times New Roman" w:cs="Times New Roman"/>
          <w:b/>
          <w:sz w:val="22"/>
          <w:szCs w:val="22"/>
          <w:lang w:eastAsia="x-none"/>
        </w:rPr>
        <w:t xml:space="preserve">на поставку </w:t>
      </w:r>
      <w:r>
        <w:rPr>
          <w:rFonts w:ascii="Times New Roman" w:hAnsi="Times New Roman" w:cs="Times New Roman"/>
          <w:b/>
          <w:sz w:val="22"/>
          <w:szCs w:val="22"/>
          <w:lang w:eastAsia="x-none"/>
        </w:rPr>
        <w:t>ноутбук</w:t>
      </w:r>
      <w:r w:rsidR="00541373">
        <w:rPr>
          <w:rFonts w:ascii="Times New Roman" w:hAnsi="Times New Roman" w:cs="Times New Roman"/>
          <w:b/>
          <w:sz w:val="22"/>
          <w:szCs w:val="22"/>
          <w:lang w:eastAsia="x-none"/>
        </w:rPr>
        <w:t>а</w:t>
      </w:r>
    </w:p>
    <w:p w14:paraId="38999BCB" w14:textId="77777777" w:rsidR="000C55E4" w:rsidRPr="00B31921" w:rsidRDefault="000C55E4" w:rsidP="000C55E4">
      <w:pPr>
        <w:rPr>
          <w:rFonts w:ascii="Times New Roman" w:hAnsi="Times New Roman" w:cs="Times New Roman"/>
          <w:sz w:val="22"/>
          <w:szCs w:val="22"/>
        </w:rPr>
      </w:pPr>
    </w:p>
    <w:p w14:paraId="77FA7E2E" w14:textId="77777777" w:rsidR="000C55E4" w:rsidRPr="00B31921" w:rsidRDefault="000C55E4" w:rsidP="000C55E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D3E0A">
        <w:rPr>
          <w:rFonts w:ascii="Times New Roman" w:hAnsi="Times New Roman" w:cs="Times New Roman"/>
          <w:b/>
          <w:sz w:val="22"/>
          <w:szCs w:val="22"/>
        </w:rPr>
        <w:t>Заказчик</w:t>
      </w:r>
      <w:r w:rsidRPr="00B31921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B31921">
        <w:rPr>
          <w:rFonts w:ascii="Times New Roman" w:hAnsi="Times New Roman" w:cs="Times New Roman"/>
          <w:sz w:val="22"/>
          <w:szCs w:val="22"/>
        </w:rPr>
        <w:t>Государственное казенное учреждение Московской области «</w:t>
      </w:r>
      <w:r>
        <w:rPr>
          <w:rFonts w:ascii="Times New Roman" w:hAnsi="Times New Roman" w:cs="Times New Roman"/>
          <w:sz w:val="22"/>
          <w:szCs w:val="22"/>
        </w:rPr>
        <w:t>Специальный центр «Звенигород</w:t>
      </w:r>
      <w:r w:rsidRPr="00B31921">
        <w:rPr>
          <w:rFonts w:ascii="Times New Roman" w:hAnsi="Times New Roman" w:cs="Times New Roman"/>
          <w:sz w:val="22"/>
          <w:szCs w:val="22"/>
        </w:rPr>
        <w:t>».</w:t>
      </w:r>
    </w:p>
    <w:p w14:paraId="5FC796D5" w14:textId="77777777" w:rsidR="000C55E4" w:rsidRDefault="000C55E4" w:rsidP="000C55E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Наименование объекта закупки</w:t>
      </w:r>
      <w:r w:rsidRPr="00774F31">
        <w:rPr>
          <w:rFonts w:ascii="Times New Roman" w:hAnsi="Times New Roman" w:cs="Times New Roman"/>
          <w:b/>
          <w:sz w:val="22"/>
          <w:szCs w:val="22"/>
        </w:rPr>
        <w:t>:</w:t>
      </w:r>
      <w:r w:rsidRPr="008F7037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ноутбуки</w:t>
      </w:r>
      <w:r w:rsidRPr="00B31921">
        <w:rPr>
          <w:rFonts w:ascii="Times New Roman" w:hAnsi="Times New Roman" w:cs="Times New Roman"/>
          <w:sz w:val="22"/>
          <w:szCs w:val="22"/>
        </w:rPr>
        <w:t xml:space="preserve"> </w:t>
      </w:r>
      <w:r w:rsidRPr="00B31921">
        <w:rPr>
          <w:rFonts w:ascii="Times New Roman" w:hAnsi="Times New Roman" w:cs="Times New Roman"/>
          <w:bCs/>
          <w:sz w:val="22"/>
          <w:szCs w:val="22"/>
        </w:rPr>
        <w:t xml:space="preserve">(далее - </w:t>
      </w:r>
      <w:r>
        <w:rPr>
          <w:rFonts w:ascii="Times New Roman" w:hAnsi="Times New Roman" w:cs="Times New Roman"/>
          <w:bCs/>
          <w:sz w:val="22"/>
          <w:szCs w:val="22"/>
        </w:rPr>
        <w:t>т</w:t>
      </w:r>
      <w:r w:rsidRPr="00B31921">
        <w:rPr>
          <w:rFonts w:ascii="Times New Roman" w:hAnsi="Times New Roman" w:cs="Times New Roman"/>
          <w:bCs/>
          <w:sz w:val="22"/>
          <w:szCs w:val="22"/>
        </w:rPr>
        <w:t>овар)</w:t>
      </w:r>
      <w:r w:rsidRPr="00B31921">
        <w:rPr>
          <w:rFonts w:ascii="Times New Roman" w:hAnsi="Times New Roman" w:cs="Times New Roman"/>
          <w:sz w:val="22"/>
          <w:szCs w:val="22"/>
        </w:rPr>
        <w:t>.</w:t>
      </w:r>
    </w:p>
    <w:p w14:paraId="03DAD5B9" w14:textId="57AB1F9F" w:rsidR="000C55E4" w:rsidRPr="00541373" w:rsidRDefault="000C55E4" w:rsidP="00541373">
      <w:pPr>
        <w:ind w:firstLine="567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Код КОЗ2: </w:t>
      </w:r>
      <w:r w:rsidRPr="00E418E5">
        <w:rPr>
          <w:rFonts w:ascii="Times New Roman" w:hAnsi="Times New Roman" w:cs="Times New Roman"/>
          <w:color w:val="auto"/>
          <w:sz w:val="22"/>
          <w:szCs w:val="22"/>
        </w:rPr>
        <w:t>11.212.02.01.01.02.006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- </w:t>
      </w:r>
      <w:r w:rsidRPr="00E418E5">
        <w:rPr>
          <w:rFonts w:ascii="Times New Roman" w:hAnsi="Times New Roman" w:cs="Times New Roman"/>
          <w:color w:val="auto"/>
          <w:sz w:val="22"/>
          <w:szCs w:val="22"/>
        </w:rPr>
        <w:t>Ноутбук, диагональ от 15 дюймов</w:t>
      </w:r>
    </w:p>
    <w:p w14:paraId="7B57D414" w14:textId="268B56CF" w:rsidR="000C55E4" w:rsidRDefault="00541373" w:rsidP="00541373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Код ОКПД2: </w:t>
      </w:r>
      <w:r w:rsidR="000C55E4" w:rsidRPr="00E418E5">
        <w:rPr>
          <w:rFonts w:ascii="Times New Roman" w:hAnsi="Times New Roman" w:cs="Times New Roman"/>
          <w:sz w:val="22"/>
          <w:szCs w:val="22"/>
        </w:rPr>
        <w:t>26.20.11.110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C55E4" w:rsidRPr="00E418E5">
        <w:rPr>
          <w:rFonts w:ascii="Times New Roman" w:hAnsi="Times New Roman" w:cs="Times New Roman"/>
          <w:sz w:val="22"/>
          <w:szCs w:val="22"/>
        </w:rPr>
        <w:t>- Ноутбуки, в том числе портативные в защищенном исполнении, предназначенные для работы в сложной среде эксплуатации</w:t>
      </w:r>
    </w:p>
    <w:p w14:paraId="736FF2AE" w14:textId="6A7B65D7" w:rsidR="000C55E4" w:rsidRPr="00541373" w:rsidRDefault="00541373" w:rsidP="00541373">
      <w:pPr>
        <w:ind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41373">
        <w:rPr>
          <w:rFonts w:ascii="Times New Roman" w:hAnsi="Times New Roman" w:cs="Times New Roman"/>
          <w:b/>
          <w:sz w:val="22"/>
          <w:szCs w:val="22"/>
        </w:rPr>
        <w:t xml:space="preserve">КТРУ: </w:t>
      </w:r>
      <w:r w:rsidRPr="00541373">
        <w:rPr>
          <w:rFonts w:ascii="Times New Roman" w:hAnsi="Times New Roman" w:cs="Times New Roman"/>
          <w:sz w:val="22"/>
          <w:szCs w:val="22"/>
        </w:rPr>
        <w:t>26.20.11.110-00000140 - Ноутбук</w:t>
      </w:r>
    </w:p>
    <w:p w14:paraId="28BE0150" w14:textId="77777777" w:rsidR="000C55E4" w:rsidRDefault="000C55E4" w:rsidP="000C55E4">
      <w:pPr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31921">
        <w:rPr>
          <w:rFonts w:ascii="Times New Roman" w:hAnsi="Times New Roman" w:cs="Times New Roman"/>
          <w:b/>
          <w:sz w:val="22"/>
          <w:szCs w:val="22"/>
        </w:rPr>
        <w:t xml:space="preserve">Общие требования к </w:t>
      </w:r>
      <w:r>
        <w:rPr>
          <w:rFonts w:ascii="Times New Roman" w:hAnsi="Times New Roman" w:cs="Times New Roman"/>
          <w:b/>
          <w:sz w:val="22"/>
          <w:szCs w:val="22"/>
        </w:rPr>
        <w:t>т</w:t>
      </w:r>
      <w:r w:rsidRPr="00B31921">
        <w:rPr>
          <w:rFonts w:ascii="Times New Roman" w:hAnsi="Times New Roman" w:cs="Times New Roman"/>
          <w:b/>
          <w:sz w:val="22"/>
          <w:szCs w:val="22"/>
        </w:rPr>
        <w:t xml:space="preserve">овару: </w:t>
      </w:r>
    </w:p>
    <w:p w14:paraId="1C451688" w14:textId="77777777" w:rsidR="000C55E4" w:rsidRDefault="000C55E4" w:rsidP="000C55E4">
      <w:pPr>
        <w:numPr>
          <w:ilvl w:val="0"/>
          <w:numId w:val="2"/>
        </w:numPr>
        <w:ind w:left="0" w:firstLine="92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Pr="00D87D2A">
        <w:rPr>
          <w:rFonts w:ascii="Times New Roman" w:hAnsi="Times New Roman" w:cs="Times New Roman"/>
          <w:sz w:val="22"/>
          <w:szCs w:val="22"/>
        </w:rPr>
        <w:t>есь поставляемый товар должен быть новым, то есть не бывшим в эксп</w:t>
      </w:r>
      <w:r>
        <w:rPr>
          <w:rFonts w:ascii="Times New Roman" w:hAnsi="Times New Roman" w:cs="Times New Roman"/>
          <w:sz w:val="22"/>
          <w:szCs w:val="22"/>
        </w:rPr>
        <w:t>луатации,</w:t>
      </w:r>
      <w:r>
        <w:rPr>
          <w:rFonts w:ascii="Times New Roman" w:hAnsi="Times New Roman" w:cs="Times New Roman"/>
          <w:sz w:val="22"/>
          <w:szCs w:val="22"/>
        </w:rPr>
        <w:br/>
        <w:t>не</w:t>
      </w:r>
      <w:r w:rsidRPr="00D87D2A">
        <w:rPr>
          <w:rFonts w:ascii="Times New Roman" w:hAnsi="Times New Roman" w:cs="Times New Roman"/>
          <w:sz w:val="22"/>
          <w:szCs w:val="22"/>
        </w:rPr>
        <w:t xml:space="preserve"> восстановленным и не собранным из восстановленных компонентов, выпускать</w:t>
      </w:r>
      <w:r>
        <w:rPr>
          <w:rFonts w:ascii="Times New Roman" w:hAnsi="Times New Roman" w:cs="Times New Roman"/>
          <w:sz w:val="22"/>
          <w:szCs w:val="22"/>
        </w:rPr>
        <w:t>ся серийно не менее одного года;</w:t>
      </w:r>
    </w:p>
    <w:p w14:paraId="217E294A" w14:textId="77777777" w:rsidR="000C55E4" w:rsidRDefault="000C55E4" w:rsidP="000C55E4">
      <w:pPr>
        <w:numPr>
          <w:ilvl w:val="0"/>
          <w:numId w:val="2"/>
        </w:numPr>
        <w:ind w:left="0" w:firstLine="92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Pr="00D87D2A">
        <w:rPr>
          <w:rFonts w:ascii="Times New Roman" w:hAnsi="Times New Roman" w:cs="Times New Roman"/>
          <w:sz w:val="22"/>
          <w:szCs w:val="22"/>
        </w:rPr>
        <w:t>есь поставляемый товар должен быть работоспособным и обеспечивать предусмотренную производителем функциональность. В комплект поставки должны быть включены все необходимые для полнофункционального использования товара интерфейсные шнуры и кабели питания, а также носители с драйверами,</w:t>
      </w:r>
      <w:r>
        <w:rPr>
          <w:rFonts w:ascii="Times New Roman" w:hAnsi="Times New Roman" w:cs="Times New Roman"/>
          <w:sz w:val="22"/>
          <w:szCs w:val="22"/>
        </w:rPr>
        <w:t xml:space="preserve"> необходимыми для работы товара;</w:t>
      </w:r>
    </w:p>
    <w:p w14:paraId="0002B31C" w14:textId="77777777" w:rsidR="000C55E4" w:rsidRDefault="000C55E4" w:rsidP="000C55E4">
      <w:pPr>
        <w:numPr>
          <w:ilvl w:val="0"/>
          <w:numId w:val="2"/>
        </w:numPr>
        <w:ind w:left="0" w:firstLine="92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Pr="006236C8">
        <w:rPr>
          <w:rFonts w:ascii="Times New Roman" w:hAnsi="Times New Roman" w:cs="Times New Roman"/>
          <w:sz w:val="22"/>
          <w:szCs w:val="22"/>
        </w:rPr>
        <w:t>аждая единица товара должна сопровождаться техническим паспортом на товар на русском языке и/или инструкцией пользователя (руководством по эксплу</w:t>
      </w:r>
      <w:r>
        <w:rPr>
          <w:rFonts w:ascii="Times New Roman" w:hAnsi="Times New Roman" w:cs="Times New Roman"/>
          <w:sz w:val="22"/>
          <w:szCs w:val="22"/>
        </w:rPr>
        <w:t>атации) товара на русском языке;</w:t>
      </w:r>
    </w:p>
    <w:p w14:paraId="029DE7A2" w14:textId="77777777" w:rsidR="000C55E4" w:rsidRDefault="000C55E4" w:rsidP="000C55E4">
      <w:pPr>
        <w:numPr>
          <w:ilvl w:val="0"/>
          <w:numId w:val="2"/>
        </w:numPr>
        <w:ind w:left="0" w:firstLine="92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Pr="006236C8">
        <w:rPr>
          <w:rFonts w:ascii="Times New Roman" w:hAnsi="Times New Roman" w:cs="Times New Roman"/>
          <w:sz w:val="22"/>
          <w:szCs w:val="22"/>
        </w:rPr>
        <w:t>аждая единица товара должна сопровождаться оформленным гарантийным талоном или аналогичным документом, с указанием заводских (серийных) номеров товара и гарантийного периода.</w:t>
      </w:r>
    </w:p>
    <w:p w14:paraId="7ECBD6A4" w14:textId="77777777" w:rsidR="000C55E4" w:rsidRPr="00C90B7D" w:rsidRDefault="000C55E4" w:rsidP="000C55E4">
      <w:pPr>
        <w:pStyle w:val="a3"/>
        <w:autoSpaceDE w:val="0"/>
        <w:spacing w:after="0" w:line="240" w:lineRule="auto"/>
        <w:ind w:left="0"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предметов закупки</w:t>
      </w:r>
    </w:p>
    <w:p w14:paraId="6CF6405E" w14:textId="77777777" w:rsidR="000C55E4" w:rsidRDefault="000C55E4" w:rsidP="000C55E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1406" w:tblpY="-31"/>
        <w:tblW w:w="9506" w:type="dxa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50"/>
        <w:gridCol w:w="2970"/>
        <w:gridCol w:w="2825"/>
        <w:gridCol w:w="3161"/>
      </w:tblGrid>
      <w:tr w:rsidR="000C55E4" w:rsidRPr="00A060B5" w14:paraId="038CE2B7" w14:textId="77777777" w:rsidTr="00541373">
        <w:trPr>
          <w:trHeight w:val="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05873" w14:textId="77777777" w:rsidR="000C55E4" w:rsidRPr="00A060B5" w:rsidRDefault="000C55E4" w:rsidP="00541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0B5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08D3" w14:textId="77777777" w:rsidR="000C55E4" w:rsidRPr="00A060B5" w:rsidRDefault="000C55E4" w:rsidP="00541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0B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54058" w14:textId="77777777" w:rsidR="000C55E4" w:rsidRPr="00A060B5" w:rsidRDefault="000C55E4" w:rsidP="00541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0B5">
              <w:rPr>
                <w:rFonts w:ascii="Times New Roman" w:hAnsi="Times New Roman" w:cs="Times New Roman"/>
                <w:b/>
                <w:sz w:val="22"/>
                <w:szCs w:val="22"/>
              </w:rPr>
              <w:t>Количество товара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26AEC" w14:textId="77777777" w:rsidR="000C55E4" w:rsidRDefault="000C55E4" w:rsidP="0054137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Единица измерения</w:t>
            </w:r>
          </w:p>
        </w:tc>
      </w:tr>
      <w:tr w:rsidR="000C55E4" w:rsidRPr="00A060B5" w14:paraId="372331BB" w14:textId="77777777" w:rsidTr="00541373">
        <w:trPr>
          <w:trHeight w:val="32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2713" w14:textId="77777777" w:rsidR="000C55E4" w:rsidRPr="00C97D64" w:rsidRDefault="000C55E4" w:rsidP="005413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1DE44" w14:textId="1C0EFA4A" w:rsidR="000C55E4" w:rsidRPr="0075104A" w:rsidRDefault="000C55E4" w:rsidP="00541373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Ноутбук</w:t>
            </w:r>
            <w:r w:rsidR="0075104A" w:rsidRPr="0075104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Apple MacBook Air 15 2026 M5 24/1Tb (Midnight) </w:t>
            </w:r>
            <w:r w:rsidR="007510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или</w:t>
            </w:r>
            <w:r w:rsidR="0075104A" w:rsidRPr="0075104A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7510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эквивалент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8B2CA" w14:textId="709B87ED" w:rsidR="000C55E4" w:rsidRPr="00C97D64" w:rsidRDefault="000C55E4" w:rsidP="0054137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FD24A" w14:textId="77777777" w:rsidR="000C55E4" w:rsidRPr="00C97D64" w:rsidRDefault="000C55E4" w:rsidP="0054137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шт.</w:t>
            </w:r>
          </w:p>
        </w:tc>
      </w:tr>
    </w:tbl>
    <w:p w14:paraId="7E7BD753" w14:textId="318BEA13" w:rsidR="000C55E4" w:rsidRDefault="000C55E4" w:rsidP="00541373">
      <w:pPr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7AFAB41E" w14:textId="77777777" w:rsidR="000C55E4" w:rsidRPr="00C4695F" w:rsidRDefault="000C55E4" w:rsidP="000C55E4">
      <w:pPr>
        <w:ind w:firstLine="56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C90B7D">
        <w:rPr>
          <w:rFonts w:ascii="Times New Roman" w:hAnsi="Times New Roman" w:cs="Times New Roman"/>
          <w:b/>
          <w:bCs/>
          <w:color w:val="auto"/>
          <w:sz w:val="22"/>
          <w:szCs w:val="22"/>
        </w:rPr>
        <w:t>Функциональные, технические, качественные, эксплуатационные характеристики товара с учетом Правил использования каталога товаров, работ, услуг (КТРУ) для обеспечения государственных и муниципальных нужд представлены в Приложении № 1 к Техническому заданию.</w:t>
      </w:r>
    </w:p>
    <w:p w14:paraId="7EDCE139" w14:textId="77777777" w:rsidR="000C55E4" w:rsidRPr="00893263" w:rsidRDefault="000C55E4" w:rsidP="000C55E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3263">
        <w:rPr>
          <w:rFonts w:ascii="Times New Roman" w:hAnsi="Times New Roman" w:cs="Times New Roman"/>
          <w:b/>
          <w:sz w:val="22"/>
          <w:szCs w:val="22"/>
        </w:rPr>
        <w:t xml:space="preserve">Требования к упаковке и маркировке </w:t>
      </w:r>
      <w:r>
        <w:rPr>
          <w:rFonts w:ascii="Times New Roman" w:hAnsi="Times New Roman" w:cs="Times New Roman"/>
          <w:b/>
          <w:sz w:val="22"/>
          <w:szCs w:val="22"/>
        </w:rPr>
        <w:t>т</w:t>
      </w:r>
      <w:r w:rsidRPr="00893263">
        <w:rPr>
          <w:rFonts w:ascii="Times New Roman" w:hAnsi="Times New Roman" w:cs="Times New Roman"/>
          <w:b/>
          <w:sz w:val="22"/>
          <w:szCs w:val="22"/>
        </w:rPr>
        <w:t xml:space="preserve">овара: </w:t>
      </w:r>
    </w:p>
    <w:p w14:paraId="7AB9517F" w14:textId="77777777" w:rsidR="000C55E4" w:rsidRPr="00893263" w:rsidRDefault="000C55E4" w:rsidP="000C55E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3263">
        <w:rPr>
          <w:rFonts w:ascii="Times New Roman" w:hAnsi="Times New Roman" w:cs="Times New Roman"/>
          <w:sz w:val="22"/>
          <w:szCs w:val="22"/>
        </w:rPr>
        <w:t xml:space="preserve">Поставщик обязан упаковать поставляемый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893263">
        <w:rPr>
          <w:rFonts w:ascii="Times New Roman" w:hAnsi="Times New Roman" w:cs="Times New Roman"/>
          <w:sz w:val="22"/>
          <w:szCs w:val="22"/>
        </w:rPr>
        <w:t xml:space="preserve">овар </w:t>
      </w:r>
      <w:r>
        <w:rPr>
          <w:rFonts w:ascii="Times New Roman" w:hAnsi="Times New Roman" w:cs="Times New Roman"/>
          <w:sz w:val="22"/>
          <w:szCs w:val="22"/>
        </w:rPr>
        <w:t>в тару (упаковку, ящики</w:t>
      </w:r>
      <w:r w:rsidRPr="00893263">
        <w:rPr>
          <w:rFonts w:ascii="Times New Roman" w:hAnsi="Times New Roman" w:cs="Times New Roman"/>
          <w:sz w:val="22"/>
          <w:szCs w:val="22"/>
        </w:rPr>
        <w:t xml:space="preserve">), обеспечивающую полную сохранность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893263">
        <w:rPr>
          <w:rFonts w:ascii="Times New Roman" w:hAnsi="Times New Roman" w:cs="Times New Roman"/>
          <w:sz w:val="22"/>
          <w:szCs w:val="22"/>
        </w:rPr>
        <w:t xml:space="preserve">овара при его транспортировке, погрузочно-разгрузочных работах и хранении в течение гарантийного срока. Маркировка тары должна обеспечивать идентификацию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893263">
        <w:rPr>
          <w:rFonts w:ascii="Times New Roman" w:hAnsi="Times New Roman" w:cs="Times New Roman"/>
          <w:sz w:val="22"/>
          <w:szCs w:val="22"/>
        </w:rPr>
        <w:t xml:space="preserve">овара. </w:t>
      </w:r>
    </w:p>
    <w:p w14:paraId="327876D7" w14:textId="77777777" w:rsidR="000C55E4" w:rsidRPr="00B07A84" w:rsidRDefault="000C55E4" w:rsidP="000C55E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3263">
        <w:rPr>
          <w:rFonts w:ascii="Times New Roman" w:hAnsi="Times New Roman" w:cs="Times New Roman"/>
          <w:sz w:val="22"/>
          <w:szCs w:val="22"/>
        </w:rPr>
        <w:t xml:space="preserve">Информация о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893263">
        <w:rPr>
          <w:rFonts w:ascii="Times New Roman" w:hAnsi="Times New Roman" w:cs="Times New Roman"/>
          <w:sz w:val="22"/>
          <w:szCs w:val="22"/>
        </w:rPr>
        <w:t xml:space="preserve">оваре, в том числе маркировка на упаковке, должна быть на русском языке. Маркировка должна содержать сведения о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893263">
        <w:rPr>
          <w:rFonts w:ascii="Times New Roman" w:hAnsi="Times New Roman" w:cs="Times New Roman"/>
          <w:sz w:val="22"/>
          <w:szCs w:val="22"/>
        </w:rPr>
        <w:t xml:space="preserve">оваре: его наименование, параметры, дату производства, номер партии, срок годности, сведения о производителе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893263">
        <w:rPr>
          <w:rFonts w:ascii="Times New Roman" w:hAnsi="Times New Roman" w:cs="Times New Roman"/>
          <w:sz w:val="22"/>
          <w:szCs w:val="22"/>
        </w:rPr>
        <w:t>овара, а также иные обозначения в соответствии с действующими международными стандартами и требованиями ГОСТ.</w:t>
      </w:r>
    </w:p>
    <w:p w14:paraId="5273D9C4" w14:textId="77777777" w:rsidR="000C55E4" w:rsidRPr="00ED2DD4" w:rsidRDefault="000C55E4" w:rsidP="000C55E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A84">
        <w:rPr>
          <w:rFonts w:ascii="Times New Roman" w:hAnsi="Times New Roman" w:cs="Times New Roman"/>
          <w:b/>
          <w:sz w:val="22"/>
          <w:szCs w:val="22"/>
        </w:rPr>
        <w:t>Требования к качеству</w:t>
      </w:r>
      <w:r w:rsidRPr="00ED2DD4">
        <w:rPr>
          <w:rFonts w:ascii="Times New Roman" w:hAnsi="Times New Roman" w:cs="Times New Roman"/>
          <w:b/>
          <w:sz w:val="22"/>
          <w:szCs w:val="22"/>
        </w:rPr>
        <w:t>:</w:t>
      </w:r>
      <w:r w:rsidRPr="00ED2DD4">
        <w:rPr>
          <w:rFonts w:ascii="Times New Roman" w:hAnsi="Times New Roman" w:cs="Times New Roman"/>
          <w:sz w:val="22"/>
          <w:szCs w:val="22"/>
        </w:rPr>
        <w:t xml:space="preserve"> Качество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 xml:space="preserve">овара должно соответствовать настоящему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>ехническому заданию и подтверждаться по требованию Заказчика сертификатом, выданным производителем или компетентной лабораторией.</w:t>
      </w:r>
    </w:p>
    <w:p w14:paraId="41760EDE" w14:textId="77777777" w:rsidR="000C55E4" w:rsidRPr="00ED2DD4" w:rsidRDefault="000C55E4" w:rsidP="000C55E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D2DD4">
        <w:rPr>
          <w:rFonts w:ascii="Times New Roman" w:hAnsi="Times New Roman" w:cs="Times New Roman"/>
          <w:sz w:val="22"/>
          <w:szCs w:val="22"/>
        </w:rPr>
        <w:t xml:space="preserve">Качество поставленного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 xml:space="preserve">овара должно подтверждаться: </w:t>
      </w:r>
    </w:p>
    <w:p w14:paraId="69252C3E" w14:textId="77777777" w:rsidR="000C55E4" w:rsidRPr="00ED2DD4" w:rsidRDefault="000C55E4" w:rsidP="000C55E4">
      <w:pPr>
        <w:widowControl w:val="0"/>
        <w:numPr>
          <w:ilvl w:val="0"/>
          <w:numId w:val="1"/>
        </w:numPr>
        <w:shd w:val="clear" w:color="auto" w:fill="FFFFFF"/>
        <w:tabs>
          <w:tab w:val="clear" w:pos="3"/>
          <w:tab w:val="num" w:pos="680"/>
          <w:tab w:val="left" w:pos="709"/>
        </w:tabs>
        <w:autoSpaceDE w:val="0"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D2DD4">
        <w:rPr>
          <w:rFonts w:ascii="Times New Roman" w:hAnsi="Times New Roman" w:cs="Times New Roman"/>
          <w:sz w:val="22"/>
          <w:szCs w:val="22"/>
        </w:rPr>
        <w:t xml:space="preserve"> копиями сертификатов соответствия Госстандарта РФ (в отношении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 xml:space="preserve">овара, подлежащего обязательной сертификации) или декларацией соответствия (в отношении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>овара, подлежащего декларированию);</w:t>
      </w:r>
    </w:p>
    <w:p w14:paraId="521F3F4F" w14:textId="77777777" w:rsidR="000C55E4" w:rsidRPr="00ED2DD4" w:rsidRDefault="000C55E4" w:rsidP="000C55E4">
      <w:pPr>
        <w:widowControl w:val="0"/>
        <w:numPr>
          <w:ilvl w:val="0"/>
          <w:numId w:val="1"/>
        </w:numPr>
        <w:shd w:val="clear" w:color="auto" w:fill="FFFFFF"/>
        <w:tabs>
          <w:tab w:val="clear" w:pos="3"/>
          <w:tab w:val="num" w:pos="680"/>
          <w:tab w:val="left" w:pos="709"/>
        </w:tabs>
        <w:autoSpaceDE w:val="0"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D2DD4">
        <w:rPr>
          <w:rFonts w:ascii="Times New Roman" w:hAnsi="Times New Roman" w:cs="Times New Roman"/>
          <w:sz w:val="22"/>
          <w:szCs w:val="22"/>
        </w:rPr>
        <w:t xml:space="preserve"> другими документами, предусмотренными для указанного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 xml:space="preserve">овара, удостоверяющими безопасность </w:t>
      </w:r>
      <w:r w:rsidRPr="00ED2DD4">
        <w:rPr>
          <w:rFonts w:ascii="Times New Roman" w:hAnsi="Times New Roman" w:cs="Times New Roman"/>
          <w:sz w:val="22"/>
          <w:szCs w:val="22"/>
        </w:rPr>
        <w:lastRenderedPageBreak/>
        <w:t xml:space="preserve">и качество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>овара в соответствии с действующим законодательством.</w:t>
      </w:r>
    </w:p>
    <w:p w14:paraId="13CC8C0C" w14:textId="77777777" w:rsidR="000C55E4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ED2DD4">
        <w:rPr>
          <w:rFonts w:ascii="Times New Roman" w:hAnsi="Times New Roman" w:cs="Times New Roman"/>
          <w:sz w:val="22"/>
          <w:szCs w:val="22"/>
        </w:rPr>
        <w:t xml:space="preserve">Если поставленный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 xml:space="preserve">овар не соответствует по качеству требованиям технического задания, составляется акт, на основании которого Поставщик обязан заменить некачественный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 xml:space="preserve">овар бесплатно в срок не позднее </w:t>
      </w:r>
      <w:r w:rsidRPr="00ED2DD4">
        <w:rPr>
          <w:rFonts w:ascii="Times New Roman" w:hAnsi="Times New Roman" w:cs="Times New Roman"/>
          <w:b/>
          <w:sz w:val="22"/>
          <w:szCs w:val="22"/>
        </w:rPr>
        <w:t xml:space="preserve">10 (десяти) </w:t>
      </w:r>
      <w:r w:rsidRPr="00ED2DD4">
        <w:rPr>
          <w:rFonts w:ascii="Times New Roman" w:hAnsi="Times New Roman" w:cs="Times New Roman"/>
          <w:sz w:val="22"/>
          <w:szCs w:val="22"/>
        </w:rPr>
        <w:t xml:space="preserve">календарных дней со дня, когда он получил требование о замене некачественного </w:t>
      </w:r>
      <w:r>
        <w:rPr>
          <w:rFonts w:ascii="Times New Roman" w:hAnsi="Times New Roman" w:cs="Times New Roman"/>
          <w:sz w:val="22"/>
          <w:szCs w:val="22"/>
        </w:rPr>
        <w:t>т</w:t>
      </w:r>
      <w:r w:rsidRPr="00ED2DD4">
        <w:rPr>
          <w:rFonts w:ascii="Times New Roman" w:hAnsi="Times New Roman" w:cs="Times New Roman"/>
          <w:sz w:val="22"/>
          <w:szCs w:val="22"/>
        </w:rPr>
        <w:t xml:space="preserve">овара. </w:t>
      </w:r>
      <w:r w:rsidRPr="002039BC">
        <w:rPr>
          <w:rFonts w:ascii="Times New Roman" w:hAnsi="Times New Roman" w:cs="Times New Roman"/>
          <w:sz w:val="22"/>
          <w:szCs w:val="22"/>
        </w:rPr>
        <w:t xml:space="preserve">Возврат и замена товара осуществляется силами и за счет Поставщика. В случае поставки некомплектного товара Поставщик обязан доукомплектовать товар в течение </w:t>
      </w:r>
      <w:r w:rsidRPr="002039BC">
        <w:rPr>
          <w:rFonts w:ascii="Times New Roman" w:hAnsi="Times New Roman" w:cs="Times New Roman"/>
          <w:b/>
          <w:sz w:val="22"/>
          <w:szCs w:val="22"/>
        </w:rPr>
        <w:t>10 (десяти)</w:t>
      </w:r>
      <w:r w:rsidRPr="002039BC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заявлени</w:t>
      </w:r>
      <w:r>
        <w:rPr>
          <w:rFonts w:ascii="Times New Roman" w:hAnsi="Times New Roman" w:cs="Times New Roman"/>
          <w:sz w:val="22"/>
          <w:szCs w:val="22"/>
        </w:rPr>
        <w:t>я Заказчиком такого требования.</w:t>
      </w:r>
    </w:p>
    <w:p w14:paraId="292573BD" w14:textId="77777777" w:rsidR="000C55E4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039BC">
        <w:rPr>
          <w:rFonts w:ascii="Times New Roman" w:hAnsi="Times New Roman" w:cs="Times New Roman"/>
          <w:b/>
          <w:bCs/>
          <w:sz w:val="22"/>
          <w:szCs w:val="22"/>
        </w:rPr>
        <w:t xml:space="preserve">Гарантия: </w:t>
      </w:r>
      <w:r w:rsidRPr="002039BC">
        <w:rPr>
          <w:rFonts w:ascii="Times New Roman" w:hAnsi="Times New Roman" w:cs="Times New Roman"/>
          <w:sz w:val="22"/>
          <w:szCs w:val="22"/>
        </w:rPr>
        <w:t xml:space="preserve">Поставщик вместе с товаром предоставляет гарантии качества производителя и Поставщика на весь поставляемый товар - </w:t>
      </w:r>
      <w:r w:rsidRPr="002039BC">
        <w:rPr>
          <w:rFonts w:ascii="Times New Roman" w:hAnsi="Times New Roman" w:cs="Times New Roman"/>
          <w:b/>
          <w:bCs/>
          <w:sz w:val="22"/>
          <w:szCs w:val="22"/>
        </w:rPr>
        <w:t>Гарантийный срок эксплуатации товара на срок не менее</w:t>
      </w:r>
      <w:r w:rsidRPr="002039B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D2DD4">
        <w:rPr>
          <w:rFonts w:ascii="Times New Roman" w:hAnsi="Times New Roman" w:cs="Times New Roman"/>
          <w:b/>
          <w:sz w:val="22"/>
          <w:szCs w:val="22"/>
        </w:rPr>
        <w:t xml:space="preserve">12 (двенадцати) </w:t>
      </w:r>
      <w:r>
        <w:rPr>
          <w:rFonts w:ascii="Times New Roman" w:hAnsi="Times New Roman" w:cs="Times New Roman"/>
          <w:b/>
          <w:sz w:val="22"/>
          <w:szCs w:val="22"/>
        </w:rPr>
        <w:t xml:space="preserve">месяцев </w:t>
      </w:r>
      <w:r w:rsidRPr="002039BC">
        <w:rPr>
          <w:rFonts w:ascii="Times New Roman" w:hAnsi="Times New Roman" w:cs="Times New Roman"/>
          <w:sz w:val="22"/>
          <w:szCs w:val="22"/>
        </w:rPr>
        <w:t xml:space="preserve">с даты подписания Актов сдачи-приемки товара. </w:t>
      </w:r>
    </w:p>
    <w:p w14:paraId="1CD5E929" w14:textId="77777777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6755A4">
        <w:rPr>
          <w:rFonts w:ascii="Times New Roman" w:hAnsi="Times New Roman" w:cs="Times New Roman"/>
          <w:sz w:val="22"/>
          <w:szCs w:val="22"/>
        </w:rPr>
        <w:t>В случае выявления недостатков поставленного товара в период действия гарантийного срока эксплуатации товара, Поставщик за свой счёт устраняет возникшие недостатки или осуществляет замену товара на новый товар бесплатно в срок не позднее 10 (десяти) календарных дней со дня, когда он получил требование о замене по гарантии товара. Требование о замене по гарантии товара переданное с помощью факсимильной связи или электронной почты, признается сторонами, как поданное надлежащим образом и полученное в день отправки.</w:t>
      </w:r>
    </w:p>
    <w:p w14:paraId="555E9905" w14:textId="35FB9AE8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 w:rsidRPr="002039BC">
        <w:rPr>
          <w:rFonts w:ascii="Times New Roman" w:hAnsi="Times New Roman" w:cs="Times New Roman"/>
          <w:b/>
          <w:sz w:val="22"/>
          <w:szCs w:val="22"/>
        </w:rPr>
        <w:t>Срок и условия поставки:</w:t>
      </w:r>
      <w:r w:rsidRPr="002039BC">
        <w:rPr>
          <w:rFonts w:ascii="Times New Roman" w:hAnsi="Times New Roman" w:cs="Times New Roman"/>
          <w:sz w:val="22"/>
          <w:szCs w:val="22"/>
        </w:rPr>
        <w:t xml:space="preserve"> не более </w:t>
      </w:r>
      <w:r w:rsidR="00BD5146">
        <w:rPr>
          <w:rFonts w:ascii="Times New Roman" w:hAnsi="Times New Roman" w:cs="Times New Roman"/>
          <w:b/>
          <w:sz w:val="22"/>
          <w:szCs w:val="22"/>
        </w:rPr>
        <w:t>2</w:t>
      </w:r>
      <w:r w:rsidRPr="002039BC">
        <w:rPr>
          <w:rFonts w:ascii="Times New Roman" w:hAnsi="Times New Roman" w:cs="Times New Roman"/>
          <w:b/>
          <w:sz w:val="22"/>
          <w:szCs w:val="22"/>
        </w:rPr>
        <w:t>0 (</w:t>
      </w:r>
      <w:r w:rsidR="00BD5146">
        <w:rPr>
          <w:rFonts w:ascii="Times New Roman" w:hAnsi="Times New Roman" w:cs="Times New Roman"/>
          <w:b/>
          <w:sz w:val="22"/>
          <w:szCs w:val="22"/>
        </w:rPr>
        <w:t>двадцать</w:t>
      </w:r>
      <w:r w:rsidRPr="002039BC">
        <w:rPr>
          <w:rFonts w:ascii="Times New Roman" w:hAnsi="Times New Roman" w:cs="Times New Roman"/>
          <w:b/>
          <w:sz w:val="22"/>
          <w:szCs w:val="22"/>
        </w:rPr>
        <w:t>)</w:t>
      </w:r>
      <w:r w:rsidRPr="002039BC">
        <w:rPr>
          <w:rFonts w:ascii="Times New Roman" w:hAnsi="Times New Roman" w:cs="Times New Roman"/>
          <w:sz w:val="22"/>
          <w:szCs w:val="22"/>
        </w:rPr>
        <w:t xml:space="preserve"> календарных дней с даты заключения государственного контракта. Поставка товара Поставщиком осуществляется в один этап. Поставщик поставляет товары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 </w:t>
      </w:r>
    </w:p>
    <w:p w14:paraId="29212777" w14:textId="77777777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039BC">
        <w:rPr>
          <w:rFonts w:ascii="Times New Roman" w:hAnsi="Times New Roman" w:cs="Times New Roman"/>
          <w:sz w:val="22"/>
          <w:szCs w:val="22"/>
        </w:rPr>
        <w:t>Днем исполнения Поставщиком обязательства считается дата поступления товара по месту поставки и приемки его Заказчиком с подписанием Сторонами Акта сдачи-приемки товара.</w:t>
      </w:r>
    </w:p>
    <w:p w14:paraId="77F3C11E" w14:textId="77777777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039BC">
        <w:rPr>
          <w:rFonts w:ascii="Times New Roman" w:hAnsi="Times New Roman" w:cs="Times New Roman"/>
          <w:sz w:val="22"/>
          <w:szCs w:val="22"/>
        </w:rPr>
        <w:t xml:space="preserve">Прием товара осуществляется на основании государственного контракта, </w:t>
      </w:r>
      <w:r>
        <w:rPr>
          <w:rFonts w:ascii="Times New Roman" w:hAnsi="Times New Roman" w:cs="Times New Roman"/>
          <w:sz w:val="22"/>
          <w:szCs w:val="22"/>
        </w:rPr>
        <w:t>УПД</w:t>
      </w:r>
      <w:r w:rsidRPr="002039BC">
        <w:rPr>
          <w:rFonts w:ascii="Times New Roman" w:hAnsi="Times New Roman" w:cs="Times New Roman"/>
          <w:sz w:val="22"/>
          <w:szCs w:val="22"/>
        </w:rPr>
        <w:t>, счета, счета-фактуры, сертификатов соответствия и качества. Для проверки соответствия качества поставляемых товаров, Заказчик может привлекать независимых экспертов.</w:t>
      </w:r>
    </w:p>
    <w:p w14:paraId="5D448146" w14:textId="77777777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039BC">
        <w:rPr>
          <w:rFonts w:ascii="Times New Roman" w:hAnsi="Times New Roman" w:cs="Times New Roman"/>
          <w:sz w:val="22"/>
          <w:szCs w:val="22"/>
        </w:rPr>
        <w:t>При приёмке товара осуществляется проверка:</w:t>
      </w:r>
    </w:p>
    <w:p w14:paraId="2820517E" w14:textId="77777777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039BC">
        <w:rPr>
          <w:rFonts w:ascii="Times New Roman" w:hAnsi="Times New Roman" w:cs="Times New Roman"/>
          <w:sz w:val="22"/>
          <w:szCs w:val="22"/>
        </w:rPr>
        <w:t xml:space="preserve">– комплектности единицы Товара в соответствии с государственным контрактом; </w:t>
      </w:r>
    </w:p>
    <w:p w14:paraId="7AE31A4C" w14:textId="77777777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039BC">
        <w:rPr>
          <w:rFonts w:ascii="Times New Roman" w:hAnsi="Times New Roman" w:cs="Times New Roman"/>
          <w:sz w:val="22"/>
          <w:szCs w:val="22"/>
        </w:rPr>
        <w:t>– раб</w:t>
      </w:r>
      <w:r>
        <w:rPr>
          <w:rFonts w:ascii="Times New Roman" w:hAnsi="Times New Roman" w:cs="Times New Roman"/>
          <w:sz w:val="22"/>
          <w:szCs w:val="22"/>
        </w:rPr>
        <w:t>отоспособность товара и его составных частей</w:t>
      </w:r>
      <w:r w:rsidRPr="002039BC">
        <w:rPr>
          <w:rFonts w:ascii="Times New Roman" w:hAnsi="Times New Roman" w:cs="Times New Roman"/>
          <w:sz w:val="22"/>
          <w:szCs w:val="22"/>
        </w:rPr>
        <w:t>;</w:t>
      </w:r>
    </w:p>
    <w:p w14:paraId="7574D968" w14:textId="77777777" w:rsidR="000C55E4" w:rsidRPr="002039BC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 </w:t>
      </w:r>
      <w:r w:rsidRPr="002039BC">
        <w:rPr>
          <w:rFonts w:ascii="Times New Roman" w:hAnsi="Times New Roman" w:cs="Times New Roman"/>
          <w:sz w:val="22"/>
          <w:szCs w:val="22"/>
        </w:rPr>
        <w:t>наличия, комплектности со</w:t>
      </w:r>
      <w:bookmarkStart w:id="0" w:name="_GoBack"/>
      <w:bookmarkEnd w:id="0"/>
      <w:r w:rsidRPr="002039BC">
        <w:rPr>
          <w:rFonts w:ascii="Times New Roman" w:hAnsi="Times New Roman" w:cs="Times New Roman"/>
          <w:sz w:val="22"/>
          <w:szCs w:val="22"/>
        </w:rPr>
        <w:t>проводительных документов на п</w:t>
      </w:r>
      <w:r>
        <w:rPr>
          <w:rFonts w:ascii="Times New Roman" w:hAnsi="Times New Roman" w:cs="Times New Roman"/>
          <w:sz w:val="22"/>
          <w:szCs w:val="22"/>
        </w:rPr>
        <w:t>оставляемый товар и его составных частей</w:t>
      </w:r>
      <w:r w:rsidRPr="002039BC">
        <w:rPr>
          <w:rFonts w:ascii="Times New Roman" w:hAnsi="Times New Roman" w:cs="Times New Roman"/>
          <w:sz w:val="22"/>
          <w:szCs w:val="22"/>
        </w:rPr>
        <w:t xml:space="preserve"> (паспорта, сертификаты соответствия, сертификаты качества, инструкции по эксплуатации на русском языке и другие документы согласно законодательства Российской Федерации).</w:t>
      </w:r>
    </w:p>
    <w:p w14:paraId="1EC5581B" w14:textId="77777777" w:rsidR="000C55E4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039BC">
        <w:rPr>
          <w:rFonts w:ascii="Times New Roman" w:hAnsi="Times New Roman" w:cs="Times New Roman"/>
          <w:sz w:val="22"/>
          <w:szCs w:val="22"/>
        </w:rPr>
        <w:t xml:space="preserve">Приёмка и проверка объёма и качества поставленных товаров производятся </w:t>
      </w:r>
      <w:proofErr w:type="spellStart"/>
      <w:r w:rsidRPr="002039BC">
        <w:rPr>
          <w:rFonts w:ascii="Times New Roman" w:hAnsi="Times New Roman" w:cs="Times New Roman"/>
          <w:sz w:val="22"/>
          <w:szCs w:val="22"/>
        </w:rPr>
        <w:t>комиссионно</w:t>
      </w:r>
      <w:proofErr w:type="spellEnd"/>
      <w:r w:rsidRPr="002039BC">
        <w:rPr>
          <w:rFonts w:ascii="Times New Roman" w:hAnsi="Times New Roman" w:cs="Times New Roman"/>
          <w:sz w:val="22"/>
          <w:szCs w:val="22"/>
        </w:rPr>
        <w:t>, представителями Заказчика, в присутствии уполномоче</w:t>
      </w:r>
      <w:r>
        <w:rPr>
          <w:rFonts w:ascii="Times New Roman" w:hAnsi="Times New Roman" w:cs="Times New Roman"/>
          <w:sz w:val="22"/>
          <w:szCs w:val="22"/>
        </w:rPr>
        <w:t xml:space="preserve">нного представителя Поставщика. </w:t>
      </w:r>
    </w:p>
    <w:p w14:paraId="13D1B7E3" w14:textId="77777777" w:rsidR="000C55E4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129F2">
        <w:rPr>
          <w:rFonts w:ascii="Times New Roman" w:hAnsi="Times New Roman" w:cs="Times New Roman"/>
          <w:b/>
          <w:sz w:val="22"/>
          <w:szCs w:val="22"/>
        </w:rPr>
        <w:t>На территории Заказчика действует контрольно-пропускной режим</w:t>
      </w:r>
      <w:r w:rsidRPr="00D129F2">
        <w:rPr>
          <w:rFonts w:ascii="Times New Roman" w:hAnsi="Times New Roman" w:cs="Times New Roman"/>
          <w:sz w:val="22"/>
          <w:szCs w:val="22"/>
        </w:rPr>
        <w:t>, поэтому Поставщик обязан предупредить Заказчика по электронной почте или телефону о дате поставки товара по месту поставки не менее чем за 1 (один) календарный день до дня поставки. Прием товара по месту поставки осуществляется в р</w:t>
      </w:r>
      <w:r>
        <w:rPr>
          <w:rFonts w:ascii="Times New Roman" w:hAnsi="Times New Roman" w:cs="Times New Roman"/>
          <w:sz w:val="22"/>
          <w:szCs w:val="22"/>
        </w:rPr>
        <w:t xml:space="preserve">абочем режиме Заказчика </w:t>
      </w:r>
      <w:r w:rsidRPr="00D129F2">
        <w:rPr>
          <w:rFonts w:ascii="Times New Roman" w:hAnsi="Times New Roman" w:cs="Times New Roman"/>
          <w:b/>
          <w:sz w:val="22"/>
          <w:szCs w:val="22"/>
        </w:rPr>
        <w:t xml:space="preserve">с 9.00 до 16.00 часов </w:t>
      </w:r>
      <w:r w:rsidRPr="00D129F2">
        <w:rPr>
          <w:rFonts w:ascii="Times New Roman" w:hAnsi="Times New Roman" w:cs="Times New Roman"/>
          <w:sz w:val="22"/>
          <w:szCs w:val="22"/>
        </w:rPr>
        <w:t>по рабочим дням.</w:t>
      </w:r>
    </w:p>
    <w:p w14:paraId="6F883C27" w14:textId="77777777" w:rsidR="000C55E4" w:rsidRPr="00D129F2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129F2">
        <w:rPr>
          <w:rFonts w:ascii="Times New Roman" w:hAnsi="Times New Roman" w:cs="Times New Roman"/>
          <w:sz w:val="22"/>
          <w:szCs w:val="22"/>
        </w:rPr>
        <w:t xml:space="preserve">В случае поставки товара ненадлежащего качества, Заказчик вправе возвратить товар, потребовать его замены, при этом Поставщик обязан выполнить требование Заказчика в течение </w:t>
      </w:r>
      <w:r w:rsidRPr="00D129F2">
        <w:rPr>
          <w:rFonts w:ascii="Times New Roman" w:hAnsi="Times New Roman" w:cs="Times New Roman"/>
          <w:b/>
          <w:sz w:val="22"/>
          <w:szCs w:val="22"/>
        </w:rPr>
        <w:t>10 (десяти) календарных дней</w:t>
      </w:r>
      <w:r w:rsidRPr="00D129F2">
        <w:rPr>
          <w:rFonts w:ascii="Times New Roman" w:hAnsi="Times New Roman" w:cs="Times New Roman"/>
          <w:sz w:val="22"/>
          <w:szCs w:val="22"/>
        </w:rPr>
        <w:t xml:space="preserve"> с момента выявления дефекта (недостатка) товара и предъявления претензии Заказчиком. Возврат и замена товара осуществляется силами и за счет Поставщика. Факт обнаружения дефекта (недостатка) товара оформляется соответствующим актом с указанием эксплуатационных данных (способов, приемов, методов, режимов и т.п. проверок, испытаний).</w:t>
      </w:r>
    </w:p>
    <w:p w14:paraId="5878A950" w14:textId="77777777" w:rsidR="000C55E4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129F2">
        <w:rPr>
          <w:rFonts w:ascii="Times New Roman" w:hAnsi="Times New Roman" w:cs="Times New Roman"/>
          <w:sz w:val="22"/>
          <w:szCs w:val="22"/>
        </w:rPr>
        <w:t xml:space="preserve">В случае поставки некомплектного товара Поставщик обязан доукомплектовать товар в течение </w:t>
      </w:r>
      <w:r w:rsidRPr="00D129F2">
        <w:rPr>
          <w:rFonts w:ascii="Times New Roman" w:hAnsi="Times New Roman" w:cs="Times New Roman"/>
          <w:b/>
          <w:sz w:val="22"/>
          <w:szCs w:val="22"/>
        </w:rPr>
        <w:t>10 (десяти) календарных дней</w:t>
      </w:r>
      <w:r w:rsidRPr="00D129F2">
        <w:rPr>
          <w:rFonts w:ascii="Times New Roman" w:hAnsi="Times New Roman" w:cs="Times New Roman"/>
          <w:sz w:val="22"/>
          <w:szCs w:val="22"/>
        </w:rPr>
        <w:t xml:space="preserve"> с момента заявления Заказчиком такого требования.</w:t>
      </w:r>
    </w:p>
    <w:p w14:paraId="280459BA" w14:textId="77777777" w:rsidR="000C55E4" w:rsidRDefault="000C55E4" w:rsidP="000C55E4">
      <w:pPr>
        <w:pStyle w:val="a5"/>
        <w:shd w:val="clear" w:color="auto" w:fill="FFFFFF"/>
        <w:tabs>
          <w:tab w:val="left" w:pos="42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039BC">
        <w:rPr>
          <w:rFonts w:ascii="Times New Roman" w:hAnsi="Times New Roman" w:cs="Times New Roman"/>
          <w:sz w:val="22"/>
          <w:szCs w:val="22"/>
        </w:rPr>
        <w:t>По итогам приемки товара при наличии необходимых при поставке документов, и отсутствии претензий относительно качества, количества, ассортимента, комплектности и других характеристик товара Заказчик и Поставщик подписывают Акт сдачи-приемки товара в 2 (двух) экземплярах.</w:t>
      </w:r>
    </w:p>
    <w:p w14:paraId="49F2EB1E" w14:textId="3F174E8A" w:rsidR="000C55E4" w:rsidRPr="002039BC" w:rsidRDefault="000C55E4" w:rsidP="000C55E4">
      <w:pPr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ab/>
      </w:r>
      <w:r w:rsidRPr="002039B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Место поставки</w:t>
      </w:r>
      <w:r w:rsidRPr="002039BC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 xml:space="preserve">: 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1431</w:t>
      </w:r>
      <w:r w:rsidRPr="002039BC">
        <w:rPr>
          <w:rFonts w:ascii="Times New Roman" w:eastAsia="Times New Roman" w:hAnsi="Times New Roman" w:cs="Times New Roman"/>
          <w:color w:val="auto"/>
          <w:sz w:val="22"/>
          <w:szCs w:val="22"/>
        </w:rPr>
        <w:t>80 Московская область,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г.Одинцово</w:t>
      </w:r>
      <w:proofErr w:type="spellEnd"/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,</w:t>
      </w:r>
      <w:r w:rsidRPr="002039BC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г. Звенигород, ул. Звенигородское шоссе, строение 1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>1</w:t>
      </w:r>
      <w:r w:rsidRPr="002039BC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0732C0BC" w14:textId="77777777" w:rsidR="000C55E4" w:rsidRDefault="000C55E4" w:rsidP="000C55E4">
      <w:pPr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</w:p>
    <w:p w14:paraId="58EC0B92" w14:textId="77777777" w:rsidR="000C55E4" w:rsidRPr="003236CA" w:rsidRDefault="000C55E4" w:rsidP="000C55E4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B3727B">
        <w:rPr>
          <w:rFonts w:ascii="Times New Roman" w:eastAsia="Times New Roman" w:hAnsi="Times New Roman" w:cs="Times New Roman"/>
          <w:color w:val="auto"/>
          <w:sz w:val="22"/>
          <w:szCs w:val="22"/>
        </w:rPr>
        <w:tab/>
      </w:r>
    </w:p>
    <w:p w14:paraId="7284D23A" w14:textId="77777777" w:rsidR="000C55E4" w:rsidRDefault="000C55E4" w:rsidP="000C55E4">
      <w:pPr>
        <w:ind w:firstLine="567"/>
        <w:jc w:val="right"/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sectPr w:rsidR="000C55E4" w:rsidSect="003D54AC">
          <w:headerReference w:type="default" r:id="rId7"/>
          <w:footerReference w:type="default" r:id="rId8"/>
          <w:pgSz w:w="11906" w:h="16838"/>
          <w:pgMar w:top="851" w:right="851" w:bottom="851" w:left="993" w:header="709" w:footer="278" w:gutter="0"/>
          <w:cols w:space="708"/>
          <w:docGrid w:linePitch="360"/>
        </w:sectPr>
      </w:pPr>
    </w:p>
    <w:p w14:paraId="6C81F460" w14:textId="77777777" w:rsidR="000C55E4" w:rsidRDefault="000C55E4" w:rsidP="000C55E4">
      <w:pPr>
        <w:ind w:firstLine="567"/>
        <w:jc w:val="right"/>
        <w:rPr>
          <w:rFonts w:ascii="Times New Roman" w:eastAsia="Times New Roman" w:hAnsi="Times New Roman" w:cs="Times New Roman"/>
          <w:b/>
          <w:color w:val="auto"/>
          <w:sz w:val="18"/>
          <w:szCs w:val="18"/>
        </w:rPr>
      </w:pPr>
      <w:r w:rsidRPr="00157C84"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lastRenderedPageBreak/>
        <w:t>Приложение № 1</w:t>
      </w:r>
      <w:r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 xml:space="preserve"> к Описанию объекта закупки (Техническому заданию)</w:t>
      </w:r>
    </w:p>
    <w:p w14:paraId="50890A13" w14:textId="77777777" w:rsidR="000C55E4" w:rsidRPr="00157C84" w:rsidRDefault="000C55E4" w:rsidP="000C55E4">
      <w:pPr>
        <w:ind w:firstLine="567"/>
        <w:jc w:val="right"/>
        <w:rPr>
          <w:rFonts w:ascii="Times New Roman" w:eastAsia="Times New Roman" w:hAnsi="Times New Roman" w:cs="Times New Roman"/>
          <w:b/>
          <w:color w:val="auto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>Форма 2</w:t>
      </w:r>
    </w:p>
    <w:p w14:paraId="345456D7" w14:textId="77777777" w:rsidR="000C55E4" w:rsidRDefault="000C55E4" w:rsidP="000C55E4">
      <w:pPr>
        <w:autoSpaceDE w:val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944B14" w14:textId="77777777" w:rsidR="000C55E4" w:rsidRDefault="000C55E4" w:rsidP="000C55E4">
      <w:pPr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Требования к качественным и иным характеристикам товаров</w:t>
      </w:r>
    </w:p>
    <w:p w14:paraId="2E10F0FE" w14:textId="77777777" w:rsidR="000C55E4" w:rsidRDefault="000C55E4" w:rsidP="000C55E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и их показателям, которые определяют соответствие потребностям заказчика.</w:t>
      </w:r>
    </w:p>
    <w:p w14:paraId="5AFA18FD" w14:textId="77777777" w:rsidR="000C55E4" w:rsidRDefault="000C55E4" w:rsidP="000C55E4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Поставка ноутбука для ГКУ МО «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Спеццентр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«Звенигород» по адресу:</w:t>
      </w:r>
      <w:r w:rsidRPr="00403738">
        <w:t xml:space="preserve"> </w:t>
      </w:r>
      <w:r w:rsidRPr="00403738">
        <w:rPr>
          <w:rFonts w:ascii="Times New Roman" w:hAnsi="Times New Roman" w:cs="Times New Roman"/>
          <w:b/>
          <w:sz w:val="22"/>
          <w:szCs w:val="22"/>
        </w:rPr>
        <w:t>Московская область, г. Звенигород, ул. Зв</w:t>
      </w:r>
      <w:r>
        <w:rPr>
          <w:rFonts w:ascii="Times New Roman" w:hAnsi="Times New Roman" w:cs="Times New Roman"/>
          <w:b/>
          <w:sz w:val="22"/>
          <w:szCs w:val="22"/>
        </w:rPr>
        <w:t>енигородское шоссе, строение 11 (лот 1).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>**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4253"/>
        <w:gridCol w:w="3685"/>
        <w:gridCol w:w="2977"/>
        <w:gridCol w:w="1843"/>
      </w:tblGrid>
      <w:tr w:rsidR="000C55E4" w:rsidRPr="00314DEF" w14:paraId="28974CA7" w14:textId="77777777" w:rsidTr="009A0543">
        <w:tc>
          <w:tcPr>
            <w:tcW w:w="567" w:type="dxa"/>
            <w:vMerge w:val="restart"/>
            <w:shd w:val="clear" w:color="auto" w:fill="auto"/>
          </w:tcPr>
          <w:p w14:paraId="479D7E26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FFD4248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Наименование товара</w:t>
            </w:r>
          </w:p>
        </w:tc>
        <w:tc>
          <w:tcPr>
            <w:tcW w:w="10915" w:type="dxa"/>
            <w:gridSpan w:val="3"/>
            <w:shd w:val="clear" w:color="auto" w:fill="auto"/>
          </w:tcPr>
          <w:p w14:paraId="31E4B320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 xml:space="preserve">Требования к функциональным, техническим и качественным, эксплуатационным </w:t>
            </w:r>
          </w:p>
          <w:p w14:paraId="2DB8ACEA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характеристикам товара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0CE6221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Ед. изм.</w:t>
            </w:r>
          </w:p>
        </w:tc>
      </w:tr>
      <w:tr w:rsidR="000C55E4" w:rsidRPr="00314DEF" w14:paraId="2E7E4766" w14:textId="77777777" w:rsidTr="009A0543">
        <w:tc>
          <w:tcPr>
            <w:tcW w:w="567" w:type="dxa"/>
            <w:vMerge/>
            <w:shd w:val="clear" w:color="auto" w:fill="auto"/>
          </w:tcPr>
          <w:p w14:paraId="4F647324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BA20910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7242949C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Наименование показателя товара</w:t>
            </w:r>
          </w:p>
        </w:tc>
        <w:tc>
          <w:tcPr>
            <w:tcW w:w="3685" w:type="dxa"/>
            <w:shd w:val="clear" w:color="auto" w:fill="auto"/>
          </w:tcPr>
          <w:p w14:paraId="7F4C10CA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Требуемое значение показателя, установленное заказчиком</w:t>
            </w:r>
          </w:p>
        </w:tc>
        <w:tc>
          <w:tcPr>
            <w:tcW w:w="2977" w:type="dxa"/>
            <w:shd w:val="clear" w:color="auto" w:fill="auto"/>
          </w:tcPr>
          <w:p w14:paraId="242D19C8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Конкретные показатели</w:t>
            </w:r>
          </w:p>
        </w:tc>
        <w:tc>
          <w:tcPr>
            <w:tcW w:w="1843" w:type="dxa"/>
            <w:vMerge/>
            <w:shd w:val="clear" w:color="auto" w:fill="auto"/>
          </w:tcPr>
          <w:p w14:paraId="7142E5FE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314DEF" w14:paraId="07800FA7" w14:textId="77777777" w:rsidTr="009A054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D85CCED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11374C4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727366C8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14:paraId="503AEFDB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00107F4D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13F05F2D" w14:textId="77777777" w:rsidR="000C55E4" w:rsidRPr="00314DEF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6</w:t>
            </w:r>
          </w:p>
        </w:tc>
      </w:tr>
      <w:tr w:rsidR="000C55E4" w:rsidRPr="00314DEF" w14:paraId="580E1B94" w14:textId="77777777" w:rsidTr="009A0543">
        <w:trPr>
          <w:trHeight w:val="255"/>
        </w:trPr>
        <w:tc>
          <w:tcPr>
            <w:tcW w:w="567" w:type="dxa"/>
            <w:vMerge w:val="restart"/>
            <w:shd w:val="clear" w:color="auto" w:fill="auto"/>
          </w:tcPr>
          <w:p w14:paraId="63B02958" w14:textId="15C5F359" w:rsidR="000C55E4" w:rsidRPr="00314DEF" w:rsidRDefault="00724093" w:rsidP="00314DEF">
            <w:pPr>
              <w:rPr>
                <w:rFonts w:ascii="Times New Roman" w:hAnsi="Times New Roman" w:cs="Times New Roman"/>
                <w:sz w:val="22"/>
                <w:szCs w:val="18"/>
                <w:highlight w:val="yellow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1</w:t>
            </w:r>
            <w:r w:rsidR="000C55E4" w:rsidRPr="00314DEF">
              <w:rPr>
                <w:rFonts w:ascii="Times New Roman" w:hAnsi="Times New Roman" w:cs="Times New Roman"/>
                <w:sz w:val="22"/>
                <w:szCs w:val="1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DE07CAF" w14:textId="619AD776" w:rsidR="004C5A11" w:rsidRPr="0075104A" w:rsidRDefault="000C55E4" w:rsidP="004C5A11">
            <w:pPr>
              <w:pStyle w:val="1"/>
              <w:shd w:val="clear" w:color="auto" w:fill="FFFFFF"/>
              <w:rPr>
                <w:rFonts w:eastAsia="Arial Unicode MS"/>
                <w:b w:val="0"/>
                <w:bCs w:val="0"/>
                <w:color w:val="000000"/>
                <w:kern w:val="0"/>
                <w:sz w:val="22"/>
                <w:szCs w:val="18"/>
                <w:lang w:val="en-US"/>
              </w:rPr>
            </w:pPr>
            <w:r w:rsidRPr="0075104A">
              <w:rPr>
                <w:b w:val="0"/>
                <w:sz w:val="22"/>
                <w:szCs w:val="18"/>
              </w:rPr>
              <w:t>Ноутбук</w:t>
            </w:r>
            <w:r w:rsidRPr="0075104A">
              <w:rPr>
                <w:b w:val="0"/>
                <w:sz w:val="22"/>
                <w:szCs w:val="18"/>
                <w:lang w:val="en-US"/>
              </w:rPr>
              <w:t xml:space="preserve"> </w:t>
            </w:r>
            <w:r w:rsidR="0075104A" w:rsidRPr="0075104A">
              <w:rPr>
                <w:b w:val="0"/>
                <w:sz w:val="22"/>
                <w:szCs w:val="20"/>
                <w:lang w:val="en-US"/>
              </w:rPr>
              <w:t xml:space="preserve">Apple MacBook Air 15 2026 M5 24/1Tb (Midnight) </w:t>
            </w:r>
            <w:r w:rsidR="0075104A">
              <w:rPr>
                <w:rFonts w:eastAsia="Arial Unicode MS"/>
                <w:b w:val="0"/>
                <w:bCs w:val="0"/>
                <w:color w:val="000000"/>
                <w:kern w:val="0"/>
                <w:sz w:val="22"/>
                <w:szCs w:val="18"/>
              </w:rPr>
              <w:t>или</w:t>
            </w:r>
            <w:r w:rsidR="0075104A" w:rsidRPr="0075104A">
              <w:rPr>
                <w:rFonts w:eastAsia="Arial Unicode MS"/>
                <w:b w:val="0"/>
                <w:bCs w:val="0"/>
                <w:color w:val="000000"/>
                <w:kern w:val="0"/>
                <w:sz w:val="22"/>
                <w:szCs w:val="18"/>
                <w:lang w:val="en-US"/>
              </w:rPr>
              <w:t xml:space="preserve"> </w:t>
            </w:r>
            <w:r w:rsidR="0075104A">
              <w:rPr>
                <w:rFonts w:eastAsia="Arial Unicode MS"/>
                <w:b w:val="0"/>
                <w:bCs w:val="0"/>
                <w:color w:val="000000"/>
                <w:kern w:val="0"/>
                <w:sz w:val="22"/>
                <w:szCs w:val="18"/>
              </w:rPr>
              <w:t>эквивалент</w:t>
            </w:r>
            <w:r w:rsidR="004C5A11" w:rsidRPr="0075104A">
              <w:rPr>
                <w:rFonts w:eastAsia="Arial Unicode MS"/>
                <w:b w:val="0"/>
                <w:bCs w:val="0"/>
                <w:color w:val="000000"/>
                <w:kern w:val="0"/>
                <w:sz w:val="22"/>
                <w:szCs w:val="18"/>
                <w:lang w:val="en-US"/>
              </w:rPr>
              <w:t> </w:t>
            </w:r>
          </w:p>
          <w:p w14:paraId="3FDEFB15" w14:textId="375DD50C" w:rsidR="000C55E4" w:rsidRPr="0075104A" w:rsidRDefault="000C55E4" w:rsidP="00314DEF">
            <w:pPr>
              <w:rPr>
                <w:rFonts w:ascii="Times New Roman" w:hAnsi="Times New Roman" w:cs="Times New Roman"/>
                <w:sz w:val="22"/>
                <w:szCs w:val="18"/>
                <w:lang w:val="en-US"/>
              </w:rPr>
            </w:pPr>
          </w:p>
        </w:tc>
        <w:tc>
          <w:tcPr>
            <w:tcW w:w="12758" w:type="dxa"/>
            <w:gridSpan w:val="4"/>
          </w:tcPr>
          <w:p w14:paraId="68532061" w14:textId="77777777" w:rsidR="000C55E4" w:rsidRPr="00314DEF" w:rsidRDefault="000C55E4" w:rsidP="00740E7D">
            <w:pPr>
              <w:jc w:val="center"/>
              <w:rPr>
                <w:rFonts w:ascii="Times New Roman" w:hAnsi="Times New Roman" w:cs="Times New Roman"/>
                <w:sz w:val="22"/>
                <w:szCs w:val="18"/>
              </w:rPr>
            </w:pPr>
            <w:r w:rsidRPr="00314DEF">
              <w:rPr>
                <w:rFonts w:ascii="Times New Roman" w:hAnsi="Times New Roman" w:cs="Times New Roman"/>
                <w:sz w:val="22"/>
                <w:szCs w:val="18"/>
              </w:rPr>
              <w:t>Код позиции КТРУ: 26.20.11.110-00000140</w:t>
            </w:r>
          </w:p>
        </w:tc>
      </w:tr>
      <w:tr w:rsidR="000C55E4" w:rsidRPr="005E1ED0" w14:paraId="498B67C3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2C5785C9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4B4351B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066126C" w14:textId="2B86F793" w:rsidR="000C55E4" w:rsidRPr="005E1ED0" w:rsidRDefault="001545D5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Диагональ экрана</w:t>
            </w:r>
          </w:p>
        </w:tc>
        <w:tc>
          <w:tcPr>
            <w:tcW w:w="3685" w:type="dxa"/>
            <w:vAlign w:val="center"/>
          </w:tcPr>
          <w:p w14:paraId="66DD62E4" w14:textId="7249FAC6" w:rsidR="000C55E4" w:rsidRPr="005E1ED0" w:rsidRDefault="001545D5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15</w:t>
            </w:r>
          </w:p>
        </w:tc>
        <w:tc>
          <w:tcPr>
            <w:tcW w:w="2977" w:type="dxa"/>
            <w:shd w:val="clear" w:color="auto" w:fill="auto"/>
          </w:tcPr>
          <w:p w14:paraId="5627C4BB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EB3247B" w14:textId="5071EBD2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Дюйм (25,4 мм)</w:t>
            </w:r>
          </w:p>
        </w:tc>
      </w:tr>
      <w:tr w:rsidR="000C55E4" w:rsidRPr="005E1ED0" w14:paraId="181B87DF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04187EF5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ACB2BAF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1F57B8A2" w14:textId="67B8D1E0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Общий объем установленной оперативной памяти</w:t>
            </w:r>
          </w:p>
        </w:tc>
        <w:tc>
          <w:tcPr>
            <w:tcW w:w="3685" w:type="dxa"/>
            <w:vAlign w:val="center"/>
          </w:tcPr>
          <w:p w14:paraId="0352F373" w14:textId="301D78B3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 xml:space="preserve">≥ </w:t>
            </w:r>
            <w:r w:rsidR="00456CE1" w:rsidRPr="005E1ED0">
              <w:rPr>
                <w:rFonts w:ascii="Times New Roman" w:hAnsi="Times New Roman" w:cs="Times New Roman"/>
                <w:sz w:val="22"/>
                <w:szCs w:val="18"/>
              </w:rPr>
              <w:t>16</w:t>
            </w:r>
          </w:p>
        </w:tc>
        <w:tc>
          <w:tcPr>
            <w:tcW w:w="2977" w:type="dxa"/>
            <w:shd w:val="clear" w:color="auto" w:fill="auto"/>
          </w:tcPr>
          <w:p w14:paraId="20523907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D628881" w14:textId="0EE76F8B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Гигабайт</w:t>
            </w:r>
          </w:p>
        </w:tc>
      </w:tr>
      <w:tr w:rsidR="000C55E4" w:rsidRPr="005E1ED0" w14:paraId="5AC3028C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733822AB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B96DDDA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75C9C50A" w14:textId="4512368C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Объем SSD накопителя</w:t>
            </w:r>
          </w:p>
        </w:tc>
        <w:tc>
          <w:tcPr>
            <w:tcW w:w="3685" w:type="dxa"/>
            <w:vAlign w:val="center"/>
          </w:tcPr>
          <w:p w14:paraId="58991076" w14:textId="4196DB82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1024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195437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DC0712F" w14:textId="3BE13060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Гигабайт</w:t>
            </w:r>
          </w:p>
        </w:tc>
      </w:tr>
      <w:tr w:rsidR="000C55E4" w:rsidRPr="005E1ED0" w14:paraId="15127FD2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0645A9FA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9968BA0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5F774E9E" w14:textId="2E00603C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Тип накопителя</w:t>
            </w:r>
          </w:p>
        </w:tc>
        <w:tc>
          <w:tcPr>
            <w:tcW w:w="3685" w:type="dxa"/>
            <w:vAlign w:val="center"/>
          </w:tcPr>
          <w:p w14:paraId="7F0FE6E6" w14:textId="4B80DBBC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SSD</w:t>
            </w:r>
          </w:p>
        </w:tc>
        <w:tc>
          <w:tcPr>
            <w:tcW w:w="2977" w:type="dxa"/>
            <w:shd w:val="clear" w:color="auto" w:fill="auto"/>
          </w:tcPr>
          <w:p w14:paraId="201A0E27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29DA6B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4D96B90D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01BE68F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0CE999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10E7DE81" w14:textId="66F03AFD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Интерфейс накопителя</w:t>
            </w:r>
          </w:p>
        </w:tc>
        <w:tc>
          <w:tcPr>
            <w:tcW w:w="3685" w:type="dxa"/>
            <w:vAlign w:val="center"/>
          </w:tcPr>
          <w:p w14:paraId="12E2DDA5" w14:textId="77777777" w:rsidR="00DC6790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br/>
            </w:r>
            <w:proofErr w:type="spellStart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PCIe</w:t>
            </w:r>
            <w:proofErr w:type="spellEnd"/>
          </w:p>
          <w:p w14:paraId="2A4FA365" w14:textId="78453D8E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C3C2AAB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B3DD164" w14:textId="1DE1BE10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20C44451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2A460BC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C3DB165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45CB5811" w14:textId="4E38D5C7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Вес</w:t>
            </w:r>
          </w:p>
        </w:tc>
        <w:tc>
          <w:tcPr>
            <w:tcW w:w="3685" w:type="dxa"/>
            <w:vAlign w:val="center"/>
          </w:tcPr>
          <w:p w14:paraId="24FE5EFE" w14:textId="25732935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≤ 2.1</w:t>
            </w:r>
          </w:p>
        </w:tc>
        <w:tc>
          <w:tcPr>
            <w:tcW w:w="2977" w:type="dxa"/>
            <w:shd w:val="clear" w:color="auto" w:fill="auto"/>
          </w:tcPr>
          <w:p w14:paraId="4D8EEF7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F84B297" w14:textId="61702F28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Килограмм</w:t>
            </w:r>
          </w:p>
        </w:tc>
      </w:tr>
      <w:tr w:rsidR="000C55E4" w:rsidRPr="005E1ED0" w14:paraId="61B6E825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247D9BD6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D0345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2B75A289" w14:textId="34E5762A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Емкость батареи</w:t>
            </w:r>
          </w:p>
        </w:tc>
        <w:tc>
          <w:tcPr>
            <w:tcW w:w="3685" w:type="dxa"/>
            <w:vAlign w:val="center"/>
          </w:tcPr>
          <w:p w14:paraId="5AE937F0" w14:textId="7B2C8769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59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13DEAF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552BA03" w14:textId="0F775941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Ватт-час</w:t>
            </w:r>
          </w:p>
        </w:tc>
      </w:tr>
      <w:tr w:rsidR="000C55E4" w:rsidRPr="005E1ED0" w14:paraId="7243FE78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40F4B23A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6662C4C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18BE0F31" w14:textId="5DD77F52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Время автономной работы от батареи</w:t>
            </w:r>
          </w:p>
        </w:tc>
        <w:tc>
          <w:tcPr>
            <w:tcW w:w="3685" w:type="dxa"/>
            <w:vAlign w:val="center"/>
          </w:tcPr>
          <w:p w14:paraId="4E598B63" w14:textId="4126521F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10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C4544D5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86E807C" w14:textId="516DF8E7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час</w:t>
            </w:r>
          </w:p>
        </w:tc>
      </w:tr>
      <w:tr w:rsidR="000C55E4" w:rsidRPr="005E1ED0" w14:paraId="10DC7941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3586313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81BBD82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5B4227F3" w14:textId="1B1D1DD1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Количество ядер процессора</w:t>
            </w:r>
          </w:p>
        </w:tc>
        <w:tc>
          <w:tcPr>
            <w:tcW w:w="3685" w:type="dxa"/>
            <w:vAlign w:val="center"/>
          </w:tcPr>
          <w:p w14:paraId="14037BB5" w14:textId="1EC4E919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10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AD8DD7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1276F0F" w14:textId="231E73B6" w:rsidR="000C55E4" w:rsidRPr="005E1ED0" w:rsidRDefault="00DC6790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штука</w:t>
            </w:r>
          </w:p>
        </w:tc>
      </w:tr>
      <w:tr w:rsidR="000C55E4" w:rsidRPr="005E1ED0" w14:paraId="07496FEA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75246E2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1A3C410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52A55C46" w14:textId="13815C1E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Предустановленная операционная система</w:t>
            </w:r>
          </w:p>
        </w:tc>
        <w:tc>
          <w:tcPr>
            <w:tcW w:w="3685" w:type="dxa"/>
            <w:vAlign w:val="center"/>
          </w:tcPr>
          <w:p w14:paraId="2CD1C7B1" w14:textId="74E187EC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E6981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7663699" w14:textId="5DFC0714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27D46494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27571FC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46BD35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47987319" w14:textId="4D744E7C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Тип видеоадаптера</w:t>
            </w:r>
          </w:p>
        </w:tc>
        <w:tc>
          <w:tcPr>
            <w:tcW w:w="3685" w:type="dxa"/>
            <w:vAlign w:val="center"/>
          </w:tcPr>
          <w:p w14:paraId="3E845788" w14:textId="3E4BE36E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Интегрированная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61EC0E3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4DAC56B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4744A698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1A2338EA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44B36DB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64846532" w14:textId="3A7F0983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Наличие сканера отпечатка пальцев</w:t>
            </w:r>
          </w:p>
        </w:tc>
        <w:tc>
          <w:tcPr>
            <w:tcW w:w="3685" w:type="dxa"/>
            <w:vAlign w:val="center"/>
          </w:tcPr>
          <w:p w14:paraId="7D07F164" w14:textId="352B015A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Да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C495D2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4B462F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01EE801B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2FB7F68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F7A5730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536FAFB7" w14:textId="40036E87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Наличие слота замка безопасности</w:t>
            </w:r>
          </w:p>
        </w:tc>
        <w:tc>
          <w:tcPr>
            <w:tcW w:w="3685" w:type="dxa"/>
            <w:vAlign w:val="center"/>
          </w:tcPr>
          <w:p w14:paraId="7EB4F32B" w14:textId="22AA49EE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Нет</w:t>
            </w:r>
          </w:p>
        </w:tc>
        <w:tc>
          <w:tcPr>
            <w:tcW w:w="2977" w:type="dxa"/>
            <w:shd w:val="clear" w:color="auto" w:fill="auto"/>
          </w:tcPr>
          <w:p w14:paraId="7EE1A3D7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1576C9D" w14:textId="32B5216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504B0F97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35B540B5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58042B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248D151E" w14:textId="167104E0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Наличие встроенного устройства для чтения карт памяти</w:t>
            </w:r>
          </w:p>
        </w:tc>
        <w:tc>
          <w:tcPr>
            <w:tcW w:w="3685" w:type="dxa"/>
            <w:vAlign w:val="center"/>
          </w:tcPr>
          <w:p w14:paraId="536FEC2D" w14:textId="66F05693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нет</w:t>
            </w:r>
          </w:p>
        </w:tc>
        <w:tc>
          <w:tcPr>
            <w:tcW w:w="2977" w:type="dxa"/>
            <w:shd w:val="clear" w:color="auto" w:fill="auto"/>
          </w:tcPr>
          <w:p w14:paraId="07C450B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15A4D10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0B89323F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6AA1F735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295A6E9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22311FBF" w14:textId="7D7A96DD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Батарея съемная без инструментов</w:t>
            </w:r>
          </w:p>
        </w:tc>
        <w:tc>
          <w:tcPr>
            <w:tcW w:w="3685" w:type="dxa"/>
            <w:vAlign w:val="center"/>
          </w:tcPr>
          <w:p w14:paraId="519BB9D4" w14:textId="328EE0AD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нет</w:t>
            </w:r>
          </w:p>
        </w:tc>
        <w:tc>
          <w:tcPr>
            <w:tcW w:w="2977" w:type="dxa"/>
            <w:shd w:val="clear" w:color="auto" w:fill="auto"/>
          </w:tcPr>
          <w:p w14:paraId="5E34D2E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B8AEBEA" w14:textId="632B74E9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7B336C6D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2959643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56771B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4C8184F7" w14:textId="50FE8F52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 xml:space="preserve">Количество встроенных в корпус портов USB 3.2 </w:t>
            </w:r>
            <w:proofErr w:type="spellStart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Gen</w:t>
            </w:r>
            <w:proofErr w:type="spellEnd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 xml:space="preserve"> 2 </w:t>
            </w:r>
            <w:proofErr w:type="spellStart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Type</w:t>
            </w:r>
            <w:proofErr w:type="spellEnd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-C</w:t>
            </w:r>
          </w:p>
        </w:tc>
        <w:tc>
          <w:tcPr>
            <w:tcW w:w="3685" w:type="dxa"/>
            <w:vAlign w:val="center"/>
          </w:tcPr>
          <w:p w14:paraId="1FD6E6A0" w14:textId="66CDFCD1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2</w:t>
            </w:r>
          </w:p>
        </w:tc>
        <w:tc>
          <w:tcPr>
            <w:tcW w:w="2977" w:type="dxa"/>
            <w:shd w:val="clear" w:color="auto" w:fill="auto"/>
          </w:tcPr>
          <w:p w14:paraId="125A5B60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F701DC9" w14:textId="6631EDE6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штука</w:t>
            </w:r>
          </w:p>
        </w:tc>
      </w:tr>
      <w:tr w:rsidR="000C55E4" w:rsidRPr="005E1ED0" w14:paraId="391A9883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7ED38B94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49EA1E2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24B50AFC" w14:textId="58E7585C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Тип беспроводной связи</w:t>
            </w:r>
          </w:p>
        </w:tc>
        <w:tc>
          <w:tcPr>
            <w:tcW w:w="3685" w:type="dxa"/>
            <w:vAlign w:val="center"/>
          </w:tcPr>
          <w:p w14:paraId="6AF86853" w14:textId="2D2B179E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proofErr w:type="spellStart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Wi-Fi</w:t>
            </w:r>
            <w:proofErr w:type="spellEnd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 xml:space="preserve">, </w:t>
            </w:r>
            <w:proofErr w:type="spellStart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Bluetooth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14:paraId="56C71AC2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F5A5FD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75DF6152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4C59AD49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7599F3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343EB935" w14:textId="7B7F7309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Требования к электропитанию</w:t>
            </w:r>
          </w:p>
        </w:tc>
        <w:tc>
          <w:tcPr>
            <w:tcW w:w="3685" w:type="dxa"/>
            <w:vAlign w:val="center"/>
          </w:tcPr>
          <w:p w14:paraId="6553FC1F" w14:textId="15EC25F2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 xml:space="preserve">Зарядка через разъем USB </w:t>
            </w:r>
            <w:proofErr w:type="spellStart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Type</w:t>
            </w:r>
            <w:proofErr w:type="spellEnd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-C</w:t>
            </w:r>
          </w:p>
        </w:tc>
        <w:tc>
          <w:tcPr>
            <w:tcW w:w="2977" w:type="dxa"/>
            <w:shd w:val="clear" w:color="auto" w:fill="auto"/>
          </w:tcPr>
          <w:p w14:paraId="61FC113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2E6B84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550BAD9D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15A573B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755D156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30C701DF" w14:textId="77777777" w:rsidR="00314DEF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br/>
              <w:t>Форм-фактор</w:t>
            </w:r>
          </w:p>
          <w:p w14:paraId="024C8226" w14:textId="548972BB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3685" w:type="dxa"/>
            <w:vAlign w:val="center"/>
          </w:tcPr>
          <w:p w14:paraId="4C299E3B" w14:textId="1AF51343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lastRenderedPageBreak/>
              <w:t>Ноутбук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3A820A3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3F910F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4F5F0710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3C10457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746A400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4C0E7ACD" w14:textId="26178E01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Яркость экрана, кд/м2</w:t>
            </w:r>
          </w:p>
        </w:tc>
        <w:tc>
          <w:tcPr>
            <w:tcW w:w="3685" w:type="dxa"/>
            <w:vAlign w:val="center"/>
          </w:tcPr>
          <w:p w14:paraId="6289EC67" w14:textId="6F065928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500</w:t>
            </w:r>
          </w:p>
        </w:tc>
        <w:tc>
          <w:tcPr>
            <w:tcW w:w="2977" w:type="dxa"/>
            <w:shd w:val="clear" w:color="auto" w:fill="auto"/>
          </w:tcPr>
          <w:p w14:paraId="603F14C4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F0C8BE0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  <w:tr w:rsidR="000C55E4" w:rsidRPr="005E1ED0" w14:paraId="74136C4F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0B9EBFD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4334CF6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1F1C64BE" w14:textId="0DB40688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Частота обновления экрана</w:t>
            </w:r>
          </w:p>
        </w:tc>
        <w:tc>
          <w:tcPr>
            <w:tcW w:w="3685" w:type="dxa"/>
            <w:vAlign w:val="center"/>
          </w:tcPr>
          <w:p w14:paraId="1F518BAA" w14:textId="0C03A713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≥ 60</w:t>
            </w:r>
          </w:p>
        </w:tc>
        <w:tc>
          <w:tcPr>
            <w:tcW w:w="2977" w:type="dxa"/>
            <w:shd w:val="clear" w:color="auto" w:fill="auto"/>
          </w:tcPr>
          <w:p w14:paraId="1667CCE8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72C9316" w14:textId="4CC0D45B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Герц</w:t>
            </w:r>
          </w:p>
        </w:tc>
      </w:tr>
      <w:tr w:rsidR="000C55E4" w:rsidRPr="005E1ED0" w14:paraId="2EED6442" w14:textId="77777777" w:rsidTr="009A0543">
        <w:trPr>
          <w:trHeight w:val="255"/>
        </w:trPr>
        <w:tc>
          <w:tcPr>
            <w:tcW w:w="567" w:type="dxa"/>
            <w:vMerge/>
            <w:shd w:val="clear" w:color="auto" w:fill="auto"/>
          </w:tcPr>
          <w:p w14:paraId="282F112E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0B2DC91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4253" w:type="dxa"/>
          </w:tcPr>
          <w:p w14:paraId="58C46BC2" w14:textId="05C9F7DF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Наличие модулей и интерфейсов</w:t>
            </w:r>
          </w:p>
        </w:tc>
        <w:tc>
          <w:tcPr>
            <w:tcW w:w="3685" w:type="dxa"/>
            <w:vAlign w:val="center"/>
          </w:tcPr>
          <w:p w14:paraId="0266DD74" w14:textId="6DE6262F" w:rsidR="000C55E4" w:rsidRPr="005E1ED0" w:rsidRDefault="00314DEF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  <w:proofErr w:type="spellStart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Type</w:t>
            </w:r>
            <w:proofErr w:type="spellEnd"/>
            <w:r w:rsidRPr="005E1ED0">
              <w:rPr>
                <w:rFonts w:ascii="Times New Roman" w:hAnsi="Times New Roman" w:cs="Times New Roman"/>
                <w:sz w:val="22"/>
                <w:szCs w:val="18"/>
              </w:rPr>
              <w:t>-C</w:t>
            </w:r>
          </w:p>
        </w:tc>
        <w:tc>
          <w:tcPr>
            <w:tcW w:w="2977" w:type="dxa"/>
            <w:shd w:val="clear" w:color="auto" w:fill="auto"/>
          </w:tcPr>
          <w:p w14:paraId="3F4A54CD" w14:textId="77777777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1A41604" w14:textId="41013026" w:rsidR="000C55E4" w:rsidRPr="005E1ED0" w:rsidRDefault="000C55E4" w:rsidP="00314DEF">
            <w:pPr>
              <w:rPr>
                <w:rFonts w:ascii="Times New Roman" w:hAnsi="Times New Roman" w:cs="Times New Roman"/>
                <w:sz w:val="22"/>
                <w:szCs w:val="18"/>
              </w:rPr>
            </w:pPr>
          </w:p>
        </w:tc>
      </w:tr>
    </w:tbl>
    <w:p w14:paraId="642BF26B" w14:textId="77777777" w:rsidR="000C55E4" w:rsidRPr="00C27F2D" w:rsidRDefault="000C55E4" w:rsidP="000C55E4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2"/>
        </w:rPr>
      </w:pPr>
      <w:r w:rsidRPr="005E1ED0">
        <w:rPr>
          <w:rFonts w:ascii="Times New Roman" w:hAnsi="Times New Roman" w:cs="Times New Roman"/>
          <w:b/>
          <w:sz w:val="20"/>
          <w:szCs w:val="22"/>
        </w:rPr>
        <w:t>Инструк</w:t>
      </w:r>
      <w:r w:rsidRPr="00C27F2D">
        <w:rPr>
          <w:rFonts w:ascii="Times New Roman" w:hAnsi="Times New Roman" w:cs="Times New Roman"/>
          <w:b/>
          <w:sz w:val="20"/>
          <w:szCs w:val="22"/>
        </w:rPr>
        <w:t>ция по заполнению формы требований Заказчика к характеристикам объекта закупки.</w:t>
      </w:r>
    </w:p>
    <w:p w14:paraId="04FFE6CA" w14:textId="77777777" w:rsidR="000C55E4" w:rsidRPr="00C27F2D" w:rsidRDefault="000C55E4" w:rsidP="000C55E4">
      <w:pPr>
        <w:spacing w:line="276" w:lineRule="auto"/>
        <w:jc w:val="center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Участник закупки представляет информацию о конкретных значениях показателей товара, соответствующих значениям, установленным в описании объекта закупки (извещении об осуществлении закупки) и указание на товарный знак (при наличии у товара товарного знака).</w:t>
      </w:r>
    </w:p>
    <w:p w14:paraId="684586C8" w14:textId="77777777" w:rsidR="000C55E4" w:rsidRPr="00C27F2D" w:rsidRDefault="000C55E4" w:rsidP="000C55E4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Информация предыдущего абзаца включается в заявку на участие в закупке в случае отсутствия в описании объекта закупки (извещении об осуществлении закупки)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описании объекта закупки (извещении об осуществлении закупки).</w:t>
      </w:r>
    </w:p>
    <w:p w14:paraId="4E5097B9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Заявка должна содержать 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части 2 статьи 43 Федерального закона от 05.04.2013 № 44-ФЗ </w:t>
      </w: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br/>
        <w:t>«О контрактной системе в сфере закупок товаров, работ, услуг для обеспечения государственных и муниципальных нужд».</w:t>
      </w:r>
    </w:p>
    <w:p w14:paraId="04D971B9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Все предлагаемые товары должны соответствовать техническим регламентам,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 (далее - нормативная документация).</w:t>
      </w:r>
    </w:p>
    <w:p w14:paraId="24EC6DB2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Участнику закупки необходимо указывать конкретные значения показателей характеристики каждого вида (типа) поставляемого товара, товара, применяемого при выполнении работ, оказании услуг с использованием функционала электронной торговой площадки в соответствии с требованиями извещения.</w:t>
      </w:r>
    </w:p>
    <w:p w14:paraId="1D3914F1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В форме могут быть использованы следующие знаки и обозначения (c учетом инструкции по заполнению характеристик заявки в соответствии с извещением):</w:t>
      </w:r>
    </w:p>
    <w:p w14:paraId="31E51BC5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1) символ «&lt;» - означает, что участнику следует предоставить в заявке значение показателя менее указанного значения;</w:t>
      </w:r>
    </w:p>
    <w:p w14:paraId="3D673393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2) символ «&gt;» - означает, что участнику следует предоставить в заявке значение показателя более указанного значения;</w:t>
      </w:r>
    </w:p>
    <w:p w14:paraId="3B327488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3) символ «≥» - означает, что участнику следует предоставить в заявке значение показателя, более указанного значения или равное ему;</w:t>
      </w:r>
    </w:p>
    <w:p w14:paraId="19AD4EFD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4) символ «≤» - означает, что участнику следует предоставить в заявке значение показателя, менее указанного значения или равное ему;</w:t>
      </w:r>
    </w:p>
    <w:p w14:paraId="28BC01A0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В случае указания требуемого значения с использованием символа </w:t>
      </w:r>
      <w:proofErr w:type="gramStart"/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«[ ]</w:t>
      </w:r>
      <w:proofErr w:type="gramEnd"/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» вне зависимости от применения иных символов (знаков, союзов, слов), установленных настоящей инструкцией, участнику закупки необходимо представить данный показатель как значение показателя, который не может изменяться.</w:t>
      </w:r>
    </w:p>
    <w:p w14:paraId="4F971610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В случае если «требуемое значение показателя, установленное заказчиком» или диапазоны значений показателя указаны </w:t>
      </w: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br/>
        <w:t>с использованием символа «запятая», союза «и», участнику закупки необходимо предоставить все значения показателя или все диапазоны значений, указанных через данные символ, союз.</w:t>
      </w:r>
    </w:p>
    <w:p w14:paraId="723653D4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>Ответственность за достоверность сведений о конкретных показателях используемого товара, товарном знаке (при наличии), наименовании страны происхождения товара, указанных в первой части заявки на участие в закупке, несет участник закупки.</w:t>
      </w:r>
    </w:p>
    <w:p w14:paraId="293ADB10" w14:textId="77777777" w:rsidR="000C55E4" w:rsidRPr="00C27F2D" w:rsidRDefault="000C55E4" w:rsidP="000C55E4">
      <w:pPr>
        <w:spacing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2"/>
        </w:rPr>
      </w:pP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t xml:space="preserve">При указании в описании объекта закупки товарных знаков товаров считать описание объекта с применением слов «или эквивалент»,  за исключением указания в описании объекта закупки случаев несовместимости товаров, и необходимости обеспечения взаимодействия таких товаров с товарами, используемыми заказчиком, а также случаев закупок запасных частей и расходных материалов  к машинам </w:t>
      </w:r>
      <w:r w:rsidRPr="00C27F2D">
        <w:rPr>
          <w:rFonts w:ascii="Times New Roman" w:eastAsia="Times New Roman" w:hAnsi="Times New Roman" w:cs="Times New Roman"/>
          <w:color w:val="auto"/>
          <w:sz w:val="20"/>
          <w:szCs w:val="22"/>
        </w:rPr>
        <w:br/>
        <w:t>и оборудованию, используемым заказчиком, в соответствии  с технической документацией на указанные машины и оборудование.</w:t>
      </w:r>
    </w:p>
    <w:p w14:paraId="51F2AFC8" w14:textId="77777777" w:rsidR="000C55E4" w:rsidRDefault="000C55E4" w:rsidP="000C55E4">
      <w:pPr>
        <w:rPr>
          <w:rFonts w:ascii="Times New Roman" w:hAnsi="Times New Roman" w:cs="Times New Roman"/>
          <w:sz w:val="20"/>
          <w:szCs w:val="20"/>
        </w:rPr>
      </w:pPr>
    </w:p>
    <w:p w14:paraId="664E639F" w14:textId="2A519E45" w:rsidR="000C55E4" w:rsidRPr="00AF366F" w:rsidRDefault="000C55E4" w:rsidP="000C55E4">
      <w:pPr>
        <w:ind w:left="12" w:firstLine="708"/>
        <w:jc w:val="center"/>
        <w:rPr>
          <w:rFonts w:ascii="Times New Roman" w:hAnsi="Times New Roman" w:cs="Times New Roman"/>
        </w:rPr>
      </w:pPr>
    </w:p>
    <w:p w14:paraId="28610AC4" w14:textId="77777777" w:rsidR="003C0B68" w:rsidRDefault="003C0B68"/>
    <w:sectPr w:rsidR="003C0B68" w:rsidSect="003D54AC">
      <w:pgSz w:w="16838" w:h="11906" w:orient="landscape"/>
      <w:pgMar w:top="993" w:right="536" w:bottom="851" w:left="851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B1368" w14:textId="77777777" w:rsidR="00F6004F" w:rsidRDefault="005E1ED0">
      <w:r>
        <w:separator/>
      </w:r>
    </w:p>
  </w:endnote>
  <w:endnote w:type="continuationSeparator" w:id="0">
    <w:p w14:paraId="05952E4B" w14:textId="77777777" w:rsidR="00F6004F" w:rsidRDefault="005E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99A03" w14:textId="77777777" w:rsidR="00932772" w:rsidRDefault="00BD5146">
    <w:pPr>
      <w:pStyle w:val="a9"/>
      <w:jc w:val="center"/>
    </w:pPr>
  </w:p>
  <w:p w14:paraId="62D63C3B" w14:textId="77777777" w:rsidR="00932772" w:rsidRDefault="00BD51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44099" w14:textId="77777777" w:rsidR="00F6004F" w:rsidRDefault="005E1ED0">
      <w:r>
        <w:separator/>
      </w:r>
    </w:p>
  </w:footnote>
  <w:footnote w:type="continuationSeparator" w:id="0">
    <w:p w14:paraId="258D5437" w14:textId="77777777" w:rsidR="00F6004F" w:rsidRDefault="005E1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0AE0A" w14:textId="14BF638E" w:rsidR="00045933" w:rsidRPr="002F4712" w:rsidRDefault="00456CE1" w:rsidP="002F4712">
    <w:pPr>
      <w:pStyle w:val="a7"/>
      <w:jc w:val="center"/>
      <w:rPr>
        <w:rFonts w:ascii="Times New Roman" w:hAnsi="Times New Roman" w:cs="Times New Roman"/>
        <w:sz w:val="22"/>
      </w:rPr>
    </w:pPr>
    <w:r w:rsidRPr="00045933">
      <w:rPr>
        <w:rFonts w:ascii="Times New Roman" w:hAnsi="Times New Roman" w:cs="Times New Roman"/>
        <w:sz w:val="22"/>
      </w:rPr>
      <w:fldChar w:fldCharType="begin"/>
    </w:r>
    <w:r w:rsidRPr="00045933">
      <w:rPr>
        <w:rFonts w:ascii="Times New Roman" w:hAnsi="Times New Roman" w:cs="Times New Roman"/>
        <w:sz w:val="22"/>
      </w:rPr>
      <w:instrText>PAGE   \* MERGEFORMAT</w:instrText>
    </w:r>
    <w:r w:rsidRPr="00045933">
      <w:rPr>
        <w:rFonts w:ascii="Times New Roman" w:hAnsi="Times New Roman" w:cs="Times New Roman"/>
        <w:sz w:val="22"/>
      </w:rPr>
      <w:fldChar w:fldCharType="separate"/>
    </w:r>
    <w:r w:rsidR="00BD5146">
      <w:rPr>
        <w:rFonts w:ascii="Times New Roman" w:hAnsi="Times New Roman" w:cs="Times New Roman"/>
        <w:noProof/>
        <w:sz w:val="22"/>
      </w:rPr>
      <w:t>2</w:t>
    </w:r>
    <w:r w:rsidRPr="00045933">
      <w:rPr>
        <w:rFonts w:ascii="Times New Roman" w:hAnsi="Times New Roman" w:cs="Times New Roman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nothing"/>
      <w:lvlText w:val=""/>
      <w:lvlJc w:val="left"/>
      <w:pPr>
        <w:tabs>
          <w:tab w:val="num" w:pos="3"/>
        </w:tabs>
        <w:ind w:left="710" w:firstLine="0"/>
      </w:pPr>
      <w:rPr>
        <w:rFonts w:ascii="Symbol" w:hAnsi="Symbol" w:cs="Symbol"/>
        <w:sz w:val="24"/>
        <w:szCs w:val="24"/>
        <w:lang w:val="en-US"/>
      </w:rPr>
    </w:lvl>
    <w:lvl w:ilvl="1">
      <w:start w:val="1"/>
      <w:numFmt w:val="bullet"/>
      <w:suff w:val="nothing"/>
      <w:lvlText w:val=""/>
      <w:lvlJc w:val="left"/>
      <w:pPr>
        <w:tabs>
          <w:tab w:val="num" w:pos="3"/>
        </w:tabs>
        <w:ind w:left="1417" w:firstLine="0"/>
      </w:pPr>
      <w:rPr>
        <w:rFonts w:ascii="Symbol" w:hAnsi="Symbol" w:cs="Symbol"/>
        <w:sz w:val="24"/>
        <w:szCs w:val="24"/>
        <w:lang w:val="en-US"/>
      </w:rPr>
    </w:lvl>
    <w:lvl w:ilvl="2">
      <w:start w:val="1"/>
      <w:numFmt w:val="bullet"/>
      <w:lvlText w:val=""/>
      <w:lvlJc w:val="left"/>
      <w:pPr>
        <w:tabs>
          <w:tab w:val="num" w:pos="2124"/>
        </w:tabs>
        <w:ind w:left="2124" w:hanging="283"/>
      </w:pPr>
      <w:rPr>
        <w:rFonts w:ascii="Symbol" w:hAnsi="Symbol" w:cs="Symbol"/>
        <w:sz w:val="24"/>
        <w:szCs w:val="24"/>
        <w:lang w:val="en-US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283"/>
      </w:pPr>
      <w:rPr>
        <w:rFonts w:ascii="Symbol" w:hAnsi="Symbol" w:cs="Symbol"/>
        <w:sz w:val="24"/>
        <w:szCs w:val="24"/>
        <w:lang w:val="en-US"/>
      </w:rPr>
    </w:lvl>
    <w:lvl w:ilvl="4">
      <w:start w:val="1"/>
      <w:numFmt w:val="bullet"/>
      <w:lvlText w:val=""/>
      <w:lvlJc w:val="left"/>
      <w:pPr>
        <w:tabs>
          <w:tab w:val="num" w:pos="3538"/>
        </w:tabs>
        <w:ind w:left="3538" w:hanging="283"/>
      </w:pPr>
      <w:rPr>
        <w:rFonts w:ascii="Symbol" w:hAnsi="Symbol" w:cs="Symbol"/>
        <w:sz w:val="24"/>
        <w:szCs w:val="24"/>
        <w:lang w:val="en-US"/>
      </w:rPr>
    </w:lvl>
    <w:lvl w:ilvl="5">
      <w:start w:val="1"/>
      <w:numFmt w:val="bullet"/>
      <w:lvlText w:val=""/>
      <w:lvlJc w:val="left"/>
      <w:pPr>
        <w:tabs>
          <w:tab w:val="num" w:pos="4245"/>
        </w:tabs>
        <w:ind w:left="4245" w:hanging="283"/>
      </w:pPr>
      <w:rPr>
        <w:rFonts w:ascii="Symbol" w:hAnsi="Symbol" w:cs="Symbol"/>
        <w:sz w:val="24"/>
        <w:szCs w:val="24"/>
        <w:lang w:val="en-US"/>
      </w:rPr>
    </w:lvl>
    <w:lvl w:ilvl="6">
      <w:start w:val="1"/>
      <w:numFmt w:val="bullet"/>
      <w:lvlText w:val=""/>
      <w:lvlJc w:val="left"/>
      <w:pPr>
        <w:tabs>
          <w:tab w:val="num" w:pos="4952"/>
        </w:tabs>
        <w:ind w:left="4952" w:hanging="283"/>
      </w:pPr>
      <w:rPr>
        <w:rFonts w:ascii="Symbol" w:hAnsi="Symbol" w:cs="Symbol"/>
        <w:sz w:val="24"/>
        <w:szCs w:val="24"/>
        <w:lang w:val="en-US"/>
      </w:rPr>
    </w:lvl>
    <w:lvl w:ilvl="7">
      <w:start w:val="1"/>
      <w:numFmt w:val="bullet"/>
      <w:lvlText w:val=""/>
      <w:lvlJc w:val="left"/>
      <w:pPr>
        <w:tabs>
          <w:tab w:val="num" w:pos="5659"/>
        </w:tabs>
        <w:ind w:left="5659" w:hanging="283"/>
      </w:pPr>
      <w:rPr>
        <w:rFonts w:ascii="Symbol" w:hAnsi="Symbol" w:cs="Symbol"/>
        <w:sz w:val="24"/>
        <w:szCs w:val="24"/>
        <w:lang w:val="en-US"/>
      </w:rPr>
    </w:lvl>
    <w:lvl w:ilvl="8">
      <w:start w:val="1"/>
      <w:numFmt w:val="bullet"/>
      <w:lvlText w:val=""/>
      <w:lvlJc w:val="left"/>
      <w:pPr>
        <w:tabs>
          <w:tab w:val="num" w:pos="6366"/>
        </w:tabs>
        <w:ind w:left="6366" w:hanging="283"/>
      </w:pPr>
      <w:rPr>
        <w:rFonts w:ascii="Symbol" w:hAnsi="Symbol" w:cs="Symbol"/>
        <w:sz w:val="24"/>
        <w:szCs w:val="24"/>
        <w:lang w:val="en-US"/>
      </w:rPr>
    </w:lvl>
  </w:abstractNum>
  <w:abstractNum w:abstractNumId="1" w15:restartNumberingAfterBreak="0">
    <w:nsid w:val="151461B9"/>
    <w:multiLevelType w:val="hybridMultilevel"/>
    <w:tmpl w:val="82FC7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FB"/>
    <w:rsid w:val="000C55E4"/>
    <w:rsid w:val="001545D5"/>
    <w:rsid w:val="00314DEF"/>
    <w:rsid w:val="003C0B68"/>
    <w:rsid w:val="00456CE1"/>
    <w:rsid w:val="004C5A11"/>
    <w:rsid w:val="00541373"/>
    <w:rsid w:val="005E1ED0"/>
    <w:rsid w:val="00724093"/>
    <w:rsid w:val="00740E7D"/>
    <w:rsid w:val="0075104A"/>
    <w:rsid w:val="00911133"/>
    <w:rsid w:val="00BD5146"/>
    <w:rsid w:val="00BF7B62"/>
    <w:rsid w:val="00DC6790"/>
    <w:rsid w:val="00E609FB"/>
    <w:rsid w:val="00F6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127B8"/>
  <w15:chartTrackingRefBased/>
  <w15:docId w15:val="{7CDB3D24-A2A5-4182-A2E2-02480B63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5E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5A1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C55E4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styleId="a5">
    <w:name w:val="Body Text"/>
    <w:basedOn w:val="a"/>
    <w:link w:val="a6"/>
    <w:rsid w:val="000C55E4"/>
    <w:pPr>
      <w:spacing w:after="120"/>
    </w:pPr>
    <w:rPr>
      <w:color w:val="auto"/>
    </w:rPr>
  </w:style>
  <w:style w:type="character" w:customStyle="1" w:styleId="a6">
    <w:name w:val="Основной текст Знак"/>
    <w:basedOn w:val="a0"/>
    <w:link w:val="a5"/>
    <w:rsid w:val="000C55E4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C55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55E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55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55E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rsid w:val="000C55E4"/>
    <w:rPr>
      <w:rFonts w:ascii="Calibri" w:eastAsia="Calibri" w:hAnsi="Calibri" w:cs="Times New Roman"/>
    </w:rPr>
  </w:style>
  <w:style w:type="paragraph" w:customStyle="1" w:styleId="12pt">
    <w:name w:val="Обычный + 12 pt"/>
    <w:aliases w:val="полужирный,подчеркивание"/>
    <w:basedOn w:val="a"/>
    <w:rsid w:val="000C55E4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b/>
      <w:bCs/>
      <w:color w:val="auto"/>
      <w:u w:val="single"/>
    </w:rPr>
  </w:style>
  <w:style w:type="character" w:customStyle="1" w:styleId="qwen-markdown-text">
    <w:name w:val="qwen-markdown-text"/>
    <w:basedOn w:val="a0"/>
    <w:rsid w:val="00DC6790"/>
  </w:style>
  <w:style w:type="character" w:customStyle="1" w:styleId="10">
    <w:name w:val="Заголовок 1 Знак"/>
    <w:basedOn w:val="a0"/>
    <w:link w:val="1"/>
    <w:uiPriority w:val="9"/>
    <w:rsid w:val="004C5A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9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923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33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PC_0096 - ИВС Попонова О.Е.</dc:creator>
  <cp:keywords/>
  <dc:description/>
  <cp:lastModifiedBy>GUMO_6231</cp:lastModifiedBy>
  <cp:revision>3</cp:revision>
  <dcterms:created xsi:type="dcterms:W3CDTF">2026-10-14T11:21:00Z</dcterms:created>
  <dcterms:modified xsi:type="dcterms:W3CDTF">2026-10-14T11:54:00Z</dcterms:modified>
</cp:coreProperties>
</file>