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18C2" w:rsidRDefault="00D118C2" w:rsidP="00D118C2">
      <w:pPr>
        <w:jc w:val="right"/>
        <w:rPr>
          <w:b/>
          <w:bCs/>
          <w:sz w:val="18"/>
          <w:szCs w:val="18"/>
        </w:rPr>
      </w:pPr>
    </w:p>
    <w:p w:rsidR="00D118C2" w:rsidRPr="003E25F5" w:rsidRDefault="00D118C2" w:rsidP="00D118C2">
      <w:pPr>
        <w:jc w:val="right"/>
        <w:rPr>
          <w:b/>
          <w:bCs/>
          <w:sz w:val="22"/>
          <w:szCs w:val="22"/>
        </w:rPr>
      </w:pPr>
      <w:r w:rsidRPr="003E25F5">
        <w:rPr>
          <w:b/>
          <w:bCs/>
          <w:sz w:val="22"/>
          <w:szCs w:val="22"/>
        </w:rPr>
        <w:t>При</w:t>
      </w:r>
      <w:r w:rsidR="0072334C" w:rsidRPr="003E25F5">
        <w:rPr>
          <w:b/>
          <w:bCs/>
          <w:sz w:val="22"/>
          <w:szCs w:val="22"/>
        </w:rPr>
        <w:t>ложение</w:t>
      </w:r>
      <w:r w:rsidR="002B328C" w:rsidRPr="003E25F5">
        <w:rPr>
          <w:b/>
          <w:bCs/>
          <w:sz w:val="22"/>
          <w:szCs w:val="22"/>
        </w:rPr>
        <w:t xml:space="preserve"> №</w:t>
      </w:r>
      <w:r w:rsidR="0072334C" w:rsidRPr="003E25F5">
        <w:rPr>
          <w:b/>
          <w:bCs/>
          <w:sz w:val="22"/>
          <w:szCs w:val="22"/>
        </w:rPr>
        <w:t xml:space="preserve"> 5</w:t>
      </w:r>
      <w:r w:rsidR="002B328C" w:rsidRPr="003E25F5">
        <w:rPr>
          <w:b/>
          <w:bCs/>
          <w:sz w:val="22"/>
          <w:szCs w:val="22"/>
        </w:rPr>
        <w:t xml:space="preserve"> </w:t>
      </w:r>
    </w:p>
    <w:p w:rsidR="002B328C" w:rsidRPr="003E25F5" w:rsidRDefault="002B328C" w:rsidP="00FF78B6">
      <w:pPr>
        <w:jc w:val="right"/>
        <w:rPr>
          <w:b/>
          <w:bCs/>
          <w:sz w:val="22"/>
          <w:szCs w:val="22"/>
        </w:rPr>
      </w:pPr>
      <w:r w:rsidRPr="003E25F5">
        <w:rPr>
          <w:b/>
          <w:bCs/>
          <w:sz w:val="22"/>
          <w:szCs w:val="22"/>
        </w:rPr>
        <w:t xml:space="preserve">к </w:t>
      </w:r>
      <w:r w:rsidR="0072334C" w:rsidRPr="003E25F5">
        <w:rPr>
          <w:b/>
          <w:bCs/>
          <w:sz w:val="22"/>
          <w:szCs w:val="22"/>
        </w:rPr>
        <w:t>Контракт</w:t>
      </w:r>
      <w:r w:rsidRPr="003E25F5">
        <w:rPr>
          <w:b/>
          <w:bCs/>
          <w:sz w:val="22"/>
          <w:szCs w:val="22"/>
        </w:rPr>
        <w:t xml:space="preserve">у № </w:t>
      </w:r>
      <w:r w:rsidR="003925BF">
        <w:rPr>
          <w:b/>
          <w:bCs/>
          <w:sz w:val="22"/>
          <w:szCs w:val="22"/>
        </w:rPr>
        <w:t>______</w:t>
      </w:r>
    </w:p>
    <w:p w:rsidR="00FF78B6" w:rsidRPr="003E25F5" w:rsidRDefault="00FF78B6" w:rsidP="00FF78B6">
      <w:pPr>
        <w:jc w:val="right"/>
        <w:rPr>
          <w:b/>
          <w:bCs/>
          <w:sz w:val="22"/>
          <w:szCs w:val="22"/>
          <w:u w:val="single"/>
        </w:rPr>
      </w:pPr>
      <w:r w:rsidRPr="003E25F5">
        <w:rPr>
          <w:b/>
          <w:bCs/>
          <w:sz w:val="22"/>
          <w:szCs w:val="22"/>
        </w:rPr>
        <w:t xml:space="preserve">от </w:t>
      </w:r>
      <w:r w:rsidR="00476031">
        <w:rPr>
          <w:b/>
          <w:bCs/>
          <w:sz w:val="22"/>
          <w:szCs w:val="22"/>
        </w:rPr>
        <w:t xml:space="preserve">«__» </w:t>
      </w:r>
      <w:r w:rsidR="003925BF">
        <w:rPr>
          <w:b/>
          <w:bCs/>
          <w:sz w:val="22"/>
          <w:szCs w:val="22"/>
        </w:rPr>
        <w:t xml:space="preserve">___________ </w:t>
      </w:r>
      <w:r w:rsidR="00476031">
        <w:rPr>
          <w:b/>
          <w:bCs/>
          <w:sz w:val="22"/>
          <w:szCs w:val="22"/>
        </w:rPr>
        <w:t>202</w:t>
      </w:r>
      <w:r w:rsidR="003925BF">
        <w:rPr>
          <w:b/>
          <w:bCs/>
          <w:sz w:val="22"/>
          <w:szCs w:val="22"/>
        </w:rPr>
        <w:t>6</w:t>
      </w:r>
      <w:r w:rsidR="00476031">
        <w:rPr>
          <w:b/>
          <w:bCs/>
          <w:sz w:val="22"/>
          <w:szCs w:val="22"/>
        </w:rPr>
        <w:t xml:space="preserve"> г.</w:t>
      </w:r>
    </w:p>
    <w:p w:rsidR="00EC3F5A" w:rsidRPr="00D118C2" w:rsidRDefault="00EC3F5A" w:rsidP="00D118C2">
      <w:pPr>
        <w:jc w:val="right"/>
        <w:rPr>
          <w:sz w:val="18"/>
          <w:szCs w:val="18"/>
        </w:rPr>
      </w:pPr>
    </w:p>
    <w:p w:rsidR="006641DC" w:rsidRDefault="006641DC" w:rsidP="0072334C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334C" w:rsidRDefault="006641DC" w:rsidP="006641D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ОПИСАНИЕ ОБЪЕКТАЗАКУПКИ</w:t>
      </w:r>
      <w:r>
        <w:rPr>
          <w:rFonts w:ascii="Times New Roman" w:hAnsi="Times New Roman" w:cs="Times New Roman"/>
          <w:b/>
          <w:sz w:val="24"/>
          <w:szCs w:val="24"/>
        </w:rPr>
        <w:br/>
        <w:t>(</w:t>
      </w:r>
      <w:r w:rsidR="00D118C2" w:rsidRPr="0072334C"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72334C" w:rsidRDefault="0072334C" w:rsidP="0072334C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342D" w:rsidRDefault="00D118C2" w:rsidP="00EC2C6E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2334C">
        <w:rPr>
          <w:rFonts w:ascii="Times New Roman" w:hAnsi="Times New Roman" w:cs="Times New Roman"/>
          <w:b/>
          <w:bCs/>
          <w:sz w:val="24"/>
          <w:szCs w:val="24"/>
        </w:rPr>
        <w:t xml:space="preserve">на </w:t>
      </w:r>
    </w:p>
    <w:p w:rsidR="00D118C2" w:rsidRDefault="003925BF" w:rsidP="00EC2C6E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925BF">
        <w:rPr>
          <w:rFonts w:ascii="Times New Roman" w:hAnsi="Times New Roman" w:cs="Times New Roman"/>
          <w:b/>
          <w:bCs/>
          <w:sz w:val="24"/>
          <w:szCs w:val="24"/>
        </w:rPr>
        <w:t>Оказание услуг по техническому обслуживанию и ремонту компьютерной, серверной техники, обслуживанию локально вычислительной сети МУ "Молодежный центр" в 2027 году</w:t>
      </w:r>
    </w:p>
    <w:p w:rsidR="0022568D" w:rsidRDefault="0022568D" w:rsidP="0022568D">
      <w:pPr>
        <w:autoSpaceDE w:val="0"/>
        <w:autoSpaceDN w:val="0"/>
        <w:adjustRightInd w:val="0"/>
        <w:jc w:val="center"/>
        <w:rPr>
          <w:b/>
          <w:bCs/>
        </w:rPr>
      </w:pPr>
    </w:p>
    <w:p w:rsidR="001F1F40" w:rsidRPr="0022568D" w:rsidRDefault="001F1F40" w:rsidP="001F1F40">
      <w:pPr>
        <w:autoSpaceDE w:val="0"/>
        <w:autoSpaceDN w:val="0"/>
        <w:adjustRightInd w:val="0"/>
        <w:jc w:val="both"/>
        <w:rPr>
          <w:b/>
          <w:bCs/>
        </w:rPr>
      </w:pPr>
    </w:p>
    <w:p w:rsidR="0022568D" w:rsidRPr="003E25F5" w:rsidRDefault="0022568D" w:rsidP="0022568D">
      <w:pPr>
        <w:autoSpaceDE w:val="0"/>
        <w:autoSpaceDN w:val="0"/>
        <w:adjustRightInd w:val="0"/>
        <w:ind w:firstLine="540"/>
        <w:jc w:val="both"/>
      </w:pPr>
      <w:r w:rsidRPr="003E25F5">
        <w:rPr>
          <w:b/>
        </w:rPr>
        <w:t>Заказчик:</w:t>
      </w:r>
      <w:r w:rsidRPr="003E25F5">
        <w:t xml:space="preserve"> Муниципальное учреждение по работе с молодежью «Молодежный центр»</w:t>
      </w:r>
    </w:p>
    <w:p w:rsidR="0022568D" w:rsidRPr="003E25F5" w:rsidRDefault="0022568D" w:rsidP="0022568D">
      <w:pPr>
        <w:autoSpaceDE w:val="0"/>
        <w:autoSpaceDN w:val="0"/>
        <w:adjustRightInd w:val="0"/>
        <w:ind w:firstLine="540"/>
        <w:jc w:val="both"/>
      </w:pPr>
      <w:r w:rsidRPr="003E25F5">
        <w:rPr>
          <w:b/>
        </w:rPr>
        <w:t>Место оказания услуг:</w:t>
      </w:r>
      <w:r w:rsidRPr="003E25F5">
        <w:t xml:space="preserve"> </w:t>
      </w:r>
      <w:r w:rsidR="00374097" w:rsidRPr="00374097">
        <w:t>Московская обл., г.о.Красногорск, Красногорск г., ул. Видная, д 7 здание школы № 1, этаж 3 - помещения МУ "Молодежный центр"; Красногорск г. ул. Речная, д.20, корп.2, помещение 45, 47</w:t>
      </w:r>
    </w:p>
    <w:p w:rsidR="0022568D" w:rsidRPr="0022568D" w:rsidRDefault="0022568D" w:rsidP="0022568D">
      <w:pPr>
        <w:autoSpaceDE w:val="0"/>
        <w:autoSpaceDN w:val="0"/>
        <w:adjustRightInd w:val="0"/>
        <w:jc w:val="both"/>
      </w:pPr>
    </w:p>
    <w:p w:rsidR="0022568D" w:rsidRPr="00874594" w:rsidRDefault="0022568D" w:rsidP="00874594">
      <w:pPr>
        <w:pStyle w:val="ae"/>
        <w:numPr>
          <w:ilvl w:val="0"/>
          <w:numId w:val="8"/>
        </w:numPr>
        <w:autoSpaceDE w:val="0"/>
        <w:autoSpaceDN w:val="0"/>
        <w:adjustRightInd w:val="0"/>
        <w:jc w:val="center"/>
        <w:rPr>
          <w:b/>
          <w:bCs/>
        </w:rPr>
      </w:pPr>
      <w:bookmarkStart w:id="0" w:name="_GoBack"/>
      <w:bookmarkEnd w:id="0"/>
      <w:r w:rsidRPr="00874594">
        <w:rPr>
          <w:b/>
          <w:bCs/>
        </w:rPr>
        <w:t>Общие положения.</w:t>
      </w:r>
    </w:p>
    <w:p w:rsidR="00874594" w:rsidRPr="00874594" w:rsidRDefault="00874594" w:rsidP="00874594">
      <w:pPr>
        <w:autoSpaceDE w:val="0"/>
        <w:autoSpaceDN w:val="0"/>
        <w:adjustRightInd w:val="0"/>
        <w:ind w:left="360"/>
        <w:rPr>
          <w:b/>
          <w:bCs/>
        </w:rPr>
      </w:pPr>
    </w:p>
    <w:p w:rsidR="0022568D" w:rsidRPr="0022568D" w:rsidRDefault="0022568D" w:rsidP="0022568D">
      <w:pPr>
        <w:autoSpaceDE w:val="0"/>
        <w:autoSpaceDN w:val="0"/>
        <w:adjustRightInd w:val="0"/>
        <w:ind w:firstLine="540"/>
        <w:jc w:val="both"/>
      </w:pPr>
      <w:r w:rsidRPr="0022568D">
        <w:t xml:space="preserve">1. Под сервисным техническим обслуживанием в настоящем </w:t>
      </w:r>
      <w:r w:rsidR="00374097">
        <w:t>ТЗ</w:t>
      </w:r>
      <w:r w:rsidRPr="0022568D">
        <w:t xml:space="preserve"> понимается:</w:t>
      </w:r>
    </w:p>
    <w:p w:rsidR="0022568D" w:rsidRPr="0022568D" w:rsidRDefault="0022568D" w:rsidP="0022568D">
      <w:pPr>
        <w:autoSpaceDE w:val="0"/>
        <w:autoSpaceDN w:val="0"/>
        <w:adjustRightInd w:val="0"/>
        <w:ind w:firstLine="540"/>
        <w:jc w:val="both"/>
      </w:pPr>
      <w:r w:rsidRPr="0022568D">
        <w:t>1.1. Периодический профилактический осмотр и своевременный ремонт компьютерной техники Заказчика, указанной в приложении № 1 настоящего технического задания , обеспечивающий его надежное функционирование;</w:t>
      </w:r>
    </w:p>
    <w:p w:rsidR="0022568D" w:rsidRPr="0022568D" w:rsidRDefault="0022568D" w:rsidP="0022568D">
      <w:pPr>
        <w:autoSpaceDE w:val="0"/>
        <w:autoSpaceDN w:val="0"/>
        <w:adjustRightInd w:val="0"/>
        <w:ind w:firstLine="540"/>
        <w:jc w:val="both"/>
      </w:pPr>
      <w:r w:rsidRPr="0022568D">
        <w:t>1.1.2. Устранение возникающих неисправностей и дефектов оборудования, либо замена дефектных деталей (процедуры должны  осуществляться  строго в соответствии с регламентом  (приложение №2 к техническому заданию);</w:t>
      </w:r>
    </w:p>
    <w:p w:rsidR="0022568D" w:rsidRPr="0022568D" w:rsidRDefault="0022568D" w:rsidP="0022568D">
      <w:pPr>
        <w:autoSpaceDE w:val="0"/>
        <w:autoSpaceDN w:val="0"/>
        <w:adjustRightInd w:val="0"/>
        <w:ind w:firstLine="540"/>
        <w:jc w:val="both"/>
      </w:pPr>
      <w:r w:rsidRPr="0022568D">
        <w:t>1.1.2. Проведение технического инструктажа работников Заказчика об особенностях эксплуатации компьютерного оборудования во избежание возможных поломок.</w:t>
      </w:r>
    </w:p>
    <w:p w:rsidR="0022568D" w:rsidRPr="0022568D" w:rsidRDefault="0022568D" w:rsidP="0022568D">
      <w:pPr>
        <w:autoSpaceDE w:val="0"/>
        <w:autoSpaceDN w:val="0"/>
        <w:adjustRightInd w:val="0"/>
        <w:ind w:firstLine="540"/>
        <w:jc w:val="both"/>
      </w:pPr>
      <w:r w:rsidRPr="0022568D">
        <w:t>1.2. Сервисное обслуживание компьютерного оборудования Заказчика осуществляется по настоящему договору вне зависимости от истечения гарантийного срока на него.</w:t>
      </w:r>
    </w:p>
    <w:p w:rsidR="0022568D" w:rsidRPr="0022568D" w:rsidRDefault="0022568D" w:rsidP="0022568D">
      <w:pPr>
        <w:autoSpaceDE w:val="0"/>
        <w:autoSpaceDN w:val="0"/>
        <w:adjustRightInd w:val="0"/>
        <w:ind w:firstLine="540"/>
        <w:jc w:val="both"/>
      </w:pPr>
      <w:r w:rsidRPr="0022568D">
        <w:t>1.3.  Все запчасти, узлы, которые Исполнитель использует при оказании услуг, должны быть новыми, с техническими характеристиками не ниже, чем у вышедших из строя и  совместимы с техникой Заказчика, не восстановленными, не должны иметь дефектов, связанных с конструкцией, материалами или функционированием при их использовании. Использование запчастей не должно ухудшать техническое состояние эксплуатируемой техники Заказчика. Качество запчастей должно соответствовать обязательным требованиям государственных стандартов, санитарным нормам и иным установленным законом стандартам для данного вида продукции и гарантировать безопасность при их эксплуатации. Замененные запасные части, узлы передаются Заказчику.</w:t>
      </w:r>
    </w:p>
    <w:p w:rsidR="0022568D" w:rsidRPr="0022568D" w:rsidRDefault="0022568D" w:rsidP="0022568D">
      <w:pPr>
        <w:autoSpaceDE w:val="0"/>
        <w:autoSpaceDN w:val="0"/>
        <w:adjustRightInd w:val="0"/>
        <w:jc w:val="both"/>
      </w:pPr>
    </w:p>
    <w:p w:rsidR="0022568D" w:rsidRPr="00874594" w:rsidRDefault="0022568D" w:rsidP="00874594">
      <w:pPr>
        <w:pStyle w:val="ae"/>
        <w:numPr>
          <w:ilvl w:val="0"/>
          <w:numId w:val="2"/>
        </w:numPr>
        <w:autoSpaceDE w:val="0"/>
        <w:autoSpaceDN w:val="0"/>
        <w:adjustRightInd w:val="0"/>
        <w:jc w:val="center"/>
        <w:rPr>
          <w:b/>
          <w:bCs/>
        </w:rPr>
      </w:pPr>
      <w:r w:rsidRPr="00874594">
        <w:rPr>
          <w:b/>
          <w:bCs/>
        </w:rPr>
        <w:t>Порядок осуществления сервисного обслуживания.</w:t>
      </w:r>
    </w:p>
    <w:p w:rsidR="00874594" w:rsidRPr="00874594" w:rsidRDefault="00874594" w:rsidP="00874594">
      <w:pPr>
        <w:autoSpaceDE w:val="0"/>
        <w:autoSpaceDN w:val="0"/>
        <w:adjustRightInd w:val="0"/>
        <w:rPr>
          <w:b/>
          <w:bCs/>
        </w:rPr>
      </w:pPr>
    </w:p>
    <w:p w:rsidR="0022568D" w:rsidRPr="0022568D" w:rsidRDefault="0022568D" w:rsidP="0022568D">
      <w:pPr>
        <w:autoSpaceDE w:val="0"/>
        <w:autoSpaceDN w:val="0"/>
        <w:adjustRightInd w:val="0"/>
        <w:ind w:firstLine="540"/>
        <w:jc w:val="both"/>
      </w:pPr>
      <w:r w:rsidRPr="0022568D">
        <w:t>2.1. Сервисное техническое обслуживание компьютерной, офисной, серверной техники, обслуживанию локально вычислительной сети осуществляется Исполнителем своими или привлеченными силами.</w:t>
      </w:r>
    </w:p>
    <w:p w:rsidR="0022568D" w:rsidRPr="0022568D" w:rsidRDefault="0022568D" w:rsidP="0022568D">
      <w:pPr>
        <w:autoSpaceDE w:val="0"/>
        <w:autoSpaceDN w:val="0"/>
        <w:adjustRightInd w:val="0"/>
        <w:ind w:firstLine="540"/>
        <w:jc w:val="both"/>
      </w:pPr>
      <w:r w:rsidRPr="0022568D">
        <w:t>2.2.  Периодичность профилактических работ проводится в соответствии с приложением №2 к настоящему техническому заданию.</w:t>
      </w:r>
    </w:p>
    <w:p w:rsidR="0022568D" w:rsidRPr="0022568D" w:rsidRDefault="0022568D" w:rsidP="0022568D">
      <w:pPr>
        <w:autoSpaceDE w:val="0"/>
        <w:autoSpaceDN w:val="0"/>
        <w:adjustRightInd w:val="0"/>
        <w:ind w:firstLine="540"/>
        <w:jc w:val="both"/>
      </w:pPr>
      <w:r w:rsidRPr="0022568D">
        <w:t xml:space="preserve">2.3. Запасные части и расходные материалы, необходимые для осуществления сервисного технического обслуживания в стоимость обслуживания не включаются. Все </w:t>
      </w:r>
      <w:r w:rsidRPr="0022568D">
        <w:lastRenderedPageBreak/>
        <w:t>запасные части и расходные материалы оплачиваются Заказчиком дополнительно согласно прейскуранту Исполнителя.</w:t>
      </w:r>
    </w:p>
    <w:p w:rsidR="0022568D" w:rsidRPr="0022568D" w:rsidRDefault="0022568D" w:rsidP="0022568D">
      <w:pPr>
        <w:autoSpaceDE w:val="0"/>
        <w:autoSpaceDN w:val="0"/>
        <w:adjustRightInd w:val="0"/>
        <w:ind w:firstLine="540"/>
        <w:jc w:val="both"/>
      </w:pPr>
      <w:r w:rsidRPr="0022568D">
        <w:t>2.4. Исполнитель приступает к ремонту неисправного компьютерного оборудования после получения от Заказчика заявки</w:t>
      </w:r>
      <w:r w:rsidR="00374097">
        <w:t xml:space="preserve"> в виде письма и/или телефонного звонка</w:t>
      </w:r>
      <w:r w:rsidRPr="0022568D">
        <w:t xml:space="preserve">. </w:t>
      </w:r>
    </w:p>
    <w:p w:rsidR="0022568D" w:rsidRPr="0022568D" w:rsidRDefault="0022568D" w:rsidP="0022568D">
      <w:pPr>
        <w:autoSpaceDE w:val="0"/>
        <w:autoSpaceDN w:val="0"/>
        <w:adjustRightInd w:val="0"/>
        <w:ind w:firstLine="540"/>
        <w:jc w:val="both"/>
      </w:pPr>
      <w:r w:rsidRPr="0022568D">
        <w:t>2.5. Если ремонт компьютерного оборудования на территории Заказчика невозможен, его доставка от Заказчика до Сервисного центра Исполнителя и обратно осуществляется за счет Исполнителя.</w:t>
      </w:r>
    </w:p>
    <w:p w:rsidR="0022568D" w:rsidRPr="0022568D" w:rsidRDefault="0022568D" w:rsidP="0022568D">
      <w:pPr>
        <w:autoSpaceDE w:val="0"/>
        <w:autoSpaceDN w:val="0"/>
        <w:adjustRightInd w:val="0"/>
        <w:ind w:firstLine="540"/>
        <w:jc w:val="both"/>
      </w:pPr>
      <w:r w:rsidRPr="0022568D">
        <w:t>2.6. Замененные дефектные компле</w:t>
      </w:r>
      <w:r w:rsidR="003E25F5">
        <w:t xml:space="preserve">ктующие остаются у Исполнителя, </w:t>
      </w:r>
      <w:r w:rsidRPr="0022568D">
        <w:t>либо передаются Заказчику по его требованию.</w:t>
      </w:r>
    </w:p>
    <w:p w:rsidR="0022568D" w:rsidRPr="0022568D" w:rsidRDefault="0022568D" w:rsidP="0022568D">
      <w:pPr>
        <w:rPr>
          <w:b/>
          <w:bCs/>
        </w:rPr>
      </w:pPr>
    </w:p>
    <w:p w:rsidR="0022568D" w:rsidRDefault="0022568D" w:rsidP="0022568D">
      <w:r w:rsidRPr="0022568D">
        <w:tab/>
      </w:r>
      <w:r w:rsidRPr="0022568D">
        <w:tab/>
      </w:r>
      <w:r w:rsidRPr="0022568D">
        <w:tab/>
      </w:r>
      <w:r w:rsidRPr="0022568D">
        <w:tab/>
      </w:r>
      <w:r w:rsidRPr="0022568D">
        <w:tab/>
      </w:r>
      <w:r w:rsidRPr="0022568D">
        <w:tab/>
      </w:r>
    </w:p>
    <w:p w:rsidR="0022568D" w:rsidRDefault="0022568D" w:rsidP="0022568D"/>
    <w:p w:rsidR="0022568D" w:rsidRDefault="0022568D" w:rsidP="0022568D"/>
    <w:p w:rsidR="0022568D" w:rsidRDefault="0022568D" w:rsidP="0022568D"/>
    <w:p w:rsidR="0022568D" w:rsidRDefault="0022568D" w:rsidP="0022568D"/>
    <w:p w:rsidR="0022568D" w:rsidRDefault="0022568D" w:rsidP="0022568D"/>
    <w:p w:rsidR="0022568D" w:rsidRDefault="0022568D" w:rsidP="0022568D"/>
    <w:p w:rsidR="0022568D" w:rsidRDefault="0022568D" w:rsidP="0022568D"/>
    <w:p w:rsidR="003E25F5" w:rsidRDefault="003E25F5" w:rsidP="0022568D"/>
    <w:p w:rsidR="003E25F5" w:rsidRDefault="003E25F5" w:rsidP="0022568D"/>
    <w:p w:rsidR="003E25F5" w:rsidRDefault="003E25F5" w:rsidP="0022568D"/>
    <w:p w:rsidR="003E25F5" w:rsidRDefault="003E25F5" w:rsidP="0022568D"/>
    <w:p w:rsidR="0022568D" w:rsidRDefault="0022568D" w:rsidP="0022568D"/>
    <w:p w:rsidR="0022568D" w:rsidRDefault="0022568D" w:rsidP="0022568D"/>
    <w:p w:rsidR="0022568D" w:rsidRDefault="0022568D" w:rsidP="0022568D"/>
    <w:p w:rsidR="0022568D" w:rsidRDefault="0022568D" w:rsidP="0022568D"/>
    <w:p w:rsidR="0022568D" w:rsidRDefault="0022568D" w:rsidP="0022568D"/>
    <w:p w:rsidR="0022568D" w:rsidRDefault="0022568D" w:rsidP="0022568D"/>
    <w:p w:rsidR="0022568D" w:rsidRDefault="0022568D" w:rsidP="0022568D"/>
    <w:p w:rsidR="0022568D" w:rsidRDefault="0022568D" w:rsidP="0022568D"/>
    <w:p w:rsidR="0022568D" w:rsidRDefault="0022568D" w:rsidP="0022568D"/>
    <w:p w:rsidR="0022568D" w:rsidRDefault="0022568D" w:rsidP="0022568D"/>
    <w:p w:rsidR="0022568D" w:rsidRDefault="0022568D" w:rsidP="0022568D"/>
    <w:p w:rsidR="0022568D" w:rsidRDefault="0022568D" w:rsidP="0022568D"/>
    <w:p w:rsidR="0022568D" w:rsidRDefault="0022568D" w:rsidP="0022568D"/>
    <w:p w:rsidR="0022568D" w:rsidRDefault="0022568D" w:rsidP="0022568D"/>
    <w:p w:rsidR="0022568D" w:rsidRDefault="0022568D" w:rsidP="0022568D"/>
    <w:p w:rsidR="0022568D" w:rsidRDefault="0022568D" w:rsidP="0022568D"/>
    <w:p w:rsidR="0022568D" w:rsidRDefault="0022568D" w:rsidP="0022568D"/>
    <w:p w:rsidR="0022568D" w:rsidRDefault="0022568D" w:rsidP="0022568D"/>
    <w:p w:rsidR="0022568D" w:rsidRDefault="0022568D" w:rsidP="0022568D"/>
    <w:p w:rsidR="0022568D" w:rsidRDefault="0022568D" w:rsidP="0022568D"/>
    <w:p w:rsidR="0022568D" w:rsidRDefault="0022568D" w:rsidP="0022568D"/>
    <w:p w:rsidR="00374097" w:rsidRDefault="00374097" w:rsidP="0022568D"/>
    <w:p w:rsidR="00374097" w:rsidRDefault="00374097" w:rsidP="0022568D"/>
    <w:p w:rsidR="00374097" w:rsidRDefault="00374097" w:rsidP="0022568D"/>
    <w:p w:rsidR="00374097" w:rsidRDefault="00374097" w:rsidP="0022568D"/>
    <w:p w:rsidR="00374097" w:rsidRDefault="00374097" w:rsidP="0022568D"/>
    <w:p w:rsidR="00374097" w:rsidRDefault="00374097" w:rsidP="0022568D"/>
    <w:p w:rsidR="00374097" w:rsidRDefault="00374097" w:rsidP="0022568D"/>
    <w:p w:rsidR="0022568D" w:rsidRDefault="0022568D" w:rsidP="0022568D"/>
    <w:p w:rsidR="0022568D" w:rsidRDefault="0022568D" w:rsidP="0022568D"/>
    <w:p w:rsidR="0022568D" w:rsidRDefault="0022568D" w:rsidP="0022568D"/>
    <w:p w:rsidR="0022568D" w:rsidRDefault="0022568D" w:rsidP="0022568D"/>
    <w:p w:rsidR="0022568D" w:rsidRPr="0022568D" w:rsidRDefault="0022568D" w:rsidP="0022568D"/>
    <w:p w:rsidR="0022568D" w:rsidRPr="0022568D" w:rsidRDefault="0022568D" w:rsidP="0022568D">
      <w:pPr>
        <w:jc w:val="right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>Приложение</w:t>
      </w:r>
      <w:r w:rsidRPr="0022568D">
        <w:rPr>
          <w:bCs/>
          <w:i/>
          <w:sz w:val="20"/>
          <w:szCs w:val="20"/>
        </w:rPr>
        <w:t xml:space="preserve"> №1</w:t>
      </w:r>
    </w:p>
    <w:p w:rsidR="0022568D" w:rsidRPr="0022568D" w:rsidRDefault="0022568D" w:rsidP="0022568D">
      <w:pPr>
        <w:jc w:val="right"/>
        <w:rPr>
          <w:bCs/>
          <w:i/>
          <w:sz w:val="20"/>
          <w:szCs w:val="20"/>
          <w:u w:val="single"/>
        </w:rPr>
      </w:pPr>
      <w:r w:rsidRPr="0022568D">
        <w:rPr>
          <w:bCs/>
          <w:i/>
          <w:sz w:val="20"/>
          <w:szCs w:val="20"/>
        </w:rPr>
        <w:t xml:space="preserve"> к техническому заданию</w:t>
      </w:r>
    </w:p>
    <w:p w:rsidR="0022568D" w:rsidRPr="0022568D" w:rsidRDefault="0022568D" w:rsidP="0022568D">
      <w:pPr>
        <w:jc w:val="center"/>
        <w:rPr>
          <w:i/>
          <w:sz w:val="20"/>
          <w:szCs w:val="20"/>
        </w:rPr>
      </w:pPr>
    </w:p>
    <w:p w:rsidR="0022568D" w:rsidRPr="0022568D" w:rsidRDefault="0022568D" w:rsidP="0022568D">
      <w:pPr>
        <w:rPr>
          <w:b/>
          <w:bCs/>
        </w:rPr>
      </w:pPr>
    </w:p>
    <w:p w:rsidR="0022568D" w:rsidRPr="0022568D" w:rsidRDefault="0022568D" w:rsidP="0022568D">
      <w:pPr>
        <w:rPr>
          <w:b/>
        </w:rPr>
      </w:pPr>
      <w:r w:rsidRPr="0022568D">
        <w:rPr>
          <w:b/>
        </w:rPr>
        <w:t>Список обслуживаемого оборудования Заказчика.</w:t>
      </w:r>
    </w:p>
    <w:p w:rsidR="0022568D" w:rsidRPr="0022568D" w:rsidRDefault="0022568D" w:rsidP="0022568D">
      <w:pPr>
        <w:ind w:left="720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454"/>
        <w:gridCol w:w="1273"/>
        <w:gridCol w:w="1273"/>
        <w:gridCol w:w="2344"/>
      </w:tblGrid>
      <w:tr w:rsidR="0022568D" w:rsidRPr="0022568D" w:rsidTr="00E766A2">
        <w:trPr>
          <w:jc w:val="center"/>
        </w:trPr>
        <w:tc>
          <w:tcPr>
            <w:tcW w:w="4454" w:type="dxa"/>
          </w:tcPr>
          <w:p w:rsidR="0022568D" w:rsidRPr="0022568D" w:rsidRDefault="0022568D" w:rsidP="0022568D">
            <w:pPr>
              <w:jc w:val="center"/>
              <w:rPr>
                <w:b/>
              </w:rPr>
            </w:pPr>
            <w:r w:rsidRPr="0022568D">
              <w:rPr>
                <w:b/>
                <w:sz w:val="22"/>
                <w:szCs w:val="22"/>
              </w:rPr>
              <w:t>Наименование оборудование</w:t>
            </w:r>
          </w:p>
        </w:tc>
        <w:tc>
          <w:tcPr>
            <w:tcW w:w="1273" w:type="dxa"/>
          </w:tcPr>
          <w:p w:rsidR="0022568D" w:rsidRPr="0022568D" w:rsidRDefault="0022568D" w:rsidP="0022568D">
            <w:pPr>
              <w:jc w:val="center"/>
              <w:rPr>
                <w:b/>
              </w:rPr>
            </w:pPr>
            <w:r w:rsidRPr="0022568D">
              <w:rPr>
                <w:b/>
                <w:sz w:val="22"/>
                <w:szCs w:val="22"/>
              </w:rPr>
              <w:t>Кол-во</w:t>
            </w:r>
          </w:p>
        </w:tc>
        <w:tc>
          <w:tcPr>
            <w:tcW w:w="1273" w:type="dxa"/>
          </w:tcPr>
          <w:p w:rsidR="0022568D" w:rsidRPr="0022568D" w:rsidRDefault="0022568D" w:rsidP="0022568D">
            <w:pPr>
              <w:jc w:val="center"/>
              <w:rPr>
                <w:b/>
              </w:rPr>
            </w:pPr>
            <w:r w:rsidRPr="0022568D">
              <w:rPr>
                <w:b/>
                <w:sz w:val="22"/>
                <w:szCs w:val="22"/>
              </w:rPr>
              <w:t>Ед. изм.</w:t>
            </w:r>
          </w:p>
        </w:tc>
        <w:tc>
          <w:tcPr>
            <w:tcW w:w="2344" w:type="dxa"/>
          </w:tcPr>
          <w:p w:rsidR="0022568D" w:rsidRPr="0022568D" w:rsidRDefault="0022568D" w:rsidP="0022568D">
            <w:pPr>
              <w:jc w:val="center"/>
              <w:rPr>
                <w:b/>
              </w:rPr>
            </w:pPr>
            <w:r w:rsidRPr="0022568D">
              <w:rPr>
                <w:b/>
                <w:sz w:val="22"/>
                <w:szCs w:val="22"/>
              </w:rPr>
              <w:t>Всего</w:t>
            </w:r>
          </w:p>
        </w:tc>
      </w:tr>
      <w:tr w:rsidR="0022568D" w:rsidRPr="0022568D" w:rsidTr="00E766A2">
        <w:trPr>
          <w:jc w:val="center"/>
        </w:trPr>
        <w:tc>
          <w:tcPr>
            <w:tcW w:w="9344" w:type="dxa"/>
            <w:gridSpan w:val="4"/>
            <w:tcBorders>
              <w:bottom w:val="single" w:sz="4" w:space="0" w:color="auto"/>
            </w:tcBorders>
          </w:tcPr>
          <w:p w:rsidR="0022568D" w:rsidRPr="0022568D" w:rsidRDefault="0022568D" w:rsidP="0022568D">
            <w:pPr>
              <w:jc w:val="center"/>
              <w:rPr>
                <w:b/>
              </w:rPr>
            </w:pPr>
            <w:r w:rsidRPr="0022568D">
              <w:rPr>
                <w:b/>
                <w:sz w:val="22"/>
                <w:szCs w:val="22"/>
              </w:rPr>
              <w:t>Персональные компьютеры</w:t>
            </w:r>
          </w:p>
        </w:tc>
      </w:tr>
      <w:tr w:rsidR="0022568D" w:rsidRPr="0022568D" w:rsidTr="00E766A2">
        <w:trPr>
          <w:jc w:val="center"/>
        </w:trPr>
        <w:tc>
          <w:tcPr>
            <w:tcW w:w="4454" w:type="dxa"/>
            <w:tcBorders>
              <w:bottom w:val="single" w:sz="4" w:space="0" w:color="auto"/>
            </w:tcBorders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>Персональные компьютеры</w:t>
            </w:r>
          </w:p>
        </w:tc>
        <w:tc>
          <w:tcPr>
            <w:tcW w:w="1273" w:type="dxa"/>
            <w:tcBorders>
              <w:bottom w:val="single" w:sz="4" w:space="0" w:color="auto"/>
            </w:tcBorders>
          </w:tcPr>
          <w:p w:rsidR="0022568D" w:rsidRPr="0022568D" w:rsidRDefault="0089342D" w:rsidP="006641DC">
            <w:pPr>
              <w:jc w:val="center"/>
            </w:pPr>
            <w:r>
              <w:t>4</w:t>
            </w:r>
            <w:r w:rsidR="007A5250">
              <w:t>0</w:t>
            </w:r>
          </w:p>
        </w:tc>
        <w:tc>
          <w:tcPr>
            <w:tcW w:w="1273" w:type="dxa"/>
            <w:vAlign w:val="center"/>
          </w:tcPr>
          <w:p w:rsidR="0022568D" w:rsidRPr="0022568D" w:rsidRDefault="0022568D" w:rsidP="0022568D">
            <w:pPr>
              <w:jc w:val="center"/>
            </w:pPr>
            <w:r w:rsidRPr="0022568D">
              <w:rPr>
                <w:sz w:val="22"/>
                <w:szCs w:val="22"/>
              </w:rPr>
              <w:t>шт.</w:t>
            </w:r>
          </w:p>
        </w:tc>
        <w:tc>
          <w:tcPr>
            <w:tcW w:w="2344" w:type="dxa"/>
            <w:vAlign w:val="center"/>
          </w:tcPr>
          <w:p w:rsidR="0022568D" w:rsidRPr="0022568D" w:rsidRDefault="00E766A2" w:rsidP="0022568D">
            <w:pPr>
              <w:jc w:val="center"/>
            </w:pPr>
            <w:r>
              <w:rPr>
                <w:sz w:val="22"/>
                <w:szCs w:val="22"/>
              </w:rPr>
              <w:t>40</w:t>
            </w:r>
          </w:p>
        </w:tc>
      </w:tr>
      <w:tr w:rsidR="00E766A2" w:rsidRPr="0022568D" w:rsidTr="00E766A2">
        <w:trPr>
          <w:jc w:val="center"/>
        </w:trPr>
        <w:tc>
          <w:tcPr>
            <w:tcW w:w="4454" w:type="dxa"/>
            <w:tcBorders>
              <w:bottom w:val="single" w:sz="4" w:space="0" w:color="auto"/>
            </w:tcBorders>
          </w:tcPr>
          <w:p w:rsidR="00E766A2" w:rsidRPr="0022568D" w:rsidRDefault="00E766A2" w:rsidP="002256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Ноутбуки</w:t>
            </w:r>
          </w:p>
        </w:tc>
        <w:tc>
          <w:tcPr>
            <w:tcW w:w="1273" w:type="dxa"/>
            <w:tcBorders>
              <w:bottom w:val="single" w:sz="4" w:space="0" w:color="auto"/>
            </w:tcBorders>
          </w:tcPr>
          <w:p w:rsidR="00E766A2" w:rsidRDefault="004573AF" w:rsidP="006641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273" w:type="dxa"/>
            <w:vAlign w:val="center"/>
          </w:tcPr>
          <w:p w:rsidR="00E766A2" w:rsidRPr="0022568D" w:rsidRDefault="007A5250" w:rsidP="00225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344" w:type="dxa"/>
            <w:vAlign w:val="center"/>
          </w:tcPr>
          <w:p w:rsidR="00E766A2" w:rsidRPr="00D81F65" w:rsidRDefault="004513FD" w:rsidP="008934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8</w:t>
            </w:r>
          </w:p>
        </w:tc>
      </w:tr>
      <w:tr w:rsidR="0022568D" w:rsidRPr="0022568D" w:rsidTr="00E766A2">
        <w:trPr>
          <w:trHeight w:val="297"/>
          <w:jc w:val="center"/>
        </w:trPr>
        <w:tc>
          <w:tcPr>
            <w:tcW w:w="9344" w:type="dxa"/>
            <w:gridSpan w:val="4"/>
          </w:tcPr>
          <w:p w:rsidR="0022568D" w:rsidRPr="0022568D" w:rsidRDefault="0022568D" w:rsidP="00E766A2">
            <w:pPr>
              <w:jc w:val="center"/>
            </w:pPr>
          </w:p>
        </w:tc>
      </w:tr>
      <w:tr w:rsidR="0022568D" w:rsidRPr="0022568D" w:rsidTr="00E766A2">
        <w:trPr>
          <w:trHeight w:val="329"/>
          <w:jc w:val="center"/>
        </w:trPr>
        <w:tc>
          <w:tcPr>
            <w:tcW w:w="9344" w:type="dxa"/>
            <w:gridSpan w:val="4"/>
            <w:tcBorders>
              <w:bottom w:val="single" w:sz="4" w:space="0" w:color="auto"/>
            </w:tcBorders>
          </w:tcPr>
          <w:p w:rsidR="0022568D" w:rsidRPr="0022568D" w:rsidRDefault="0022568D" w:rsidP="0022568D">
            <w:pPr>
              <w:jc w:val="center"/>
            </w:pPr>
            <w:r w:rsidRPr="0022568D">
              <w:rPr>
                <w:b/>
                <w:sz w:val="22"/>
                <w:szCs w:val="22"/>
              </w:rPr>
              <w:t>Принтеры, МФУ и сканеры.</w:t>
            </w:r>
          </w:p>
        </w:tc>
      </w:tr>
      <w:tr w:rsidR="004513FD" w:rsidRPr="0022568D" w:rsidTr="00E766A2">
        <w:trPr>
          <w:jc w:val="center"/>
        </w:trPr>
        <w:tc>
          <w:tcPr>
            <w:tcW w:w="4454" w:type="dxa"/>
            <w:tcBorders>
              <w:bottom w:val="single" w:sz="4" w:space="0" w:color="auto"/>
            </w:tcBorders>
          </w:tcPr>
          <w:p w:rsidR="004513FD" w:rsidRPr="007A5250" w:rsidRDefault="004513FD" w:rsidP="0022568D">
            <w:pPr>
              <w:rPr>
                <w:lang w:val="en-US"/>
              </w:rPr>
            </w:pPr>
            <w:r w:rsidRPr="007A5250">
              <w:rPr>
                <w:lang w:val="en-US"/>
              </w:rPr>
              <w:t>hp color laserjet pro m183fw</w:t>
            </w:r>
          </w:p>
        </w:tc>
        <w:tc>
          <w:tcPr>
            <w:tcW w:w="1273" w:type="dxa"/>
          </w:tcPr>
          <w:p w:rsidR="004513FD" w:rsidRPr="007A5250" w:rsidRDefault="004513FD" w:rsidP="002256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273" w:type="dxa"/>
            <w:vMerge w:val="restart"/>
            <w:vAlign w:val="center"/>
          </w:tcPr>
          <w:p w:rsidR="004513FD" w:rsidRPr="0022568D" w:rsidRDefault="004513FD" w:rsidP="0022568D">
            <w:pPr>
              <w:jc w:val="center"/>
            </w:pPr>
            <w:r w:rsidRPr="0022568D">
              <w:rPr>
                <w:sz w:val="22"/>
                <w:szCs w:val="22"/>
              </w:rPr>
              <w:t>шт.</w:t>
            </w:r>
          </w:p>
        </w:tc>
        <w:tc>
          <w:tcPr>
            <w:tcW w:w="2344" w:type="dxa"/>
            <w:vMerge w:val="restart"/>
            <w:vAlign w:val="center"/>
          </w:tcPr>
          <w:p w:rsidR="004513FD" w:rsidRPr="004513FD" w:rsidRDefault="004513FD" w:rsidP="002256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</w:tr>
      <w:tr w:rsidR="004513FD" w:rsidRPr="0022568D" w:rsidTr="007A5250">
        <w:trPr>
          <w:trHeight w:val="301"/>
          <w:jc w:val="center"/>
        </w:trPr>
        <w:tc>
          <w:tcPr>
            <w:tcW w:w="4454" w:type="dxa"/>
          </w:tcPr>
          <w:p w:rsidR="004513FD" w:rsidRPr="0022568D" w:rsidRDefault="004513FD" w:rsidP="0022568D">
            <w:r w:rsidRPr="0022568D">
              <w:rPr>
                <w:sz w:val="22"/>
                <w:szCs w:val="22"/>
              </w:rPr>
              <w:t>HP LaserJet P1006</w:t>
            </w:r>
          </w:p>
        </w:tc>
        <w:tc>
          <w:tcPr>
            <w:tcW w:w="1273" w:type="dxa"/>
          </w:tcPr>
          <w:p w:rsidR="004513FD" w:rsidRPr="0022568D" w:rsidRDefault="004513FD" w:rsidP="0022568D">
            <w:pPr>
              <w:jc w:val="center"/>
            </w:pPr>
            <w:r w:rsidRPr="0022568D">
              <w:rPr>
                <w:sz w:val="22"/>
                <w:szCs w:val="22"/>
              </w:rPr>
              <w:t>3</w:t>
            </w:r>
          </w:p>
        </w:tc>
        <w:tc>
          <w:tcPr>
            <w:tcW w:w="1273" w:type="dxa"/>
            <w:vMerge/>
            <w:vAlign w:val="center"/>
          </w:tcPr>
          <w:p w:rsidR="004513FD" w:rsidRPr="0022568D" w:rsidRDefault="004513FD" w:rsidP="0022568D">
            <w:pPr>
              <w:jc w:val="center"/>
            </w:pPr>
          </w:p>
        </w:tc>
        <w:tc>
          <w:tcPr>
            <w:tcW w:w="2344" w:type="dxa"/>
            <w:vMerge/>
            <w:vAlign w:val="center"/>
          </w:tcPr>
          <w:p w:rsidR="004513FD" w:rsidRPr="0022568D" w:rsidRDefault="004513FD" w:rsidP="0022568D">
            <w:pPr>
              <w:jc w:val="center"/>
            </w:pPr>
          </w:p>
        </w:tc>
      </w:tr>
      <w:tr w:rsidR="004513FD" w:rsidRPr="0022568D" w:rsidTr="00E766A2">
        <w:trPr>
          <w:jc w:val="center"/>
        </w:trPr>
        <w:tc>
          <w:tcPr>
            <w:tcW w:w="4454" w:type="dxa"/>
            <w:tcBorders>
              <w:bottom w:val="single" w:sz="4" w:space="0" w:color="auto"/>
            </w:tcBorders>
          </w:tcPr>
          <w:p w:rsidR="004513FD" w:rsidRPr="0022568D" w:rsidRDefault="004513FD" w:rsidP="0022568D">
            <w:r w:rsidRPr="0022568D">
              <w:rPr>
                <w:sz w:val="22"/>
                <w:szCs w:val="22"/>
                <w:lang w:val="en-US"/>
              </w:rPr>
              <w:t>HP</w:t>
            </w:r>
            <w:r w:rsidRPr="0022568D">
              <w:rPr>
                <w:sz w:val="22"/>
                <w:szCs w:val="22"/>
              </w:rPr>
              <w:t xml:space="preserve"> </w:t>
            </w:r>
            <w:r w:rsidRPr="0022568D">
              <w:rPr>
                <w:sz w:val="22"/>
                <w:szCs w:val="22"/>
                <w:lang w:val="en-US"/>
              </w:rPr>
              <w:t>Laserjet</w:t>
            </w:r>
            <w:r w:rsidRPr="0022568D">
              <w:rPr>
                <w:sz w:val="22"/>
                <w:szCs w:val="22"/>
              </w:rPr>
              <w:t xml:space="preserve"> 1018</w:t>
            </w:r>
          </w:p>
        </w:tc>
        <w:tc>
          <w:tcPr>
            <w:tcW w:w="1273" w:type="dxa"/>
          </w:tcPr>
          <w:p w:rsidR="004513FD" w:rsidRPr="0022568D" w:rsidRDefault="004513FD" w:rsidP="0022568D">
            <w:pPr>
              <w:jc w:val="center"/>
            </w:pPr>
            <w:r w:rsidRPr="0022568D">
              <w:rPr>
                <w:sz w:val="22"/>
                <w:szCs w:val="22"/>
              </w:rPr>
              <w:t>1</w:t>
            </w:r>
          </w:p>
        </w:tc>
        <w:tc>
          <w:tcPr>
            <w:tcW w:w="1273" w:type="dxa"/>
            <w:vMerge/>
            <w:vAlign w:val="center"/>
          </w:tcPr>
          <w:p w:rsidR="004513FD" w:rsidRPr="0022568D" w:rsidRDefault="004513FD" w:rsidP="0022568D">
            <w:pPr>
              <w:jc w:val="center"/>
            </w:pPr>
          </w:p>
        </w:tc>
        <w:tc>
          <w:tcPr>
            <w:tcW w:w="2344" w:type="dxa"/>
            <w:vMerge/>
            <w:vAlign w:val="center"/>
          </w:tcPr>
          <w:p w:rsidR="004513FD" w:rsidRPr="0022568D" w:rsidRDefault="004513FD" w:rsidP="0022568D">
            <w:pPr>
              <w:jc w:val="center"/>
            </w:pPr>
          </w:p>
        </w:tc>
      </w:tr>
      <w:tr w:rsidR="004513FD" w:rsidRPr="0022568D" w:rsidTr="00E766A2">
        <w:trPr>
          <w:trHeight w:val="317"/>
          <w:jc w:val="center"/>
        </w:trPr>
        <w:tc>
          <w:tcPr>
            <w:tcW w:w="4454" w:type="dxa"/>
          </w:tcPr>
          <w:p w:rsidR="004513FD" w:rsidRPr="0022568D" w:rsidRDefault="004513FD" w:rsidP="0022568D">
            <w:pPr>
              <w:rPr>
                <w:lang w:val="en-US"/>
              </w:rPr>
            </w:pPr>
            <w:r w:rsidRPr="0022568D">
              <w:rPr>
                <w:sz w:val="22"/>
                <w:szCs w:val="22"/>
                <w:lang w:val="en-US"/>
              </w:rPr>
              <w:t>HP</w:t>
            </w:r>
            <w:r w:rsidRPr="0022568D">
              <w:rPr>
                <w:sz w:val="22"/>
                <w:szCs w:val="22"/>
              </w:rPr>
              <w:t xml:space="preserve"> </w:t>
            </w:r>
            <w:r w:rsidRPr="0022568D">
              <w:rPr>
                <w:sz w:val="22"/>
                <w:szCs w:val="22"/>
                <w:lang w:val="en-US"/>
              </w:rPr>
              <w:t>Laserjet</w:t>
            </w:r>
            <w:r w:rsidRPr="0022568D">
              <w:rPr>
                <w:sz w:val="22"/>
                <w:szCs w:val="22"/>
              </w:rPr>
              <w:t xml:space="preserve"> 101</w:t>
            </w:r>
            <w:r w:rsidRPr="0022568D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3" w:type="dxa"/>
          </w:tcPr>
          <w:p w:rsidR="004513FD" w:rsidRPr="0022568D" w:rsidRDefault="004513FD" w:rsidP="0022568D">
            <w:pPr>
              <w:jc w:val="center"/>
            </w:pPr>
            <w:r w:rsidRPr="0022568D">
              <w:rPr>
                <w:sz w:val="22"/>
                <w:szCs w:val="22"/>
              </w:rPr>
              <w:t>1</w:t>
            </w:r>
          </w:p>
        </w:tc>
        <w:tc>
          <w:tcPr>
            <w:tcW w:w="1273" w:type="dxa"/>
            <w:vMerge/>
            <w:vAlign w:val="center"/>
          </w:tcPr>
          <w:p w:rsidR="004513FD" w:rsidRPr="0022568D" w:rsidRDefault="004513FD" w:rsidP="0022568D">
            <w:pPr>
              <w:jc w:val="center"/>
            </w:pPr>
          </w:p>
        </w:tc>
        <w:tc>
          <w:tcPr>
            <w:tcW w:w="2344" w:type="dxa"/>
            <w:vMerge/>
            <w:vAlign w:val="center"/>
          </w:tcPr>
          <w:p w:rsidR="004513FD" w:rsidRPr="0022568D" w:rsidRDefault="004513FD" w:rsidP="0022568D">
            <w:pPr>
              <w:jc w:val="center"/>
            </w:pPr>
          </w:p>
        </w:tc>
      </w:tr>
      <w:tr w:rsidR="004513FD" w:rsidRPr="0022568D" w:rsidTr="004513FD">
        <w:trPr>
          <w:trHeight w:val="399"/>
          <w:jc w:val="center"/>
        </w:trPr>
        <w:tc>
          <w:tcPr>
            <w:tcW w:w="4454" w:type="dxa"/>
          </w:tcPr>
          <w:p w:rsidR="004513FD" w:rsidRPr="0022568D" w:rsidRDefault="004513FD" w:rsidP="0022568D">
            <w:pPr>
              <w:rPr>
                <w:lang w:val="en-US"/>
              </w:rPr>
            </w:pPr>
            <w:r w:rsidRPr="0022568D">
              <w:rPr>
                <w:sz w:val="22"/>
                <w:szCs w:val="22"/>
                <w:lang w:val="en-US"/>
              </w:rPr>
              <w:t>Kyocera ecosys p2235dn</w:t>
            </w:r>
          </w:p>
        </w:tc>
        <w:tc>
          <w:tcPr>
            <w:tcW w:w="1273" w:type="dxa"/>
          </w:tcPr>
          <w:p w:rsidR="004513FD" w:rsidRPr="0022568D" w:rsidRDefault="004513FD" w:rsidP="0022568D">
            <w:pPr>
              <w:jc w:val="center"/>
              <w:rPr>
                <w:lang w:val="en-US"/>
              </w:rPr>
            </w:pPr>
            <w:r w:rsidRPr="0022568D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1273" w:type="dxa"/>
            <w:vMerge/>
            <w:vAlign w:val="center"/>
          </w:tcPr>
          <w:p w:rsidR="004513FD" w:rsidRPr="0022568D" w:rsidRDefault="004513FD" w:rsidP="0022568D">
            <w:pPr>
              <w:jc w:val="center"/>
              <w:rPr>
                <w:lang w:val="en-US"/>
              </w:rPr>
            </w:pPr>
          </w:p>
        </w:tc>
        <w:tc>
          <w:tcPr>
            <w:tcW w:w="2344" w:type="dxa"/>
            <w:vMerge/>
            <w:vAlign w:val="center"/>
          </w:tcPr>
          <w:p w:rsidR="004513FD" w:rsidRPr="0022568D" w:rsidRDefault="004513FD" w:rsidP="0022568D">
            <w:pPr>
              <w:jc w:val="center"/>
              <w:rPr>
                <w:lang w:val="en-US"/>
              </w:rPr>
            </w:pPr>
          </w:p>
        </w:tc>
      </w:tr>
      <w:tr w:rsidR="004513FD" w:rsidRPr="0022568D" w:rsidTr="00E766A2">
        <w:trPr>
          <w:trHeight w:val="147"/>
          <w:jc w:val="center"/>
        </w:trPr>
        <w:tc>
          <w:tcPr>
            <w:tcW w:w="4454" w:type="dxa"/>
            <w:tcBorders>
              <w:bottom w:val="single" w:sz="4" w:space="0" w:color="auto"/>
            </w:tcBorders>
          </w:tcPr>
          <w:p w:rsidR="004513FD" w:rsidRPr="0022568D" w:rsidRDefault="004513FD" w:rsidP="004513FD">
            <w:pPr>
              <w:rPr>
                <w:b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Kyocera ecosys m6525</w:t>
            </w:r>
            <w:r w:rsidRPr="0022568D">
              <w:rPr>
                <w:sz w:val="22"/>
                <w:szCs w:val="22"/>
                <w:lang w:val="en-US"/>
              </w:rPr>
              <w:t>dn</w:t>
            </w:r>
          </w:p>
        </w:tc>
        <w:tc>
          <w:tcPr>
            <w:tcW w:w="1273" w:type="dxa"/>
          </w:tcPr>
          <w:p w:rsidR="004513FD" w:rsidRPr="004513FD" w:rsidRDefault="004513FD" w:rsidP="002256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273" w:type="dxa"/>
            <w:vMerge/>
            <w:vAlign w:val="center"/>
          </w:tcPr>
          <w:p w:rsidR="004513FD" w:rsidRPr="0022568D" w:rsidRDefault="004513FD" w:rsidP="0022568D">
            <w:pPr>
              <w:jc w:val="center"/>
              <w:rPr>
                <w:lang w:val="en-US"/>
              </w:rPr>
            </w:pPr>
          </w:p>
        </w:tc>
        <w:tc>
          <w:tcPr>
            <w:tcW w:w="2344" w:type="dxa"/>
            <w:vMerge/>
            <w:vAlign w:val="center"/>
          </w:tcPr>
          <w:p w:rsidR="004513FD" w:rsidRPr="0022568D" w:rsidRDefault="004513FD" w:rsidP="0022568D">
            <w:pPr>
              <w:jc w:val="center"/>
              <w:rPr>
                <w:lang w:val="en-US"/>
              </w:rPr>
            </w:pPr>
          </w:p>
        </w:tc>
      </w:tr>
      <w:tr w:rsidR="004513FD" w:rsidRPr="004513FD" w:rsidTr="00F70A04">
        <w:trPr>
          <w:trHeight w:val="147"/>
          <w:jc w:val="center"/>
        </w:trPr>
        <w:tc>
          <w:tcPr>
            <w:tcW w:w="4454" w:type="dxa"/>
            <w:tcBorders>
              <w:bottom w:val="single" w:sz="4" w:space="0" w:color="auto"/>
            </w:tcBorders>
          </w:tcPr>
          <w:p w:rsidR="004513FD" w:rsidRPr="0022568D" w:rsidRDefault="004513FD" w:rsidP="004513FD">
            <w:pPr>
              <w:rPr>
                <w:b/>
                <w:lang w:val="en-US"/>
              </w:rPr>
            </w:pPr>
            <w:r w:rsidRPr="0022568D"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HP Color LaserJet Pro </w:t>
            </w:r>
            <w:r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  <w:t>MFP M282NW</w:t>
            </w:r>
          </w:p>
        </w:tc>
        <w:tc>
          <w:tcPr>
            <w:tcW w:w="1273" w:type="dxa"/>
          </w:tcPr>
          <w:p w:rsidR="004513FD" w:rsidRPr="004513FD" w:rsidRDefault="004513FD" w:rsidP="002256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273" w:type="dxa"/>
            <w:vMerge/>
            <w:vAlign w:val="center"/>
          </w:tcPr>
          <w:p w:rsidR="004513FD" w:rsidRPr="0022568D" w:rsidRDefault="004513FD" w:rsidP="0022568D">
            <w:pPr>
              <w:jc w:val="center"/>
              <w:rPr>
                <w:lang w:val="en-US"/>
              </w:rPr>
            </w:pPr>
          </w:p>
        </w:tc>
        <w:tc>
          <w:tcPr>
            <w:tcW w:w="2344" w:type="dxa"/>
            <w:vMerge/>
            <w:vAlign w:val="center"/>
          </w:tcPr>
          <w:p w:rsidR="004513FD" w:rsidRPr="0022568D" w:rsidRDefault="004513FD" w:rsidP="0022568D">
            <w:pPr>
              <w:jc w:val="center"/>
              <w:rPr>
                <w:lang w:val="en-US"/>
              </w:rPr>
            </w:pPr>
          </w:p>
        </w:tc>
      </w:tr>
      <w:tr w:rsidR="004513FD" w:rsidRPr="0022568D" w:rsidTr="00F70A04">
        <w:trPr>
          <w:trHeight w:val="147"/>
          <w:jc w:val="center"/>
        </w:trPr>
        <w:tc>
          <w:tcPr>
            <w:tcW w:w="4454" w:type="dxa"/>
            <w:tcBorders>
              <w:bottom w:val="single" w:sz="4" w:space="0" w:color="auto"/>
            </w:tcBorders>
          </w:tcPr>
          <w:p w:rsidR="004513FD" w:rsidRPr="0022568D" w:rsidRDefault="004513FD" w:rsidP="004513FD">
            <w:pPr>
              <w:rPr>
                <w:b/>
                <w:lang w:val="en-US"/>
              </w:rPr>
            </w:pPr>
            <w:r w:rsidRPr="0022568D"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  <w:t>HP Color LaserJet Pro M477fdn A4 Duplex Net</w:t>
            </w:r>
          </w:p>
        </w:tc>
        <w:tc>
          <w:tcPr>
            <w:tcW w:w="1273" w:type="dxa"/>
          </w:tcPr>
          <w:p w:rsidR="004513FD" w:rsidRPr="0022568D" w:rsidRDefault="004513FD" w:rsidP="004513FD">
            <w:pPr>
              <w:jc w:val="center"/>
            </w:pPr>
            <w:r w:rsidRPr="0022568D">
              <w:rPr>
                <w:sz w:val="22"/>
                <w:szCs w:val="22"/>
              </w:rPr>
              <w:t>1</w:t>
            </w:r>
          </w:p>
        </w:tc>
        <w:tc>
          <w:tcPr>
            <w:tcW w:w="1273" w:type="dxa"/>
            <w:vMerge/>
            <w:vAlign w:val="center"/>
          </w:tcPr>
          <w:p w:rsidR="004513FD" w:rsidRPr="0022568D" w:rsidRDefault="004513FD" w:rsidP="004513FD">
            <w:pPr>
              <w:jc w:val="center"/>
              <w:rPr>
                <w:lang w:val="en-US"/>
              </w:rPr>
            </w:pPr>
          </w:p>
        </w:tc>
        <w:tc>
          <w:tcPr>
            <w:tcW w:w="2344" w:type="dxa"/>
            <w:vMerge/>
            <w:vAlign w:val="center"/>
          </w:tcPr>
          <w:p w:rsidR="004513FD" w:rsidRPr="0022568D" w:rsidRDefault="004513FD" w:rsidP="004513FD">
            <w:pPr>
              <w:jc w:val="center"/>
              <w:rPr>
                <w:lang w:val="en-US"/>
              </w:rPr>
            </w:pPr>
          </w:p>
        </w:tc>
      </w:tr>
      <w:tr w:rsidR="004513FD" w:rsidRPr="0022568D" w:rsidTr="00E766A2">
        <w:trPr>
          <w:trHeight w:val="147"/>
          <w:jc w:val="center"/>
        </w:trPr>
        <w:tc>
          <w:tcPr>
            <w:tcW w:w="4454" w:type="dxa"/>
            <w:tcBorders>
              <w:bottom w:val="single" w:sz="4" w:space="0" w:color="auto"/>
            </w:tcBorders>
          </w:tcPr>
          <w:p w:rsidR="004513FD" w:rsidRPr="0022568D" w:rsidRDefault="004513FD" w:rsidP="004513FD">
            <w:pPr>
              <w:rPr>
                <w:b/>
                <w:lang w:val="en-US"/>
              </w:rPr>
            </w:pPr>
            <w:r w:rsidRPr="0022568D"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  <w:t>HP LaserJet Ultra MFP M134a RU</w:t>
            </w:r>
          </w:p>
        </w:tc>
        <w:tc>
          <w:tcPr>
            <w:tcW w:w="1273" w:type="dxa"/>
          </w:tcPr>
          <w:p w:rsidR="004513FD" w:rsidRPr="0022568D" w:rsidRDefault="004513FD" w:rsidP="004513FD">
            <w:pPr>
              <w:jc w:val="center"/>
            </w:pPr>
            <w:r w:rsidRPr="0022568D">
              <w:rPr>
                <w:sz w:val="22"/>
                <w:szCs w:val="22"/>
              </w:rPr>
              <w:t>1</w:t>
            </w:r>
          </w:p>
        </w:tc>
        <w:tc>
          <w:tcPr>
            <w:tcW w:w="1273" w:type="dxa"/>
            <w:vMerge/>
            <w:tcBorders>
              <w:bottom w:val="single" w:sz="4" w:space="0" w:color="auto"/>
            </w:tcBorders>
            <w:vAlign w:val="center"/>
          </w:tcPr>
          <w:p w:rsidR="004513FD" w:rsidRPr="0022568D" w:rsidRDefault="004513FD" w:rsidP="004513FD">
            <w:pPr>
              <w:jc w:val="center"/>
              <w:rPr>
                <w:lang w:val="en-US"/>
              </w:rPr>
            </w:pPr>
          </w:p>
        </w:tc>
        <w:tc>
          <w:tcPr>
            <w:tcW w:w="2344" w:type="dxa"/>
            <w:vMerge/>
            <w:tcBorders>
              <w:bottom w:val="single" w:sz="4" w:space="0" w:color="auto"/>
            </w:tcBorders>
            <w:vAlign w:val="center"/>
          </w:tcPr>
          <w:p w:rsidR="004513FD" w:rsidRPr="0022568D" w:rsidRDefault="004513FD" w:rsidP="004513FD">
            <w:pPr>
              <w:jc w:val="center"/>
              <w:rPr>
                <w:lang w:val="en-US"/>
              </w:rPr>
            </w:pPr>
          </w:p>
        </w:tc>
      </w:tr>
      <w:tr w:rsidR="004513FD" w:rsidRPr="0022568D" w:rsidTr="00E766A2">
        <w:trPr>
          <w:jc w:val="center"/>
        </w:trPr>
        <w:tc>
          <w:tcPr>
            <w:tcW w:w="9344" w:type="dxa"/>
            <w:gridSpan w:val="4"/>
            <w:tcBorders>
              <w:top w:val="single" w:sz="4" w:space="0" w:color="auto"/>
            </w:tcBorders>
          </w:tcPr>
          <w:p w:rsidR="004513FD" w:rsidRPr="0022568D" w:rsidRDefault="004513FD" w:rsidP="004513FD">
            <w:pPr>
              <w:jc w:val="center"/>
              <w:rPr>
                <w:lang w:val="en-US"/>
              </w:rPr>
            </w:pPr>
            <w:r w:rsidRPr="0022568D">
              <w:rPr>
                <w:b/>
                <w:sz w:val="22"/>
                <w:szCs w:val="22"/>
              </w:rPr>
              <w:t>UPS.</w:t>
            </w:r>
          </w:p>
        </w:tc>
      </w:tr>
      <w:tr w:rsidR="004513FD" w:rsidRPr="0022568D" w:rsidTr="00E766A2">
        <w:trPr>
          <w:trHeight w:val="290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513FD" w:rsidRPr="0022568D" w:rsidRDefault="004513FD" w:rsidP="004513FD">
            <w:r w:rsidRPr="0022568D">
              <w:rPr>
                <w:sz w:val="22"/>
                <w:szCs w:val="22"/>
              </w:rPr>
              <w:t xml:space="preserve">IPPON Pro600 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13FD" w:rsidRPr="0022568D" w:rsidRDefault="004513FD" w:rsidP="004513FD">
            <w:pPr>
              <w:jc w:val="center"/>
            </w:pPr>
            <w:r w:rsidRPr="0022568D">
              <w:rPr>
                <w:sz w:val="22"/>
                <w:szCs w:val="22"/>
              </w:rPr>
              <w:t>4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13FD" w:rsidRPr="0022568D" w:rsidRDefault="004513FD" w:rsidP="004513FD">
            <w:pPr>
              <w:jc w:val="center"/>
            </w:pPr>
            <w:r w:rsidRPr="0022568D">
              <w:rPr>
                <w:sz w:val="22"/>
                <w:szCs w:val="22"/>
              </w:rPr>
              <w:t>шт.</w:t>
            </w:r>
          </w:p>
        </w:tc>
        <w:tc>
          <w:tcPr>
            <w:tcW w:w="23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13FD" w:rsidRPr="0022568D" w:rsidRDefault="004513FD" w:rsidP="004513FD">
            <w:pPr>
              <w:jc w:val="center"/>
            </w:pPr>
            <w:r w:rsidRPr="0022568D">
              <w:rPr>
                <w:sz w:val="22"/>
                <w:szCs w:val="22"/>
              </w:rPr>
              <w:t>28</w:t>
            </w:r>
          </w:p>
        </w:tc>
      </w:tr>
      <w:tr w:rsidR="004513FD" w:rsidRPr="0022568D" w:rsidTr="00E766A2">
        <w:trPr>
          <w:trHeight w:val="290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513FD" w:rsidRPr="0022568D" w:rsidRDefault="004513FD" w:rsidP="004513FD">
            <w:r w:rsidRPr="0022568D">
              <w:rPr>
                <w:sz w:val="22"/>
                <w:szCs w:val="22"/>
              </w:rPr>
              <w:t xml:space="preserve">APC pro900 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13FD" w:rsidRPr="007A5250" w:rsidRDefault="004513FD" w:rsidP="004513FD">
            <w:pPr>
              <w:jc w:val="center"/>
              <w:rPr>
                <w:lang w:val="en-US"/>
              </w:rPr>
            </w:pPr>
            <w:r w:rsidRPr="0022568D">
              <w:rPr>
                <w:sz w:val="22"/>
                <w:szCs w:val="22"/>
              </w:rPr>
              <w:t>1</w:t>
            </w:r>
          </w:p>
        </w:tc>
        <w:tc>
          <w:tcPr>
            <w:tcW w:w="127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13FD" w:rsidRPr="0022568D" w:rsidRDefault="004513FD" w:rsidP="004513FD">
            <w:pPr>
              <w:jc w:val="center"/>
            </w:pPr>
          </w:p>
        </w:tc>
        <w:tc>
          <w:tcPr>
            <w:tcW w:w="23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13FD" w:rsidRPr="0022568D" w:rsidRDefault="004513FD" w:rsidP="004513FD">
            <w:pPr>
              <w:jc w:val="center"/>
            </w:pPr>
          </w:p>
        </w:tc>
      </w:tr>
      <w:tr w:rsidR="004513FD" w:rsidRPr="0022568D" w:rsidTr="00E766A2">
        <w:trPr>
          <w:trHeight w:val="239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513FD" w:rsidRPr="0022568D" w:rsidRDefault="004513FD" w:rsidP="004513FD">
            <w:r w:rsidRPr="0022568D">
              <w:rPr>
                <w:sz w:val="22"/>
                <w:szCs w:val="22"/>
              </w:rPr>
              <w:t xml:space="preserve">Ippon Back Basic 650 IEC 4.5  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13FD" w:rsidRPr="0022568D" w:rsidRDefault="004513FD" w:rsidP="004513FD">
            <w:pPr>
              <w:jc w:val="center"/>
            </w:pPr>
            <w:r w:rsidRPr="0022568D">
              <w:rPr>
                <w:sz w:val="22"/>
                <w:szCs w:val="22"/>
              </w:rPr>
              <w:t>21</w:t>
            </w:r>
          </w:p>
        </w:tc>
        <w:tc>
          <w:tcPr>
            <w:tcW w:w="127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13FD" w:rsidRPr="0022568D" w:rsidRDefault="004513FD" w:rsidP="004513FD">
            <w:pPr>
              <w:jc w:val="center"/>
            </w:pPr>
          </w:p>
        </w:tc>
        <w:tc>
          <w:tcPr>
            <w:tcW w:w="23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13FD" w:rsidRPr="0022568D" w:rsidRDefault="004513FD" w:rsidP="004513FD">
            <w:pPr>
              <w:jc w:val="center"/>
            </w:pPr>
          </w:p>
        </w:tc>
      </w:tr>
      <w:tr w:rsidR="004513FD" w:rsidRPr="0022568D" w:rsidTr="00E766A2">
        <w:trPr>
          <w:trHeight w:val="300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513FD" w:rsidRPr="0022568D" w:rsidRDefault="004513FD" w:rsidP="004513FD">
            <w:pPr>
              <w:rPr>
                <w:lang w:val="en-US"/>
              </w:rPr>
            </w:pPr>
            <w:r w:rsidRPr="0022568D">
              <w:rPr>
                <w:sz w:val="22"/>
                <w:szCs w:val="22"/>
                <w:lang w:val="en-US"/>
              </w:rPr>
              <w:t xml:space="preserve">Ippon Back Combo Pro 800 black 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13FD" w:rsidRPr="0022568D" w:rsidRDefault="004513FD" w:rsidP="004513FD">
            <w:pPr>
              <w:jc w:val="center"/>
            </w:pPr>
            <w:r w:rsidRPr="0022568D">
              <w:rPr>
                <w:sz w:val="22"/>
                <w:szCs w:val="22"/>
              </w:rPr>
              <w:t>2</w:t>
            </w:r>
          </w:p>
        </w:tc>
        <w:tc>
          <w:tcPr>
            <w:tcW w:w="127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513FD" w:rsidRPr="0022568D" w:rsidRDefault="004513FD" w:rsidP="004513FD">
            <w:pPr>
              <w:jc w:val="center"/>
            </w:pPr>
          </w:p>
        </w:tc>
        <w:tc>
          <w:tcPr>
            <w:tcW w:w="234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513FD" w:rsidRPr="0022568D" w:rsidRDefault="004513FD" w:rsidP="004513FD">
            <w:pPr>
              <w:jc w:val="center"/>
            </w:pPr>
          </w:p>
        </w:tc>
      </w:tr>
    </w:tbl>
    <w:p w:rsidR="0022568D" w:rsidRDefault="0022568D" w:rsidP="0022568D">
      <w:pPr>
        <w:rPr>
          <w:b/>
          <w:bCs/>
        </w:rPr>
      </w:pPr>
    </w:p>
    <w:p w:rsidR="00EC2C6E" w:rsidRDefault="00EC2C6E" w:rsidP="0022568D">
      <w:pPr>
        <w:rPr>
          <w:b/>
          <w:bCs/>
        </w:rPr>
      </w:pPr>
    </w:p>
    <w:p w:rsidR="00EC2C6E" w:rsidRDefault="00EC2C6E" w:rsidP="0022568D">
      <w:pPr>
        <w:rPr>
          <w:b/>
          <w:bCs/>
        </w:rPr>
      </w:pPr>
    </w:p>
    <w:p w:rsidR="00EC2C6E" w:rsidRDefault="00EC2C6E" w:rsidP="0022568D">
      <w:pPr>
        <w:rPr>
          <w:b/>
          <w:bCs/>
        </w:rPr>
      </w:pPr>
    </w:p>
    <w:p w:rsidR="00EC2C6E" w:rsidRDefault="00EC2C6E" w:rsidP="0022568D">
      <w:pPr>
        <w:rPr>
          <w:b/>
          <w:bCs/>
        </w:rPr>
      </w:pPr>
    </w:p>
    <w:p w:rsidR="00EC2C6E" w:rsidRDefault="00EC2C6E" w:rsidP="0022568D">
      <w:pPr>
        <w:rPr>
          <w:b/>
          <w:bCs/>
        </w:rPr>
      </w:pPr>
    </w:p>
    <w:p w:rsidR="00EC2C6E" w:rsidRDefault="00EC2C6E" w:rsidP="0022568D">
      <w:pPr>
        <w:rPr>
          <w:b/>
          <w:bCs/>
        </w:rPr>
      </w:pPr>
    </w:p>
    <w:p w:rsidR="003925BF" w:rsidRDefault="003925BF" w:rsidP="0022568D">
      <w:pPr>
        <w:rPr>
          <w:b/>
          <w:bCs/>
        </w:rPr>
      </w:pPr>
    </w:p>
    <w:p w:rsidR="003925BF" w:rsidRDefault="003925BF" w:rsidP="0022568D">
      <w:pPr>
        <w:rPr>
          <w:b/>
          <w:bCs/>
        </w:rPr>
      </w:pPr>
    </w:p>
    <w:p w:rsidR="003925BF" w:rsidRDefault="003925BF" w:rsidP="0022568D">
      <w:pPr>
        <w:rPr>
          <w:b/>
          <w:bCs/>
        </w:rPr>
      </w:pPr>
    </w:p>
    <w:p w:rsidR="003925BF" w:rsidRDefault="003925BF" w:rsidP="0022568D">
      <w:pPr>
        <w:rPr>
          <w:b/>
          <w:bCs/>
        </w:rPr>
      </w:pPr>
    </w:p>
    <w:p w:rsidR="003925BF" w:rsidRDefault="003925BF" w:rsidP="0022568D">
      <w:pPr>
        <w:rPr>
          <w:b/>
          <w:bCs/>
        </w:rPr>
      </w:pPr>
    </w:p>
    <w:p w:rsidR="003925BF" w:rsidRDefault="003925BF" w:rsidP="0022568D">
      <w:pPr>
        <w:rPr>
          <w:b/>
          <w:bCs/>
        </w:rPr>
      </w:pPr>
    </w:p>
    <w:p w:rsidR="003925BF" w:rsidRDefault="003925BF" w:rsidP="0022568D">
      <w:pPr>
        <w:rPr>
          <w:b/>
          <w:bCs/>
        </w:rPr>
      </w:pPr>
    </w:p>
    <w:p w:rsidR="003925BF" w:rsidRDefault="003925BF" w:rsidP="0022568D">
      <w:pPr>
        <w:rPr>
          <w:b/>
          <w:bCs/>
        </w:rPr>
      </w:pPr>
    </w:p>
    <w:p w:rsidR="003925BF" w:rsidRDefault="003925BF" w:rsidP="0022568D">
      <w:pPr>
        <w:rPr>
          <w:b/>
          <w:bCs/>
        </w:rPr>
      </w:pPr>
    </w:p>
    <w:p w:rsidR="003925BF" w:rsidRDefault="003925BF" w:rsidP="0022568D">
      <w:pPr>
        <w:rPr>
          <w:b/>
          <w:bCs/>
        </w:rPr>
      </w:pPr>
    </w:p>
    <w:p w:rsidR="003925BF" w:rsidRDefault="003925BF" w:rsidP="0022568D">
      <w:pPr>
        <w:rPr>
          <w:b/>
          <w:bCs/>
        </w:rPr>
      </w:pPr>
    </w:p>
    <w:p w:rsidR="003925BF" w:rsidRDefault="003925BF" w:rsidP="0022568D">
      <w:pPr>
        <w:rPr>
          <w:b/>
          <w:bCs/>
        </w:rPr>
      </w:pPr>
    </w:p>
    <w:p w:rsidR="003925BF" w:rsidRDefault="003925BF" w:rsidP="0022568D">
      <w:pPr>
        <w:rPr>
          <w:b/>
          <w:bCs/>
        </w:rPr>
      </w:pPr>
    </w:p>
    <w:p w:rsidR="003925BF" w:rsidRDefault="003925BF" w:rsidP="0022568D">
      <w:pPr>
        <w:rPr>
          <w:b/>
          <w:bCs/>
        </w:rPr>
      </w:pPr>
    </w:p>
    <w:p w:rsidR="003925BF" w:rsidRDefault="003925BF" w:rsidP="0022568D">
      <w:pPr>
        <w:rPr>
          <w:b/>
          <w:bCs/>
        </w:rPr>
      </w:pPr>
    </w:p>
    <w:p w:rsidR="003925BF" w:rsidRDefault="003925BF" w:rsidP="0022568D">
      <w:pPr>
        <w:rPr>
          <w:b/>
          <w:bCs/>
        </w:rPr>
      </w:pPr>
    </w:p>
    <w:p w:rsidR="00EC2C6E" w:rsidRDefault="00EC2C6E" w:rsidP="0022568D">
      <w:pPr>
        <w:rPr>
          <w:b/>
          <w:bCs/>
        </w:rPr>
      </w:pPr>
    </w:p>
    <w:p w:rsidR="00EC2C6E" w:rsidRPr="0022568D" w:rsidRDefault="00EC2C6E" w:rsidP="0022568D">
      <w:pPr>
        <w:rPr>
          <w:b/>
          <w:bCs/>
        </w:rPr>
      </w:pPr>
    </w:p>
    <w:p w:rsidR="0022568D" w:rsidRPr="0022568D" w:rsidRDefault="0022568D" w:rsidP="0022568D"/>
    <w:p w:rsidR="0022568D" w:rsidRPr="0022568D" w:rsidRDefault="0022568D" w:rsidP="0022568D">
      <w:pPr>
        <w:jc w:val="right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 xml:space="preserve">Приложение </w:t>
      </w:r>
      <w:r w:rsidRPr="0022568D">
        <w:rPr>
          <w:bCs/>
          <w:i/>
          <w:sz w:val="20"/>
          <w:szCs w:val="20"/>
        </w:rPr>
        <w:t>№</w:t>
      </w:r>
      <w:r>
        <w:rPr>
          <w:bCs/>
          <w:i/>
          <w:sz w:val="20"/>
          <w:szCs w:val="20"/>
        </w:rPr>
        <w:t xml:space="preserve"> </w:t>
      </w:r>
      <w:r w:rsidRPr="0022568D">
        <w:rPr>
          <w:bCs/>
          <w:i/>
          <w:sz w:val="20"/>
          <w:szCs w:val="20"/>
        </w:rPr>
        <w:t>2</w:t>
      </w:r>
    </w:p>
    <w:p w:rsidR="0022568D" w:rsidRPr="0022568D" w:rsidRDefault="0022568D" w:rsidP="0022568D">
      <w:pPr>
        <w:jc w:val="right"/>
        <w:rPr>
          <w:bCs/>
          <w:i/>
          <w:sz w:val="20"/>
          <w:szCs w:val="20"/>
        </w:rPr>
      </w:pPr>
      <w:r w:rsidRPr="0022568D">
        <w:rPr>
          <w:bCs/>
          <w:i/>
          <w:sz w:val="20"/>
          <w:szCs w:val="20"/>
        </w:rPr>
        <w:t xml:space="preserve"> к техническому заданию</w:t>
      </w:r>
    </w:p>
    <w:p w:rsidR="0022568D" w:rsidRPr="0022568D" w:rsidRDefault="0022568D" w:rsidP="0022568D">
      <w:pPr>
        <w:jc w:val="right"/>
        <w:rPr>
          <w:bCs/>
          <w:i/>
          <w:sz w:val="20"/>
          <w:szCs w:val="20"/>
        </w:rPr>
      </w:pPr>
    </w:p>
    <w:p w:rsidR="0022568D" w:rsidRPr="0022568D" w:rsidRDefault="0022568D" w:rsidP="0022568D">
      <w:pPr>
        <w:autoSpaceDE w:val="0"/>
        <w:autoSpaceDN w:val="0"/>
        <w:adjustRightInd w:val="0"/>
        <w:jc w:val="center"/>
        <w:rPr>
          <w:b/>
          <w:bCs/>
        </w:rPr>
      </w:pPr>
      <w:r w:rsidRPr="0022568D">
        <w:rPr>
          <w:b/>
          <w:bCs/>
        </w:rPr>
        <w:t xml:space="preserve"> Регламент оказания услуг по сервисному обслуживанию</w:t>
      </w:r>
    </w:p>
    <w:p w:rsidR="0022568D" w:rsidRPr="0022568D" w:rsidRDefault="0022568D" w:rsidP="0022568D">
      <w:pPr>
        <w:autoSpaceDE w:val="0"/>
        <w:autoSpaceDN w:val="0"/>
        <w:adjustRightInd w:val="0"/>
        <w:jc w:val="center"/>
        <w:rPr>
          <w:b/>
          <w:bCs/>
        </w:rPr>
      </w:pPr>
      <w:r w:rsidRPr="0022568D">
        <w:rPr>
          <w:b/>
          <w:bCs/>
        </w:rPr>
        <w:t>компьютерной, офисной, серверной техники, обслуживани</w:t>
      </w:r>
      <w:r w:rsidR="00374097">
        <w:rPr>
          <w:b/>
          <w:bCs/>
        </w:rPr>
        <w:t>ю локально вычислительной сети</w:t>
      </w:r>
      <w:r w:rsidR="0089342D">
        <w:rPr>
          <w:rStyle w:val="af8"/>
          <w:b/>
          <w:bCs/>
        </w:rPr>
        <w:footnoteReference w:id="1"/>
      </w:r>
    </w:p>
    <w:p w:rsidR="0022568D" w:rsidRPr="0022568D" w:rsidRDefault="0022568D" w:rsidP="0022568D">
      <w:pPr>
        <w:jc w:val="right"/>
        <w:rPr>
          <w:bCs/>
          <w:i/>
          <w:sz w:val="20"/>
          <w:szCs w:val="20"/>
        </w:rPr>
      </w:pPr>
    </w:p>
    <w:p w:rsidR="0022568D" w:rsidRPr="0022568D" w:rsidRDefault="0022568D" w:rsidP="0022568D">
      <w:pPr>
        <w:jc w:val="right"/>
        <w:rPr>
          <w:bCs/>
          <w:i/>
          <w:sz w:val="20"/>
          <w:szCs w:val="20"/>
          <w:u w:val="single"/>
        </w:rPr>
      </w:pPr>
    </w:p>
    <w:tbl>
      <w:tblPr>
        <w:tblW w:w="95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22"/>
        <w:gridCol w:w="5410"/>
        <w:gridCol w:w="1985"/>
      </w:tblGrid>
      <w:tr w:rsidR="0022568D" w:rsidRPr="0022568D" w:rsidTr="00874594">
        <w:trPr>
          <w:trHeight w:val="255"/>
          <w:jc w:val="center"/>
        </w:trPr>
        <w:tc>
          <w:tcPr>
            <w:tcW w:w="2122" w:type="dxa"/>
            <w:noWrap/>
            <w:vAlign w:val="center"/>
          </w:tcPr>
          <w:p w:rsidR="0022568D" w:rsidRPr="0022568D" w:rsidRDefault="0022568D" w:rsidP="0022568D">
            <w:pPr>
              <w:jc w:val="center"/>
              <w:rPr>
                <w:b/>
              </w:rPr>
            </w:pPr>
            <w:r w:rsidRPr="0022568D">
              <w:rPr>
                <w:b/>
              </w:rPr>
              <w:t>Наименование услуги</w:t>
            </w:r>
          </w:p>
        </w:tc>
        <w:tc>
          <w:tcPr>
            <w:tcW w:w="5410" w:type="dxa"/>
            <w:noWrap/>
            <w:vAlign w:val="center"/>
          </w:tcPr>
          <w:p w:rsidR="0022568D" w:rsidRPr="0022568D" w:rsidRDefault="0022568D" w:rsidP="0022568D">
            <w:pPr>
              <w:jc w:val="center"/>
              <w:rPr>
                <w:b/>
              </w:rPr>
            </w:pPr>
            <w:r w:rsidRPr="0022568D">
              <w:rPr>
                <w:b/>
              </w:rPr>
              <w:t>Описание услуги</w:t>
            </w:r>
          </w:p>
        </w:tc>
        <w:tc>
          <w:tcPr>
            <w:tcW w:w="1985" w:type="dxa"/>
            <w:noWrap/>
            <w:vAlign w:val="center"/>
          </w:tcPr>
          <w:p w:rsidR="0022568D" w:rsidRPr="0022568D" w:rsidRDefault="0022568D" w:rsidP="0022568D">
            <w:pPr>
              <w:jc w:val="center"/>
              <w:rPr>
                <w:b/>
              </w:rPr>
            </w:pPr>
            <w:r w:rsidRPr="0022568D">
              <w:rPr>
                <w:b/>
              </w:rPr>
              <w:t>Периодичность</w:t>
            </w:r>
          </w:p>
        </w:tc>
      </w:tr>
      <w:tr w:rsidR="0022568D" w:rsidRPr="0022568D" w:rsidTr="00874594">
        <w:trPr>
          <w:trHeight w:val="255"/>
          <w:jc w:val="center"/>
        </w:trPr>
        <w:tc>
          <w:tcPr>
            <w:tcW w:w="2122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>Диагностика / тестирование системного блока</w:t>
            </w:r>
          </w:p>
        </w:tc>
        <w:tc>
          <w:tcPr>
            <w:tcW w:w="5410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>Проверка всех рабочих параметров системного блока, рекомендации по модернизации программного и аппаратного обеспечения и по устранению существующих проблем.</w:t>
            </w:r>
          </w:p>
        </w:tc>
        <w:tc>
          <w:tcPr>
            <w:tcW w:w="1985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>Каждые 6 месяцев</w:t>
            </w:r>
          </w:p>
        </w:tc>
      </w:tr>
      <w:tr w:rsidR="0022568D" w:rsidRPr="0022568D" w:rsidTr="00874594">
        <w:trPr>
          <w:trHeight w:val="255"/>
          <w:jc w:val="center"/>
        </w:trPr>
        <w:tc>
          <w:tcPr>
            <w:tcW w:w="2122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>Профилактика системного блока</w:t>
            </w:r>
          </w:p>
        </w:tc>
        <w:tc>
          <w:tcPr>
            <w:tcW w:w="5410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>Снятие крышек корпуса. Сухая чистка корпуса, вентиляторов / радиаторов охлаждения. Сухая чистка блока питания. Замена термопасты CPU (используя пылесос и/или баллон со сжатым воздухом, термопаста).</w:t>
            </w:r>
          </w:p>
        </w:tc>
        <w:tc>
          <w:tcPr>
            <w:tcW w:w="1985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>Каждые 6 месяцев</w:t>
            </w:r>
          </w:p>
        </w:tc>
      </w:tr>
      <w:tr w:rsidR="0022568D" w:rsidRPr="0022568D" w:rsidTr="00874594">
        <w:trPr>
          <w:trHeight w:val="255"/>
          <w:jc w:val="center"/>
        </w:trPr>
        <w:tc>
          <w:tcPr>
            <w:tcW w:w="2122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>Установка / замена материнской платы</w:t>
            </w:r>
          </w:p>
        </w:tc>
        <w:tc>
          <w:tcPr>
            <w:tcW w:w="5410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>Установка или замена материнской платы системного блока.</w:t>
            </w:r>
          </w:p>
        </w:tc>
        <w:tc>
          <w:tcPr>
            <w:tcW w:w="1985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>По запросу заказчика. В течение 24 часов с момента обращения.</w:t>
            </w:r>
          </w:p>
        </w:tc>
      </w:tr>
      <w:tr w:rsidR="0022568D" w:rsidRPr="0022568D" w:rsidTr="00874594">
        <w:trPr>
          <w:trHeight w:val="255"/>
          <w:jc w:val="center"/>
        </w:trPr>
        <w:tc>
          <w:tcPr>
            <w:tcW w:w="2122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>Установка / замена процессора</w:t>
            </w:r>
          </w:p>
        </w:tc>
        <w:tc>
          <w:tcPr>
            <w:tcW w:w="5410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>Установка или замена процессора системного блока.</w:t>
            </w:r>
          </w:p>
        </w:tc>
        <w:tc>
          <w:tcPr>
            <w:tcW w:w="1985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>По запросу заказчика. В течение 24 часов с момента обращения.</w:t>
            </w:r>
          </w:p>
        </w:tc>
      </w:tr>
      <w:tr w:rsidR="0022568D" w:rsidRPr="0022568D" w:rsidTr="00874594">
        <w:trPr>
          <w:trHeight w:val="255"/>
          <w:jc w:val="center"/>
        </w:trPr>
        <w:tc>
          <w:tcPr>
            <w:tcW w:w="2122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>Установка / замена оперативной памяти</w:t>
            </w:r>
          </w:p>
        </w:tc>
        <w:tc>
          <w:tcPr>
            <w:tcW w:w="5410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>Установка или замена оперативной памяти.</w:t>
            </w:r>
          </w:p>
        </w:tc>
        <w:tc>
          <w:tcPr>
            <w:tcW w:w="1985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>По запросу заказчика. В течение 24 часов с момента обращения.</w:t>
            </w:r>
          </w:p>
        </w:tc>
      </w:tr>
      <w:tr w:rsidR="0022568D" w:rsidRPr="0022568D" w:rsidTr="00874594">
        <w:trPr>
          <w:trHeight w:val="255"/>
          <w:jc w:val="center"/>
        </w:trPr>
        <w:tc>
          <w:tcPr>
            <w:tcW w:w="2122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>Установка / замена видео-карты</w:t>
            </w:r>
          </w:p>
        </w:tc>
        <w:tc>
          <w:tcPr>
            <w:tcW w:w="5410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>Установка или замена видео-карты.</w:t>
            </w:r>
          </w:p>
        </w:tc>
        <w:tc>
          <w:tcPr>
            <w:tcW w:w="1985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>По запросу заказчика. В течение 24 часов с момента обращения.</w:t>
            </w:r>
          </w:p>
        </w:tc>
      </w:tr>
      <w:tr w:rsidR="0022568D" w:rsidRPr="0022568D" w:rsidTr="00874594">
        <w:trPr>
          <w:trHeight w:val="255"/>
          <w:jc w:val="center"/>
        </w:trPr>
        <w:tc>
          <w:tcPr>
            <w:tcW w:w="2122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>Установка / замена звуковой-карты</w:t>
            </w:r>
          </w:p>
        </w:tc>
        <w:tc>
          <w:tcPr>
            <w:tcW w:w="5410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>Установка или замена звуковой-карты.</w:t>
            </w:r>
          </w:p>
        </w:tc>
        <w:tc>
          <w:tcPr>
            <w:tcW w:w="1985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>По запросу заказчика. В течение 24 часов с момента обращения.</w:t>
            </w:r>
          </w:p>
        </w:tc>
      </w:tr>
      <w:tr w:rsidR="0022568D" w:rsidRPr="0022568D" w:rsidTr="00874594">
        <w:trPr>
          <w:trHeight w:val="255"/>
          <w:jc w:val="center"/>
        </w:trPr>
        <w:tc>
          <w:tcPr>
            <w:tcW w:w="2122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>Установка / замена сетевой-карты</w:t>
            </w:r>
          </w:p>
        </w:tc>
        <w:tc>
          <w:tcPr>
            <w:tcW w:w="5410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>Установка или замена сетевой-карты.</w:t>
            </w:r>
          </w:p>
        </w:tc>
        <w:tc>
          <w:tcPr>
            <w:tcW w:w="1985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>По запросу заказчика. В течение 24 часов с момента обращения.</w:t>
            </w:r>
          </w:p>
        </w:tc>
      </w:tr>
      <w:tr w:rsidR="0022568D" w:rsidRPr="0022568D" w:rsidTr="00874594">
        <w:trPr>
          <w:trHeight w:val="255"/>
          <w:jc w:val="center"/>
        </w:trPr>
        <w:tc>
          <w:tcPr>
            <w:tcW w:w="2122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>Установка / замена плат расширения</w:t>
            </w:r>
          </w:p>
        </w:tc>
        <w:tc>
          <w:tcPr>
            <w:tcW w:w="5410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 xml:space="preserve">Установка или замена плат расширения </w:t>
            </w:r>
          </w:p>
        </w:tc>
        <w:tc>
          <w:tcPr>
            <w:tcW w:w="1985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>По запросу заказчика. В течение 24 часов с момента обращения.</w:t>
            </w:r>
          </w:p>
        </w:tc>
      </w:tr>
      <w:tr w:rsidR="0022568D" w:rsidRPr="0022568D" w:rsidTr="00874594">
        <w:trPr>
          <w:trHeight w:val="255"/>
          <w:jc w:val="center"/>
        </w:trPr>
        <w:tc>
          <w:tcPr>
            <w:tcW w:w="2122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lastRenderedPageBreak/>
              <w:t>Установка / замена жесткого диска HDD</w:t>
            </w:r>
          </w:p>
        </w:tc>
        <w:tc>
          <w:tcPr>
            <w:tcW w:w="5410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>Установка или замена устройств чтения/записи.</w:t>
            </w:r>
          </w:p>
        </w:tc>
        <w:tc>
          <w:tcPr>
            <w:tcW w:w="1985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>По запросу заказчика. В течение 24 часов с момента обращения.</w:t>
            </w:r>
          </w:p>
        </w:tc>
      </w:tr>
      <w:tr w:rsidR="0022568D" w:rsidRPr="0022568D" w:rsidTr="00874594">
        <w:trPr>
          <w:trHeight w:val="255"/>
          <w:jc w:val="center"/>
        </w:trPr>
        <w:tc>
          <w:tcPr>
            <w:tcW w:w="2122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>Установка / замена FDD диска</w:t>
            </w:r>
          </w:p>
        </w:tc>
        <w:tc>
          <w:tcPr>
            <w:tcW w:w="5410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>Установка или замена устройств чтения/записи.</w:t>
            </w:r>
          </w:p>
        </w:tc>
        <w:tc>
          <w:tcPr>
            <w:tcW w:w="1985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>По запросу заказчика. В течение 24 часов с момента обращения.</w:t>
            </w:r>
          </w:p>
        </w:tc>
      </w:tr>
      <w:tr w:rsidR="0022568D" w:rsidRPr="0022568D" w:rsidTr="00874594">
        <w:trPr>
          <w:trHeight w:val="255"/>
          <w:jc w:val="center"/>
        </w:trPr>
        <w:tc>
          <w:tcPr>
            <w:tcW w:w="2122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>Установка / замена CD-ROM</w:t>
            </w:r>
          </w:p>
        </w:tc>
        <w:tc>
          <w:tcPr>
            <w:tcW w:w="5410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>Установка или замена устройств чтения/записи.</w:t>
            </w:r>
          </w:p>
        </w:tc>
        <w:tc>
          <w:tcPr>
            <w:tcW w:w="1985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>По запросу заказчика. В течение 24 часов с момента обращения.</w:t>
            </w:r>
          </w:p>
        </w:tc>
      </w:tr>
      <w:tr w:rsidR="0022568D" w:rsidRPr="0022568D" w:rsidTr="00874594">
        <w:trPr>
          <w:trHeight w:val="255"/>
          <w:jc w:val="center"/>
        </w:trPr>
        <w:tc>
          <w:tcPr>
            <w:tcW w:w="2122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>Установка / замена блока питания</w:t>
            </w:r>
          </w:p>
        </w:tc>
        <w:tc>
          <w:tcPr>
            <w:tcW w:w="5410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>Установка или замена блока питания системного блока.</w:t>
            </w:r>
          </w:p>
        </w:tc>
        <w:tc>
          <w:tcPr>
            <w:tcW w:w="1985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>По запросу заказчика. В течение 24 часов с момента обращения.</w:t>
            </w:r>
          </w:p>
        </w:tc>
      </w:tr>
      <w:tr w:rsidR="0022568D" w:rsidRPr="0022568D" w:rsidTr="00874594">
        <w:trPr>
          <w:trHeight w:val="255"/>
          <w:jc w:val="center"/>
        </w:trPr>
        <w:tc>
          <w:tcPr>
            <w:tcW w:w="2122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>Замена шлейфов CD, HDD, FDD устройств.</w:t>
            </w:r>
          </w:p>
        </w:tc>
        <w:tc>
          <w:tcPr>
            <w:tcW w:w="5410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>Замена шлейфов CD, HDD, FDD устройств на новые.</w:t>
            </w:r>
          </w:p>
        </w:tc>
        <w:tc>
          <w:tcPr>
            <w:tcW w:w="1985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>По запросу заказчика. В течение 24 часов с момента обращения.</w:t>
            </w:r>
          </w:p>
        </w:tc>
      </w:tr>
      <w:tr w:rsidR="0022568D" w:rsidRPr="0022568D" w:rsidTr="00874594">
        <w:trPr>
          <w:trHeight w:val="255"/>
          <w:jc w:val="center"/>
        </w:trPr>
        <w:tc>
          <w:tcPr>
            <w:tcW w:w="2122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>Оптимизация внутреннего пространства системного блока</w:t>
            </w:r>
          </w:p>
        </w:tc>
        <w:tc>
          <w:tcPr>
            <w:tcW w:w="5410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>Стяжка, прокладка, крепление проводов/шлейфов. Правильное и равномерное циркулирование воздушных потоков - эффективно сказывается на охлаждении внутренних компонентов системного блока.</w:t>
            </w:r>
          </w:p>
        </w:tc>
        <w:tc>
          <w:tcPr>
            <w:tcW w:w="1985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 xml:space="preserve">Разовая услуга для всех ПК </w:t>
            </w:r>
          </w:p>
        </w:tc>
      </w:tr>
      <w:tr w:rsidR="0022568D" w:rsidRPr="0022568D" w:rsidTr="00874594">
        <w:trPr>
          <w:trHeight w:val="255"/>
          <w:jc w:val="center"/>
        </w:trPr>
        <w:tc>
          <w:tcPr>
            <w:tcW w:w="2122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>Перепрошивка Bios материнской платы</w:t>
            </w:r>
          </w:p>
        </w:tc>
        <w:tc>
          <w:tcPr>
            <w:tcW w:w="5410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>Перепрошивка Bios материнской платы клиента.</w:t>
            </w:r>
          </w:p>
        </w:tc>
        <w:tc>
          <w:tcPr>
            <w:tcW w:w="1985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 xml:space="preserve">Разовая услуга для всех ПК </w:t>
            </w:r>
          </w:p>
        </w:tc>
      </w:tr>
      <w:tr w:rsidR="0022568D" w:rsidRPr="0022568D" w:rsidTr="00874594">
        <w:trPr>
          <w:trHeight w:val="255"/>
          <w:jc w:val="center"/>
        </w:trPr>
        <w:tc>
          <w:tcPr>
            <w:tcW w:w="2122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>Установка / замена вентилятора охлаждающего устройства (корпусной)</w:t>
            </w:r>
          </w:p>
        </w:tc>
        <w:tc>
          <w:tcPr>
            <w:tcW w:w="5410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>Установка / замена дополнительного вентилятора корпуса.</w:t>
            </w:r>
          </w:p>
        </w:tc>
        <w:tc>
          <w:tcPr>
            <w:tcW w:w="1985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>По запросу заказчика. В течение 24 часов с момента обращения.</w:t>
            </w:r>
          </w:p>
        </w:tc>
      </w:tr>
      <w:tr w:rsidR="0022568D" w:rsidRPr="0022568D" w:rsidTr="00874594">
        <w:trPr>
          <w:trHeight w:val="255"/>
          <w:jc w:val="center"/>
        </w:trPr>
        <w:tc>
          <w:tcPr>
            <w:tcW w:w="2122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>Установка / замена кулера для CPU (стандартный)</w:t>
            </w:r>
          </w:p>
        </w:tc>
        <w:tc>
          <w:tcPr>
            <w:tcW w:w="5410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>Установка / замена стандартного кулера CPU.</w:t>
            </w:r>
          </w:p>
        </w:tc>
        <w:tc>
          <w:tcPr>
            <w:tcW w:w="1985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>По запросу заказчика. В течение 24 часов с момента обращения.</w:t>
            </w:r>
          </w:p>
        </w:tc>
      </w:tr>
      <w:tr w:rsidR="0022568D" w:rsidRPr="0022568D" w:rsidTr="00874594">
        <w:trPr>
          <w:trHeight w:val="255"/>
          <w:jc w:val="center"/>
        </w:trPr>
        <w:tc>
          <w:tcPr>
            <w:tcW w:w="2122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>Установка / замена кулера для CPU (нестандартный)</w:t>
            </w:r>
          </w:p>
        </w:tc>
        <w:tc>
          <w:tcPr>
            <w:tcW w:w="5410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>Установка / замена нестандартного кулера со снятием MB.</w:t>
            </w:r>
          </w:p>
        </w:tc>
        <w:tc>
          <w:tcPr>
            <w:tcW w:w="1985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>По запросу заказчика. В течение 24 часов с момента обращения.</w:t>
            </w:r>
          </w:p>
        </w:tc>
      </w:tr>
      <w:tr w:rsidR="0022568D" w:rsidRPr="0022568D" w:rsidTr="00874594">
        <w:trPr>
          <w:trHeight w:val="255"/>
          <w:jc w:val="center"/>
        </w:trPr>
        <w:tc>
          <w:tcPr>
            <w:tcW w:w="2122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>Сухая чистка вентиляторов / радиаторов</w:t>
            </w:r>
          </w:p>
        </w:tc>
        <w:tc>
          <w:tcPr>
            <w:tcW w:w="5410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 xml:space="preserve">Чистка вентиляторов или радиаторов охлаждения внутри системного блока </w:t>
            </w:r>
          </w:p>
        </w:tc>
        <w:tc>
          <w:tcPr>
            <w:tcW w:w="1985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>Каждые 6 месяцев</w:t>
            </w:r>
          </w:p>
        </w:tc>
      </w:tr>
      <w:tr w:rsidR="0022568D" w:rsidRPr="0022568D" w:rsidTr="00874594">
        <w:trPr>
          <w:trHeight w:val="255"/>
          <w:jc w:val="center"/>
        </w:trPr>
        <w:tc>
          <w:tcPr>
            <w:tcW w:w="2122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>Сухая чистка корпуса (внутренняя)</w:t>
            </w:r>
          </w:p>
        </w:tc>
        <w:tc>
          <w:tcPr>
            <w:tcW w:w="5410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 xml:space="preserve">Техническое обслуживание системного блока - снятие крышек, внутренняя сухая чистка блока </w:t>
            </w:r>
          </w:p>
        </w:tc>
        <w:tc>
          <w:tcPr>
            <w:tcW w:w="1985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>Каждые 6 месяцев</w:t>
            </w:r>
          </w:p>
        </w:tc>
      </w:tr>
      <w:tr w:rsidR="0022568D" w:rsidRPr="0022568D" w:rsidTr="00874594">
        <w:trPr>
          <w:trHeight w:val="255"/>
          <w:jc w:val="center"/>
        </w:trPr>
        <w:tc>
          <w:tcPr>
            <w:tcW w:w="2122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>Влажная чистка корпуса (внешняя)</w:t>
            </w:r>
          </w:p>
        </w:tc>
        <w:tc>
          <w:tcPr>
            <w:tcW w:w="5410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>Влажная чистка корпуса системного блока (используя чистящие средства - салфетки, спрей).</w:t>
            </w:r>
          </w:p>
        </w:tc>
        <w:tc>
          <w:tcPr>
            <w:tcW w:w="1985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>Каждые 6 месяцев</w:t>
            </w:r>
          </w:p>
        </w:tc>
      </w:tr>
      <w:tr w:rsidR="0022568D" w:rsidRPr="0022568D" w:rsidTr="00874594">
        <w:trPr>
          <w:trHeight w:val="255"/>
          <w:jc w:val="center"/>
        </w:trPr>
        <w:tc>
          <w:tcPr>
            <w:tcW w:w="2122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>Замена термопасты</w:t>
            </w:r>
          </w:p>
        </w:tc>
        <w:tc>
          <w:tcPr>
            <w:tcW w:w="5410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>Замена термопасты вентилятора / радиатора внутри системного блока (удаление старой, нанесение новой).</w:t>
            </w:r>
          </w:p>
        </w:tc>
        <w:tc>
          <w:tcPr>
            <w:tcW w:w="1985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 xml:space="preserve">Разовая услуга для всех ПК </w:t>
            </w:r>
          </w:p>
        </w:tc>
      </w:tr>
      <w:tr w:rsidR="0022568D" w:rsidRPr="0022568D" w:rsidTr="00874594">
        <w:trPr>
          <w:trHeight w:val="255"/>
          <w:jc w:val="center"/>
        </w:trPr>
        <w:tc>
          <w:tcPr>
            <w:tcW w:w="2122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lastRenderedPageBreak/>
              <w:t>Диагностика отдельных компонентов / комплектующих (HDD, CD, Video…)</w:t>
            </w:r>
          </w:p>
        </w:tc>
        <w:tc>
          <w:tcPr>
            <w:tcW w:w="5410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>Диагностика / тестирование комплектующей на предмет работоспособности, выявление / определение неисправности, подбор на предмет совместимости с другими компонентами / комплектующими, рекомендации специалиста.</w:t>
            </w:r>
          </w:p>
        </w:tc>
        <w:tc>
          <w:tcPr>
            <w:tcW w:w="1985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>По запросу заказчика. В течение 24 часов с момента обращения.</w:t>
            </w:r>
          </w:p>
        </w:tc>
      </w:tr>
      <w:tr w:rsidR="0022568D" w:rsidRPr="0022568D" w:rsidTr="00874594">
        <w:trPr>
          <w:trHeight w:val="255"/>
          <w:jc w:val="center"/>
        </w:trPr>
        <w:tc>
          <w:tcPr>
            <w:tcW w:w="2122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>Диагностика отдельных компонентов / комплектующих (MB)</w:t>
            </w:r>
          </w:p>
        </w:tc>
        <w:tc>
          <w:tcPr>
            <w:tcW w:w="5410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>Диагностика / тестирование комплектующей на предмет работоспособности, выявление / определение неисправности, подбор на предмет совместимости с другими компонентами / комплектующими, рекомендации специалиста.</w:t>
            </w:r>
          </w:p>
        </w:tc>
        <w:tc>
          <w:tcPr>
            <w:tcW w:w="1985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>По запросу заказчика. В течение 24 часов с момента обращения.</w:t>
            </w:r>
          </w:p>
        </w:tc>
      </w:tr>
      <w:tr w:rsidR="0022568D" w:rsidRPr="0022568D" w:rsidTr="00874594">
        <w:trPr>
          <w:trHeight w:val="255"/>
          <w:jc w:val="center"/>
        </w:trPr>
        <w:tc>
          <w:tcPr>
            <w:tcW w:w="2122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 xml:space="preserve">Диагностика компонентов </w:t>
            </w:r>
            <w:r w:rsidRPr="0022568D">
              <w:rPr>
                <w:bCs/>
                <w:sz w:val="22"/>
                <w:szCs w:val="22"/>
              </w:rPr>
              <w:t>серверной техники, локально вычислительной сети</w:t>
            </w:r>
          </w:p>
        </w:tc>
        <w:tc>
          <w:tcPr>
            <w:tcW w:w="5410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>Диагностика / тестирование комплектующей на предмет работоспособности, выявление / определение неисправности, подбор на предмет совместимости с другими компонентами / комплектующими, рекомендации специалиста.</w:t>
            </w:r>
          </w:p>
        </w:tc>
        <w:tc>
          <w:tcPr>
            <w:tcW w:w="1985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>Каждые 3 месяца</w:t>
            </w:r>
          </w:p>
        </w:tc>
      </w:tr>
      <w:tr w:rsidR="0022568D" w:rsidRPr="0022568D" w:rsidTr="00874594">
        <w:trPr>
          <w:trHeight w:val="255"/>
          <w:jc w:val="center"/>
        </w:trPr>
        <w:tc>
          <w:tcPr>
            <w:tcW w:w="2122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>Диагностика периферийных устройств и их компонентов</w:t>
            </w:r>
          </w:p>
        </w:tc>
        <w:tc>
          <w:tcPr>
            <w:tcW w:w="5410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>Диагностика / тестирование комплектующей на предмет работоспособности, выявление / определение неисправности, подбор на предмет совместимости с другими компонентами / комплектующими, рекомендации специалиста.</w:t>
            </w:r>
          </w:p>
        </w:tc>
        <w:tc>
          <w:tcPr>
            <w:tcW w:w="1985" w:type="dxa"/>
            <w:noWrap/>
            <w:vAlign w:val="center"/>
          </w:tcPr>
          <w:p w:rsidR="0022568D" w:rsidRPr="0022568D" w:rsidRDefault="0022568D" w:rsidP="0022568D">
            <w:r w:rsidRPr="0022568D">
              <w:rPr>
                <w:sz w:val="22"/>
                <w:szCs w:val="22"/>
              </w:rPr>
              <w:t>Каждые 3 месяца</w:t>
            </w:r>
          </w:p>
        </w:tc>
      </w:tr>
    </w:tbl>
    <w:p w:rsidR="0022568D" w:rsidRPr="0022568D" w:rsidRDefault="0022568D" w:rsidP="0022568D"/>
    <w:p w:rsidR="00B515D6" w:rsidRDefault="00B515D6" w:rsidP="00874594">
      <w:pPr>
        <w:spacing w:before="180"/>
        <w:rPr>
          <w:sz w:val="20"/>
          <w:szCs w:val="20"/>
        </w:rPr>
      </w:pPr>
    </w:p>
    <w:sectPr w:rsidR="00B515D6" w:rsidSect="00715BA2">
      <w:footerReference w:type="default" r:id="rId8"/>
      <w:pgSz w:w="11906" w:h="16838"/>
      <w:pgMar w:top="851" w:right="851" w:bottom="96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60A5" w:rsidRDefault="005760A5">
      <w:r>
        <w:separator/>
      </w:r>
    </w:p>
  </w:endnote>
  <w:endnote w:type="continuationSeparator" w:id="0">
    <w:p w:rsidR="005760A5" w:rsidRDefault="00576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568D" w:rsidRDefault="0022568D" w:rsidP="00935874">
    <w:pPr>
      <w:pStyle w:val="a5"/>
      <w:framePr w:wrap="auto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925BF">
      <w:rPr>
        <w:rStyle w:val="a7"/>
        <w:noProof/>
      </w:rPr>
      <w:t>4</w:t>
    </w:r>
    <w:r>
      <w:rPr>
        <w:rStyle w:val="a7"/>
      </w:rPr>
      <w:fldChar w:fldCharType="end"/>
    </w:r>
  </w:p>
  <w:p w:rsidR="0022568D" w:rsidRDefault="0022568D" w:rsidP="0026042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60A5" w:rsidRDefault="005760A5">
      <w:r>
        <w:separator/>
      </w:r>
    </w:p>
  </w:footnote>
  <w:footnote w:type="continuationSeparator" w:id="0">
    <w:p w:rsidR="005760A5" w:rsidRDefault="005760A5">
      <w:r>
        <w:continuationSeparator/>
      </w:r>
    </w:p>
  </w:footnote>
  <w:footnote w:id="1">
    <w:p w:rsidR="0089342D" w:rsidRDefault="0089342D">
      <w:pPr>
        <w:pStyle w:val="af6"/>
      </w:pPr>
      <w:r>
        <w:rPr>
          <w:rStyle w:val="af8"/>
        </w:rPr>
        <w:footnoteRef/>
      </w:r>
      <w:r>
        <w:t xml:space="preserve"> Запасные части покупаются Заказчиком в рамках отдельного контракта. Установка/замена необходимого элемента производится после подтверждения Заказчиком наличия нового элемента.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02C4E"/>
    <w:multiLevelType w:val="hybridMultilevel"/>
    <w:tmpl w:val="E760DEBC"/>
    <w:lvl w:ilvl="0" w:tplc="84ECEB7C">
      <w:start w:val="1"/>
      <w:numFmt w:val="decimal"/>
      <w:pStyle w:val="2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0152B4"/>
    <w:multiLevelType w:val="hybridMultilevel"/>
    <w:tmpl w:val="EFAAF0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A1412B"/>
    <w:multiLevelType w:val="hybridMultilevel"/>
    <w:tmpl w:val="88BAA9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21679D"/>
    <w:multiLevelType w:val="multilevel"/>
    <w:tmpl w:val="699CDEAA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2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44F64EE5"/>
    <w:multiLevelType w:val="hybridMultilevel"/>
    <w:tmpl w:val="BCAA45D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78831B68"/>
    <w:multiLevelType w:val="hybridMultilevel"/>
    <w:tmpl w:val="7F16F78C"/>
    <w:lvl w:ilvl="0" w:tplc="86746F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B45EDE"/>
    <w:multiLevelType w:val="hybridMultilevel"/>
    <w:tmpl w:val="88BAA9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0"/>
    <w:lvlOverride w:ilvl="0">
      <w:startOverride w:val="1"/>
    </w:lvlOverride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defaultTabStop w:val="708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DBA"/>
    <w:rsid w:val="000458BA"/>
    <w:rsid w:val="000747FB"/>
    <w:rsid w:val="0009284C"/>
    <w:rsid w:val="00094235"/>
    <w:rsid w:val="000B62B3"/>
    <w:rsid w:val="000C3459"/>
    <w:rsid w:val="000C53AA"/>
    <w:rsid w:val="000D7EEC"/>
    <w:rsid w:val="000F7BB2"/>
    <w:rsid w:val="00135DDC"/>
    <w:rsid w:val="00141EEB"/>
    <w:rsid w:val="001467ED"/>
    <w:rsid w:val="0015244D"/>
    <w:rsid w:val="00164516"/>
    <w:rsid w:val="00184E1C"/>
    <w:rsid w:val="00195371"/>
    <w:rsid w:val="001A69F3"/>
    <w:rsid w:val="001B2353"/>
    <w:rsid w:val="001C4A86"/>
    <w:rsid w:val="001F1F40"/>
    <w:rsid w:val="0021007D"/>
    <w:rsid w:val="0021346F"/>
    <w:rsid w:val="0022568D"/>
    <w:rsid w:val="0023371D"/>
    <w:rsid w:val="00235EFF"/>
    <w:rsid w:val="002507B4"/>
    <w:rsid w:val="002542C4"/>
    <w:rsid w:val="0025587E"/>
    <w:rsid w:val="00260423"/>
    <w:rsid w:val="00271B63"/>
    <w:rsid w:val="0028618B"/>
    <w:rsid w:val="002871AE"/>
    <w:rsid w:val="002932D3"/>
    <w:rsid w:val="002B328C"/>
    <w:rsid w:val="00314C83"/>
    <w:rsid w:val="00314F47"/>
    <w:rsid w:val="00373379"/>
    <w:rsid w:val="0037377F"/>
    <w:rsid w:val="00374097"/>
    <w:rsid w:val="003903DF"/>
    <w:rsid w:val="003925BF"/>
    <w:rsid w:val="003A0264"/>
    <w:rsid w:val="003B6F6C"/>
    <w:rsid w:val="003B7CA6"/>
    <w:rsid w:val="003C579F"/>
    <w:rsid w:val="003E25F5"/>
    <w:rsid w:val="003E4B3C"/>
    <w:rsid w:val="0042612C"/>
    <w:rsid w:val="004345B6"/>
    <w:rsid w:val="00447DCD"/>
    <w:rsid w:val="004513FD"/>
    <w:rsid w:val="004573AF"/>
    <w:rsid w:val="00457E63"/>
    <w:rsid w:val="00462736"/>
    <w:rsid w:val="004703C1"/>
    <w:rsid w:val="00475C0E"/>
    <w:rsid w:val="00476031"/>
    <w:rsid w:val="004E5091"/>
    <w:rsid w:val="00541517"/>
    <w:rsid w:val="00554B6D"/>
    <w:rsid w:val="005574A7"/>
    <w:rsid w:val="00557B4D"/>
    <w:rsid w:val="00562119"/>
    <w:rsid w:val="005760A5"/>
    <w:rsid w:val="0059083C"/>
    <w:rsid w:val="00594361"/>
    <w:rsid w:val="005A1305"/>
    <w:rsid w:val="005A4C5C"/>
    <w:rsid w:val="005B110F"/>
    <w:rsid w:val="005D3B4E"/>
    <w:rsid w:val="00606807"/>
    <w:rsid w:val="00635E44"/>
    <w:rsid w:val="006565A4"/>
    <w:rsid w:val="006641DC"/>
    <w:rsid w:val="0066719C"/>
    <w:rsid w:val="00680603"/>
    <w:rsid w:val="00687AC1"/>
    <w:rsid w:val="00695372"/>
    <w:rsid w:val="006A6AFF"/>
    <w:rsid w:val="006C0263"/>
    <w:rsid w:val="006E024A"/>
    <w:rsid w:val="00715BA2"/>
    <w:rsid w:val="007173EB"/>
    <w:rsid w:val="00722247"/>
    <w:rsid w:val="00723175"/>
    <w:rsid w:val="0072334C"/>
    <w:rsid w:val="007238F7"/>
    <w:rsid w:val="00744763"/>
    <w:rsid w:val="0074771B"/>
    <w:rsid w:val="007626A5"/>
    <w:rsid w:val="007722E7"/>
    <w:rsid w:val="00781040"/>
    <w:rsid w:val="00782161"/>
    <w:rsid w:val="007A04ED"/>
    <w:rsid w:val="007A1FF9"/>
    <w:rsid w:val="007A5250"/>
    <w:rsid w:val="007B4AC3"/>
    <w:rsid w:val="007D2119"/>
    <w:rsid w:val="007D2248"/>
    <w:rsid w:val="007D486C"/>
    <w:rsid w:val="007E09C8"/>
    <w:rsid w:val="007E3A4B"/>
    <w:rsid w:val="00814136"/>
    <w:rsid w:val="00846BA9"/>
    <w:rsid w:val="00855850"/>
    <w:rsid w:val="00856E2B"/>
    <w:rsid w:val="00874594"/>
    <w:rsid w:val="00882FFB"/>
    <w:rsid w:val="0089342D"/>
    <w:rsid w:val="008A598C"/>
    <w:rsid w:val="008C2C1C"/>
    <w:rsid w:val="008C41BB"/>
    <w:rsid w:val="008F18DF"/>
    <w:rsid w:val="008F2028"/>
    <w:rsid w:val="009169F6"/>
    <w:rsid w:val="00932841"/>
    <w:rsid w:val="009337C3"/>
    <w:rsid w:val="00934716"/>
    <w:rsid w:val="00935874"/>
    <w:rsid w:val="00942CDC"/>
    <w:rsid w:val="00960ED3"/>
    <w:rsid w:val="00972D10"/>
    <w:rsid w:val="00980758"/>
    <w:rsid w:val="009A6F99"/>
    <w:rsid w:val="009D4692"/>
    <w:rsid w:val="009D4B03"/>
    <w:rsid w:val="009E4E81"/>
    <w:rsid w:val="009E4EEE"/>
    <w:rsid w:val="009E7E28"/>
    <w:rsid w:val="009F0B93"/>
    <w:rsid w:val="00A23EFD"/>
    <w:rsid w:val="00A240D0"/>
    <w:rsid w:val="00A63EA9"/>
    <w:rsid w:val="00A678F6"/>
    <w:rsid w:val="00A847EA"/>
    <w:rsid w:val="00A84A97"/>
    <w:rsid w:val="00A87F9F"/>
    <w:rsid w:val="00AA0818"/>
    <w:rsid w:val="00AA7A49"/>
    <w:rsid w:val="00AD58D1"/>
    <w:rsid w:val="00AE57A3"/>
    <w:rsid w:val="00AE685D"/>
    <w:rsid w:val="00B211ED"/>
    <w:rsid w:val="00B232B5"/>
    <w:rsid w:val="00B25EAD"/>
    <w:rsid w:val="00B420B2"/>
    <w:rsid w:val="00B515D6"/>
    <w:rsid w:val="00B56945"/>
    <w:rsid w:val="00B803E6"/>
    <w:rsid w:val="00B80454"/>
    <w:rsid w:val="00B83CFF"/>
    <w:rsid w:val="00BB0D54"/>
    <w:rsid w:val="00BB59CA"/>
    <w:rsid w:val="00BC195B"/>
    <w:rsid w:val="00BD2BF9"/>
    <w:rsid w:val="00BE0C0F"/>
    <w:rsid w:val="00BE162C"/>
    <w:rsid w:val="00C014F4"/>
    <w:rsid w:val="00C43626"/>
    <w:rsid w:val="00C50AE2"/>
    <w:rsid w:val="00C83A02"/>
    <w:rsid w:val="00C85AF3"/>
    <w:rsid w:val="00C90954"/>
    <w:rsid w:val="00CB7C70"/>
    <w:rsid w:val="00CC00C3"/>
    <w:rsid w:val="00CD082D"/>
    <w:rsid w:val="00CE0897"/>
    <w:rsid w:val="00D1023E"/>
    <w:rsid w:val="00D118C2"/>
    <w:rsid w:val="00D1744D"/>
    <w:rsid w:val="00D52466"/>
    <w:rsid w:val="00D537F2"/>
    <w:rsid w:val="00D758D1"/>
    <w:rsid w:val="00D81F65"/>
    <w:rsid w:val="00D96E47"/>
    <w:rsid w:val="00DA7018"/>
    <w:rsid w:val="00DB3062"/>
    <w:rsid w:val="00DE0134"/>
    <w:rsid w:val="00DE1341"/>
    <w:rsid w:val="00DE7979"/>
    <w:rsid w:val="00DF625E"/>
    <w:rsid w:val="00E217D1"/>
    <w:rsid w:val="00E224AC"/>
    <w:rsid w:val="00E25140"/>
    <w:rsid w:val="00E359AC"/>
    <w:rsid w:val="00E40387"/>
    <w:rsid w:val="00E536E0"/>
    <w:rsid w:val="00E62823"/>
    <w:rsid w:val="00E6381B"/>
    <w:rsid w:val="00E766A2"/>
    <w:rsid w:val="00E901C2"/>
    <w:rsid w:val="00EA64EE"/>
    <w:rsid w:val="00EC2C6E"/>
    <w:rsid w:val="00EC3F5A"/>
    <w:rsid w:val="00ED027E"/>
    <w:rsid w:val="00ED3F4E"/>
    <w:rsid w:val="00EE4626"/>
    <w:rsid w:val="00F17740"/>
    <w:rsid w:val="00F358F1"/>
    <w:rsid w:val="00F443E8"/>
    <w:rsid w:val="00F62709"/>
    <w:rsid w:val="00F66DBA"/>
    <w:rsid w:val="00F71F36"/>
    <w:rsid w:val="00FC0B0D"/>
    <w:rsid w:val="00FC5D89"/>
    <w:rsid w:val="00FD39A3"/>
    <w:rsid w:val="00FE1D28"/>
    <w:rsid w:val="00FF7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24B5B3"/>
  <w15:docId w15:val="{A6E1C4BF-B321-44B1-AD74-746C75F8B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2248"/>
    <w:rPr>
      <w:sz w:val="24"/>
      <w:szCs w:val="24"/>
    </w:rPr>
  </w:style>
  <w:style w:type="paragraph" w:styleId="1">
    <w:name w:val="heading 1"/>
    <w:basedOn w:val="Standard"/>
    <w:next w:val="a"/>
    <w:link w:val="10"/>
    <w:uiPriority w:val="9"/>
    <w:qFormat/>
    <w:locked/>
    <w:rsid w:val="00B515D6"/>
    <w:pPr>
      <w:keepNext/>
      <w:spacing w:before="200" w:after="200"/>
      <w:jc w:val="center"/>
      <w:outlineLvl w:val="0"/>
    </w:pPr>
    <w:rPr>
      <w:rFonts w:ascii="Times New Roman" w:eastAsia="Times New Roman" w:hAnsi="Times New Roman" w:cs="Times New Roman"/>
      <w:b/>
      <w:bCs/>
      <w:color w:val="00000A"/>
      <w:spacing w:val="-4"/>
      <w:sz w:val="24"/>
      <w:szCs w:val="24"/>
    </w:rPr>
  </w:style>
  <w:style w:type="paragraph" w:styleId="2">
    <w:name w:val="heading 2"/>
    <w:basedOn w:val="1"/>
    <w:next w:val="a"/>
    <w:link w:val="20"/>
    <w:uiPriority w:val="9"/>
    <w:unhideWhenUsed/>
    <w:qFormat/>
    <w:locked/>
    <w:rsid w:val="00B515D6"/>
    <w:pPr>
      <w:numPr>
        <w:numId w:val="5"/>
      </w:numPr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66DB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F66DB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F66DB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alloon Text"/>
    <w:basedOn w:val="a"/>
    <w:link w:val="a4"/>
    <w:uiPriority w:val="99"/>
    <w:semiHidden/>
    <w:rsid w:val="003903DF"/>
    <w:rPr>
      <w:sz w:val="2"/>
      <w:szCs w:val="2"/>
    </w:rPr>
  </w:style>
  <w:style w:type="character" w:customStyle="1" w:styleId="a4">
    <w:name w:val="Текст выноски Знак"/>
    <w:link w:val="a3"/>
    <w:uiPriority w:val="99"/>
    <w:semiHidden/>
    <w:locked/>
    <w:rsid w:val="00606807"/>
    <w:rPr>
      <w:sz w:val="2"/>
      <w:szCs w:val="2"/>
    </w:rPr>
  </w:style>
  <w:style w:type="paragraph" w:styleId="a5">
    <w:name w:val="footer"/>
    <w:basedOn w:val="a"/>
    <w:link w:val="a6"/>
    <w:uiPriority w:val="99"/>
    <w:rsid w:val="0026042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606807"/>
    <w:rPr>
      <w:sz w:val="24"/>
      <w:szCs w:val="24"/>
    </w:rPr>
  </w:style>
  <w:style w:type="character" w:styleId="a7">
    <w:name w:val="page number"/>
    <w:basedOn w:val="a0"/>
    <w:uiPriority w:val="99"/>
    <w:rsid w:val="00260423"/>
  </w:style>
  <w:style w:type="character" w:customStyle="1" w:styleId="a8">
    <w:name w:val="Основной текст_"/>
    <w:basedOn w:val="a0"/>
    <w:link w:val="11"/>
    <w:rsid w:val="00D758D1"/>
    <w:rPr>
      <w:shd w:val="clear" w:color="auto" w:fill="FFFFFF"/>
    </w:rPr>
  </w:style>
  <w:style w:type="paragraph" w:customStyle="1" w:styleId="11">
    <w:name w:val="Основной текст1"/>
    <w:basedOn w:val="a"/>
    <w:link w:val="a8"/>
    <w:rsid w:val="00D758D1"/>
    <w:pPr>
      <w:widowControl w:val="0"/>
      <w:shd w:val="clear" w:color="auto" w:fill="FFFFFF"/>
      <w:spacing w:before="480" w:after="300" w:line="0" w:lineRule="atLeast"/>
    </w:pPr>
    <w:rPr>
      <w:sz w:val="20"/>
      <w:szCs w:val="20"/>
    </w:rPr>
  </w:style>
  <w:style w:type="table" w:styleId="a9">
    <w:name w:val="Table Grid"/>
    <w:basedOn w:val="a1"/>
    <w:uiPriority w:val="39"/>
    <w:locked/>
    <w:rsid w:val="00B83C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semiHidden/>
    <w:unhideWhenUsed/>
    <w:rsid w:val="00EC3F5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EC3F5A"/>
    <w:rPr>
      <w:sz w:val="24"/>
      <w:szCs w:val="24"/>
    </w:rPr>
  </w:style>
  <w:style w:type="paragraph" w:customStyle="1" w:styleId="12">
    <w:name w:val="Обычный1"/>
    <w:rsid w:val="00D118C2"/>
    <w:pPr>
      <w:widowControl w:val="0"/>
    </w:pPr>
    <w:rPr>
      <w:snapToGrid w:val="0"/>
      <w:lang w:val="en-US"/>
    </w:rPr>
  </w:style>
  <w:style w:type="paragraph" w:styleId="ac">
    <w:name w:val="Normal (Web)"/>
    <w:basedOn w:val="a"/>
    <w:uiPriority w:val="99"/>
    <w:rsid w:val="00D118C2"/>
    <w:pPr>
      <w:spacing w:before="150" w:after="150" w:line="255" w:lineRule="atLeast"/>
    </w:pPr>
    <w:rPr>
      <w:rFonts w:ascii="Arial" w:hAnsi="Arial" w:cs="Arial"/>
      <w:color w:val="62675E"/>
      <w:sz w:val="18"/>
      <w:szCs w:val="18"/>
    </w:rPr>
  </w:style>
  <w:style w:type="paragraph" w:styleId="ad">
    <w:name w:val="No Spacing"/>
    <w:uiPriority w:val="1"/>
    <w:qFormat/>
    <w:rsid w:val="00D118C2"/>
    <w:rPr>
      <w:rFonts w:ascii="Calibri" w:eastAsia="Calibri" w:hAnsi="Calibri"/>
      <w:sz w:val="22"/>
      <w:szCs w:val="22"/>
      <w:lang w:eastAsia="en-US"/>
    </w:rPr>
  </w:style>
  <w:style w:type="paragraph" w:styleId="ae">
    <w:name w:val="List Paragraph"/>
    <w:basedOn w:val="a"/>
    <w:uiPriority w:val="34"/>
    <w:qFormat/>
    <w:rsid w:val="00D118C2"/>
    <w:pPr>
      <w:suppressAutoHyphens/>
      <w:spacing w:after="60"/>
      <w:ind w:left="708"/>
      <w:jc w:val="both"/>
    </w:pPr>
    <w:rPr>
      <w:szCs w:val="20"/>
      <w:lang w:eastAsia="zh-CN"/>
    </w:rPr>
  </w:style>
  <w:style w:type="paragraph" w:customStyle="1" w:styleId="Standard">
    <w:name w:val="Standard"/>
    <w:rsid w:val="00D118C2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3">
    <w:name w:val="Заголовок таблицы1"/>
    <w:basedOn w:val="a"/>
    <w:link w:val="14"/>
    <w:qFormat/>
    <w:rsid w:val="00D118C2"/>
    <w:pPr>
      <w:suppressAutoHyphens/>
    </w:pPr>
    <w:rPr>
      <w:b/>
      <w:lang w:eastAsia="ar-SA"/>
    </w:rPr>
  </w:style>
  <w:style w:type="character" w:customStyle="1" w:styleId="14">
    <w:name w:val="Заголовок таблицы1 Знак"/>
    <w:basedOn w:val="a0"/>
    <w:link w:val="13"/>
    <w:rsid w:val="00D118C2"/>
    <w:rPr>
      <w:b/>
      <w:sz w:val="24"/>
      <w:szCs w:val="24"/>
      <w:lang w:eastAsia="ar-SA"/>
    </w:rPr>
  </w:style>
  <w:style w:type="paragraph" w:customStyle="1" w:styleId="af">
    <w:name w:val="Тест таблицы"/>
    <w:basedOn w:val="a"/>
    <w:link w:val="af0"/>
    <w:qFormat/>
    <w:rsid w:val="00D118C2"/>
    <w:pPr>
      <w:suppressAutoHyphens/>
    </w:pPr>
    <w:rPr>
      <w:lang w:eastAsia="ar-SA"/>
    </w:rPr>
  </w:style>
  <w:style w:type="character" w:customStyle="1" w:styleId="af0">
    <w:name w:val="Тест таблицы Знак"/>
    <w:basedOn w:val="a0"/>
    <w:link w:val="af"/>
    <w:rsid w:val="00D118C2"/>
    <w:rPr>
      <w:sz w:val="24"/>
      <w:szCs w:val="24"/>
      <w:lang w:eastAsia="ar-SA"/>
    </w:rPr>
  </w:style>
  <w:style w:type="paragraph" w:customStyle="1" w:styleId="af1">
    <w:name w:val="Название таблицы"/>
    <w:basedOn w:val="af2"/>
    <w:link w:val="af3"/>
    <w:qFormat/>
    <w:rsid w:val="00D118C2"/>
    <w:pPr>
      <w:keepNext/>
      <w:suppressAutoHyphens/>
      <w:ind w:firstLine="567"/>
      <w:jc w:val="right"/>
    </w:pPr>
    <w:rPr>
      <w:rFonts w:eastAsiaTheme="minorHAnsi"/>
      <w:b w:val="0"/>
      <w:bCs w:val="0"/>
      <w:iCs/>
      <w:color w:val="auto"/>
      <w:sz w:val="24"/>
      <w:szCs w:val="24"/>
      <w:lang w:eastAsia="ar-SA"/>
    </w:rPr>
  </w:style>
  <w:style w:type="character" w:customStyle="1" w:styleId="af3">
    <w:name w:val="Название таблицы Знак"/>
    <w:basedOn w:val="a0"/>
    <w:link w:val="af1"/>
    <w:rsid w:val="00D118C2"/>
    <w:rPr>
      <w:rFonts w:eastAsiaTheme="minorHAnsi"/>
      <w:iCs/>
      <w:sz w:val="24"/>
      <w:szCs w:val="24"/>
      <w:lang w:eastAsia="ar-SA"/>
    </w:rPr>
  </w:style>
  <w:style w:type="paragraph" w:styleId="af2">
    <w:name w:val="caption"/>
    <w:basedOn w:val="a"/>
    <w:next w:val="a"/>
    <w:semiHidden/>
    <w:unhideWhenUsed/>
    <w:qFormat/>
    <w:locked/>
    <w:rsid w:val="00D118C2"/>
    <w:pPr>
      <w:spacing w:after="200"/>
    </w:pPr>
    <w:rPr>
      <w:b/>
      <w:bCs/>
      <w:color w:val="4F81BD" w:themeColor="accent1"/>
      <w:sz w:val="18"/>
      <w:szCs w:val="18"/>
    </w:rPr>
  </w:style>
  <w:style w:type="character" w:styleId="af4">
    <w:name w:val="Placeholder Text"/>
    <w:basedOn w:val="a0"/>
    <w:uiPriority w:val="99"/>
    <w:semiHidden/>
    <w:rsid w:val="005B110F"/>
    <w:rPr>
      <w:color w:val="808080"/>
    </w:rPr>
  </w:style>
  <w:style w:type="character" w:styleId="af5">
    <w:name w:val="Hyperlink"/>
    <w:basedOn w:val="a0"/>
    <w:uiPriority w:val="99"/>
    <w:semiHidden/>
    <w:unhideWhenUsed/>
    <w:rsid w:val="005B110F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B515D6"/>
    <w:rPr>
      <w:b/>
      <w:bCs/>
      <w:color w:val="00000A"/>
      <w:spacing w:val="-4"/>
      <w:kern w:val="1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B515D6"/>
    <w:rPr>
      <w:b/>
      <w:bCs/>
      <w:color w:val="00000A"/>
      <w:spacing w:val="-4"/>
      <w:kern w:val="1"/>
      <w:sz w:val="24"/>
      <w:szCs w:val="24"/>
      <w:lang w:eastAsia="ar-SA"/>
    </w:rPr>
  </w:style>
  <w:style w:type="paragraph" w:styleId="af6">
    <w:name w:val="footnote text"/>
    <w:basedOn w:val="a"/>
    <w:link w:val="af7"/>
    <w:uiPriority w:val="99"/>
    <w:semiHidden/>
    <w:unhideWhenUsed/>
    <w:rsid w:val="0089342D"/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sid w:val="0089342D"/>
  </w:style>
  <w:style w:type="character" w:styleId="af8">
    <w:name w:val="footnote reference"/>
    <w:basedOn w:val="a0"/>
    <w:uiPriority w:val="99"/>
    <w:semiHidden/>
    <w:unhideWhenUsed/>
    <w:rsid w:val="0089342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70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627CFE-40DA-424F-BE18-0F7EF401A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1338</Words>
  <Characters>7631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N ___</vt:lpstr>
    </vt:vector>
  </TitlesOfParts>
  <Company>Ильинское-Усово</Company>
  <LinksUpToDate>false</LinksUpToDate>
  <CharactersWithSpaces>8952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N ___</dc:title>
  <dc:creator>User</dc:creator>
  <cp:lastModifiedBy>user_18</cp:lastModifiedBy>
  <cp:revision>2</cp:revision>
  <cp:lastPrinted>2018-01-24T08:14:00Z</cp:lastPrinted>
  <dcterms:created xsi:type="dcterms:W3CDTF">2026-10-14T12:34:00Z</dcterms:created>
  <dcterms:modified xsi:type="dcterms:W3CDTF">2026-10-14T12:34:00Z</dcterms:modified>
</cp:coreProperties>
</file>