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спортивные/32.30.15.231-00000026-Мяч баскетбольный/11.215.01.12.01.02.004-Мяч баскетбольный тренировочный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Мяч баскетбольный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мяча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Тренировочный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спортивные/32.30.15.231-00000022-Мяч футбольный/11.215.01.13.01.02.004-Мяч футбольный тренировочный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Мяч футбольный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мяча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Тренировочный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32.30.15.114-Инвентарь для тенниса и бадминтона/32.30.10.000-00000005-Товары спортивные/11.215.01.14.01.01.003-Мяч для тенниса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Товары спортивные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спортивные/32.30.15.231-00000022-Мяч футбольный/11.215.01.13.01.02.004-Мяч футбольный тренировочный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Мяч футзальный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мяча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Тренировочный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спортивные/32.30.15.231-00000014-Мяч волейбольный/11.215.01.11.02.03.012-Мяч волейбольный любительский, размер 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Мяч волейбольный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мяча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Любительский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32.30.15.111-Инвентарь для баскетбола/32.30.15.111-00000012-Кольцо баскетбольное/11.215.01.12.01.01.003-Кольцо баскетбольное, диаметр от 450 мм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Кольцо баскетбольное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Диаметр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32.30.14.129-Оборудование для занятий физической культурой, занятий в спортзалах, фитнес-центрах, прочее, не включенное в другие группировки/32.30.14.120-00000004-Обруч гимнастический /11.215.01.04.02.08.001-Обруч гимнастический, Вес: 0.5  -  1 (кг)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Обруч гимнастический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0.5≤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32.30.15.115-Инвентарь для настольного тенниса/32.30.15.115-00000014-Комплект для настольного тенниса/11.215.01.14.01.01.010-Комплект для настольного тенниса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 для настольного тенниса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32.30.15.115-Инвентарь для настольного тенниса/32.30.15.115-00000004-Ракетка для настольного тенниса/11.215.01.14.01.01.012-Ракетка для настольного тенниса, накладка комбинированная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Ракетка для настольного тенниса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накладки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Комбинированная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32.30.15.115-Инвентарь для настольного тенниса/32.30.15.115-00000001-Сетка для настольного тенниса/11.215.01.14.01.06.001-Сетка для настольного тенниса, длина от 183 см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Сетка для настольного тенниса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группировки/32.50.50.190-00000149-Насос роликовый стандартный
</w:t>
              <w:br/>
              <w:t xml:space="preserve">/11.205.01.01.01.26.001-Насос роликовый стандартный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Насос универсальный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32.30.14.129-Оборудование для занятий физической культурой, занятий в спортзалах, фитнес-центрах, прочее, не включенное в другие группировки/32.30.14.120-00000004-Обруч гимнастический /11.215.01.04.02.08.001-Обруч гимнастический, Вес: 0.5  -  1 (кг)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Обруч гимнастический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0.5≤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спортивные/32.30.15.231-00000022-Мяч футбольный/11.215.01.13.01.02.004-Мяч футбольный тренировочный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Мяч футбольный 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мяча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Тренировочный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спортивные/32.30.15.231-00000026-Мяч баскетбольный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спортивные/32.30.15.231-00000022-Мяч футбольный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32.30.15.114-Инвентарь для тенниса и бадминтона/32.30.10.000-00000005-Товары спортивные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спортивные/32.30.15.231-00000022-Мяч футбольный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спортивные/32.30.15.231-00000014-Мяч волейбольный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32.30.15.111-Инвентарь для баскетбола/32.30.15.111-00000012-Кольцо баскетбольное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32.30.14.129-Оборудование для занятий физической культурой, занятий в спортзалах, фитнес-центрах, прочее, не включенное в другие группировки/32.30.14.120-00000004-Обруч гимнастический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32.30.15.115-Инвентарь для настольного тенниса/32.30.15.115-00000014-Комплект для настольного тенниса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32.30.15.115-Инвентарь для настольного тенниса/32.30.15.115-00000004-Ракетка для настольного тенниса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32.30.15.115-Инвентарь для настольного тенниса/32.30.15.115-00000001-Сетка для настольного тенниса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группировки/32.50.50.190-00000149-Насос роликовый стандартный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32.30.14.129-Оборудование для занятий физической культурой, занятий в спортзалах, фитнес-центрах, прочее, не включенное в другие группировки/32.30.14.120-00000004-Обруч гимнастический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32.30.15.231-Мячи спортивные/32.30.15.231-00000022-Мяч футбольный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