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FC3" w:rsidRPr="00B64D23" w:rsidRDefault="00AF4FC3" w:rsidP="00AF4FC3">
      <w:pPr>
        <w:pageBreakBefore/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softHyphen/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softHyphen/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softHyphen/>
        <w:t>Приложение 5 к контракту</w:t>
      </w:r>
    </w:p>
    <w:p w:rsidR="00AF4FC3" w:rsidRPr="00B64D23" w:rsidRDefault="00AF4FC3" w:rsidP="00AF4FC3">
      <w:pPr>
        <w:spacing w:before="180" w:after="200" w:line="276" w:lineRule="auto"/>
        <w:ind w:firstLine="562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 «____» ___________ 20___г. № </w:t>
      </w:r>
    </w:p>
    <w:p w:rsidR="00AF4FC3" w:rsidRPr="00B64D23" w:rsidRDefault="00AF4FC3" w:rsidP="00AF4FC3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AF4FC3" w:rsidRPr="00B64D23" w:rsidRDefault="00AF4FC3" w:rsidP="00AF4FC3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AF4FC3" w:rsidRPr="00B64D23" w:rsidRDefault="00AF4FC3" w:rsidP="00AF4FC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Описание объекта закупки (Техническое задание)</w:t>
      </w:r>
    </w:p>
    <w:p w:rsidR="00AF4FC3" w:rsidRPr="00B64D23" w:rsidRDefault="00AF4FC3" w:rsidP="00AF4FC3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64D23">
        <w:rPr>
          <w:rFonts w:ascii="Times New Roman" w:hAnsi="Times New Roman" w:cs="Times New Roman"/>
          <w:b/>
          <w:sz w:val="21"/>
          <w:szCs w:val="21"/>
        </w:rPr>
        <w:t xml:space="preserve">Оказание услуг по изготовлению </w:t>
      </w:r>
      <w:proofErr w:type="spellStart"/>
      <w:r w:rsidRPr="00B64D23">
        <w:rPr>
          <w:rFonts w:ascii="Times New Roman" w:hAnsi="Times New Roman" w:cs="Times New Roman"/>
          <w:b/>
          <w:sz w:val="21"/>
          <w:szCs w:val="21"/>
        </w:rPr>
        <w:t>металлокомпозитной</w:t>
      </w:r>
      <w:proofErr w:type="spellEnd"/>
      <w:r w:rsidRPr="00B64D23">
        <w:rPr>
          <w:rFonts w:ascii="Times New Roman" w:hAnsi="Times New Roman" w:cs="Times New Roman"/>
          <w:b/>
          <w:sz w:val="21"/>
          <w:szCs w:val="21"/>
        </w:rPr>
        <w:t xml:space="preserve"> водомерной рейки для контроля уровня воды в пределах двух метров с монтажом и привязкой БСВ</w:t>
      </w:r>
    </w:p>
    <w:p w:rsidR="00AF4FC3" w:rsidRPr="00B64D23" w:rsidRDefault="00D56402" w:rsidP="00AF4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Предмет закупки:</w:t>
      </w:r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оказание услуг по изготовлению </w:t>
      </w:r>
      <w:proofErr w:type="spellStart"/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металлокомпозитной</w:t>
      </w:r>
      <w:proofErr w:type="spellEnd"/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водомерной рейки для контроля уровня воды в диапазоне до 2 метров, включая монтаж и привязку показаний к Балтийской системе высот (БСВ).</w:t>
      </w:r>
    </w:p>
    <w:p w:rsidR="00B64D23" w:rsidRDefault="00D56402" w:rsidP="00B6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Основание для закупки:</w:t>
      </w:r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Выполнение требований Федерального закона от 21.07.1997 № 117-ФЗ «О безопасности гидротехнических сооружений», предписаний </w:t>
      </w:r>
      <w:proofErr w:type="spellStart"/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Ростехнадзора</w:t>
      </w:r>
      <w:proofErr w:type="spellEnd"/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</w:t>
      </w:r>
      <w:proofErr w:type="spellStart"/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т.ч</w:t>
      </w:r>
      <w:proofErr w:type="spellEnd"/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 указанных в акте регулярного обследования гидротехнического сооружения «Плотина пруда на р. Костерка в 0,5 км на юго-восток от д. Шапкино» от 07.07.2024 года</w:t>
      </w:r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B64D23" w:rsidRDefault="00D56402" w:rsidP="00B6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3.</w:t>
      </w:r>
      <w:r w:rsidR="00B64D23" w:rsidRPr="00B64D2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Место оказания услуг: </w:t>
      </w:r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Плотина пруда на р. Костерка в 0,5</w:t>
      </w:r>
      <w:r w:rsid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км на юго-восток от д. Шапкино</w:t>
      </w:r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4.</w:t>
      </w:r>
      <w:r w:rsidRPr="00D5640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Наименование технических характеристик и сведений объекта</w:t>
      </w: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Год постройки 1972г. В 1988 г. проведена реконструкция.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Земляная плотина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- длина ГТС по гребню 555,0 м; ширина ГТС по гребню 8-9 м; максимальная строительная высота 9,5 м;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Паводковый водосброс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Тип сооружения: шахтный, из монолитного ж/б;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Пропускная способность – 30,7 м3/с;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Аварийный водосброс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левом плече плотины имеется аварийный водосброс.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Тип – трубчатый, стальные трубы Ду1000, уложенные в 3 нитки;</w:t>
      </w:r>
    </w:p>
    <w:p w:rsid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Пропускная способность при ФПУ – 3,99 м3/с.</w:t>
      </w:r>
    </w:p>
    <w:p w:rsidR="00D56402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5.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Функциональное назначение и область применения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:</w:t>
      </w:r>
    </w:p>
    <w:p w:rsidR="00B64D23" w:rsidRDefault="00AF4FC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Водомерная рейка предназначена для визуального и (при необходимости) автоматизированного контроля уровня воды на гидрологическом посту. Показания рейки должны быть привязаны к Балтийской системе высот, чтобы обеспечить сопоставимость данных с государственными геодезическими сетями и гидрологическими наблюдениями Росгидромета.</w:t>
      </w:r>
    </w:p>
    <w:p w:rsidR="00D56402" w:rsidRDefault="00D56402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6.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изделию (водомерной рейке)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: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Материал: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металлокомпозит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: металлическая несущая основа (сталь коррозионностойкая либо с защитным покрытием) и композитное покрытие, устойчивое к воздействию воды, УФ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noBreakHyphen/>
        <w:t>излучения, перепадов температур.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Длина: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не менее 2000 мм, с рабочей шкалой на диапазоне 2000 мм. Допускается конструктивное решение с запасом длины для надёжной фиксации в грунте/основании.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Шкала: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чёткая, контрастная, устойчивая к истиранию и воздействию воды; шаг делений — 10 мм; оцифровка — через каждые 100 мм. Цифры и деления должны читаться при естественном освещении.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Точность шкалы: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отклонение делений не более ±1 мм на длине 1 м.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Крепление: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предусмотрены конструктивные элементы для жёсткой фиксации рейки в вертикальном положении (пластины, отверстия под анкеры/болты, закладные детали).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Защита: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конструкция должна исключать попадание воды внутрь профиля и вымывание маркировки; при наличии электронных модулей — степень защиты не ниже IP68.</w:t>
      </w:r>
    </w:p>
    <w:p w:rsid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7.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монтажу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: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Монтаж выполняется строго в вертикальной плоскости (отклонение не более 2 мм на 1 м длины).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Место установки должно обеспечивать свободный доступ для визуальных наблюдений и обслуживания, а также отсутствие прямого воздействия сильных струй воды, способных исказить показания.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Крепление должно выдерживать расчётные нагрузки от течения, льда и волн.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После установки проводится контроль верт</w:t>
      </w:r>
      <w:r w:rsidR="00FE597B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икальности и устойчивости рейки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6402" w:rsidRDefault="00D56402" w:rsidP="00D56402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геодезической привязке к БСВ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: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Привязка к БСВ должна выполняться с привлечением аттестованного геодезического оборудования (нивелир, GNSS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noBreakHyphen/>
        <w:t>приёмник) и квалифицированного специалиста.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Точность определения отметки нуля рейки относительно пунктов государственной геодезической сети — не хуже ±5 мм.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состав работ входят: рекогносцировка, выбор исходных пунктов, измерения, уравнивание, вычисление отметки нуля рейки в БСВ.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Исполнитель предоставляет: </w:t>
      </w:r>
    </w:p>
    <w:p w:rsidR="00AF4FC3" w:rsidRPr="00B64D23" w:rsidRDefault="00AF4FC3" w:rsidP="00D56402">
      <w:pPr>
        <w:numPr>
          <w:ilvl w:val="1"/>
          <w:numId w:val="3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ведомость измерений и схему привязки;</w:t>
      </w:r>
    </w:p>
    <w:p w:rsidR="00AF4FC3" w:rsidRPr="00B64D23" w:rsidRDefault="00AF4FC3" w:rsidP="00D56402">
      <w:pPr>
        <w:numPr>
          <w:ilvl w:val="1"/>
          <w:numId w:val="3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каталог координат и высот (включая отметку нуля рейки в БСВ);</w:t>
      </w:r>
    </w:p>
    <w:p w:rsidR="00D56402" w:rsidRDefault="00AF4FC3" w:rsidP="00D56402">
      <w:pPr>
        <w:numPr>
          <w:ilvl w:val="1"/>
          <w:numId w:val="3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акт выполненных геодезических работ с подписями и печатями.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Все работы выполняются в соответствии с действующими нормативами по геодезическим и нивелирным работам (СП, ГОСТ, инструкции </w:t>
      </w:r>
      <w:proofErr w:type="spellStart"/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Росгеодезии</w:t>
      </w:r>
      <w:proofErr w:type="spellEnd"/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).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9.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приёмке и проверке работоспособности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Проверяется читаемость шкалы, отсутствие деформаций, надёжность крепления.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Результаты фиксируются в акте приёмки с приложением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фотофиксации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места установки и шкалы.</w:t>
      </w:r>
    </w:p>
    <w:p w:rsidR="00B64D23" w:rsidRDefault="00B64D23" w:rsidP="00B64D23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10.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документации, передаваемой заказчику</w:t>
      </w:r>
    </w:p>
    <w:p w:rsidR="00AF4FC3" w:rsidRPr="00B64D23" w:rsidRDefault="00AF4FC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Исполнитель обязан передать: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паспорт изделия (с указанием материалов, характеристик, срока службы, условий эксплуатации);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сертификаты/декларации соответствия (при наличии обязательных требований к продукции);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исполнительную документацию по монтажу;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геодезическую документацию (схема</w:t>
      </w:r>
      <w:r w:rsidR="007D7BC0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привязки высот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);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акт приёмки выполненных работ;</w:t>
      </w:r>
    </w:p>
    <w:p w:rsidR="00B64D23" w:rsidRPr="00B64D23" w:rsidRDefault="00AF4FC3" w:rsidP="00D56402">
      <w:pPr>
        <w:spacing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инструкцию по эксплуатации и периодическому обслуживанию</w:t>
      </w:r>
      <w:r w:rsidR="007D7BC0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(при наличии)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11.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Гарантийные обязательства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Гарантийный срок на изделие и монтажные работы — не менее </w:t>
      </w:r>
      <w:r w:rsidR="007D7BC0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12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месяцев с даты подписания акта приёмки.</w:t>
      </w:r>
    </w:p>
    <w:p w:rsidR="00B64D23" w:rsidRDefault="00B64D2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Все недостатки оказанных услуг, обнаруженные в течение гарантийного срока, устраняются Исполнителем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я на период устранения дефектов</w:t>
      </w:r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B64D23" w:rsidRPr="00B64D23" w:rsidRDefault="00B64D23" w:rsidP="00B64D23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12.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Сроки и порядок выполнения работ</w:t>
      </w:r>
    </w:p>
    <w:p w:rsidR="00AF4FC3" w:rsidRPr="00B64D23" w:rsidRDefault="00A35BEA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Срок выполнения работ: </w:t>
      </w:r>
      <w:r w:rsidR="002A5AF6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10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рабочих дней с даты заключения контракта</w:t>
      </w:r>
      <w:r w:rsidR="00AF4FC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Работы выполняются в светлое время суток, при благоприятных погодных условиях.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До начала работ исполнитель согласовывает график и порядок доступа на объект с заказчиком.</w:t>
      </w:r>
    </w:p>
    <w:p w:rsidR="00D56402" w:rsidRDefault="00D56402" w:rsidP="00D56402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B64D23" w:rsidRPr="00B64D23" w:rsidRDefault="00D56402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13.</w:t>
      </w:r>
      <w:r w:rsidR="00B64D23" w:rsidRPr="00B64D2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Обязанности Исполнителя</w:t>
      </w:r>
      <w:r w:rsidR="00B64D23"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Исполнитель обязан своими силами и средствами оказать услуги в установленные сроки. 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Объемы услуг необходимо выполнять в соответствии с настоящим техническим заданием и требованиями действующего законодательства Российской Федерации. 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Оказание услуг должно соответствовать требованиям следующих нормативных документов: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- Федеральный закон РФ от 21.07.1997г. №1 17-ФЗ «О безопасности гидротехнических сооружений» (с изменениями).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Приказ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Ростехнадзора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08.05.2024 № 151 «Об утверждении федеральных норм и правил в области безопасности гидротехнических сооружений «Требования к обеспечению безопасности гидротехнических сооружений (за исключением судоходных и портовых гидротехнических сооружений)»;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СП 58.13330.2019 «Гидротехнические сооружения. Основные положения. Актуализированная редакция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СниП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33-01-2003»;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СП 131.13330.2020. «Строительная климатология. Актуализированная редакция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СниП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23-01-99*»;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- СП 317.1325800.2017 «Инженерно-геодезические изыскания для строительства Общие правила производства работ»;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- СП 39.13330.2012 «Плотины из грунтовых материалов» Актуализированная редакция СНиП 2.06.05-84*;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СП 38.13330.2018. «Нагрузки и воздействия на гидротехнические сооружения (волновые, ледовые и от судов). Актуализированная редакция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СниП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2.06.04-82*»;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СП 23.13330.2018. «Основания гидротехнических сооружений. Актуализированная редакция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СниП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2.02.02-85»;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- ГОСТ Р 59873-2021 Гидроэлектростанции. Методика определения критериев безопасности для декларируемых гидротехнических сооружений.</w:t>
      </w:r>
    </w:p>
    <w:p w:rsid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Также, руководствоваться другими нормативно–правовыми актами, в том числе вступившими в силу в период оказания услуг.</w:t>
      </w:r>
    </w:p>
    <w:p w:rsidR="00B64D23" w:rsidRPr="00B64D23" w:rsidRDefault="00B64D23" w:rsidP="00B64D2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14.</w:t>
      </w:r>
      <w:r w:rsid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Требования к исполнителю: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Исполнитель несет ответственность за качество предоставляемой услуги.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Не передавать третьим лицам ни полностью, ни частично свои обязательства по данным работам без предварительного письменного согласия со стороны заказчика и в любом случае нести ответственность за результат работы этих лиц перед заказчиком.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Наличие квалифицированного, аттестованного персонала для выполнения всего комплекса услуг.</w:t>
      </w:r>
    </w:p>
    <w:p w:rsidR="00D56402" w:rsidRP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Сбор, хранение, анализ и обмен информацией, содержащей сведения, представляющие государственную тайну, осуществляются Исполнителем в соответствии с законом Российской Федерации «О государственной тайне» и другими действующими нормативными актами, принятыми в соответствии с указанным законом. </w:t>
      </w:r>
    </w:p>
    <w:p w:rsidR="00D56402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6402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Исполнитель несет ответственность за все финансовые риски, связанные с ущербом или телесными повреждениями участников и других лиц, которые могут возникнуть в результате небрежного или ненадлежащего проведения полевых работ.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Наличие в штате или по договору специалистов с профильным образованием и опытом геодезических работ (подтверждается копиями диплом</w:t>
      </w:r>
      <w:bookmarkStart w:id="0" w:name="_GoBack"/>
      <w:bookmarkEnd w:id="0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ов, удостоверений, трудовых договоров или договоров ГПХ).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Наличие аттестованного геодезического оборудования с действующими свидетельствами о поверке (копии прикладываются к заявке).</w:t>
      </w:r>
    </w:p>
    <w:p w:rsid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Опыт выполнения аналогичных работ — не менее 3 контрактов за последние 3 года (подтверждается реестром контрактов).</w:t>
      </w:r>
    </w:p>
    <w:p w:rsidR="00D56402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F4FC3" w:rsidRPr="00B64D23" w:rsidRDefault="00D56402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15.</w:t>
      </w:r>
      <w:r w:rsidR="00AF4FC3" w:rsidRPr="00B64D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Критерии оценки результата и приёмки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Соответствие изделия техническим характеристикам (проверка по паспорту и визуально).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Точность монтажа (вертикальность, устойчивость).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Точность геодезической привязки к БСВ (не хуже ±5 мм).</w:t>
      </w:r>
    </w:p>
    <w:p w:rsidR="00D56402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Полнота и корректность переданной документации.</w:t>
      </w:r>
    </w:p>
    <w:p w:rsidR="00AF4FC3" w:rsidRPr="00B64D23" w:rsidRDefault="00AF4FC3" w:rsidP="00D5640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Отсутствие замечаний по </w:t>
      </w:r>
      <w:proofErr w:type="spellStart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фотофиксации</w:t>
      </w:r>
      <w:proofErr w:type="spellEnd"/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акту приёмки.</w:t>
      </w:r>
    </w:p>
    <w:p w:rsidR="00E617DE" w:rsidRPr="00B64D23" w:rsidRDefault="00E617DE">
      <w:pPr>
        <w:rPr>
          <w:rFonts w:ascii="Times New Roman" w:hAnsi="Times New Roman" w:cs="Times New Roman"/>
          <w:sz w:val="21"/>
          <w:szCs w:val="21"/>
        </w:rPr>
      </w:pPr>
      <w:r w:rsidRPr="00B64D23">
        <w:rPr>
          <w:rFonts w:ascii="Times New Roman" w:hAnsi="Times New Roman" w:cs="Times New Roman"/>
          <w:sz w:val="21"/>
          <w:szCs w:val="21"/>
        </w:rPr>
        <w:br w:type="page"/>
      </w:r>
    </w:p>
    <w:p w:rsidR="00E617DE" w:rsidRPr="00B64D23" w:rsidRDefault="00E617DE" w:rsidP="00E617DE">
      <w:pPr>
        <w:tabs>
          <w:tab w:val="left" w:pos="3969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Приложение №1</w:t>
      </w:r>
    </w:p>
    <w:p w:rsidR="00E617DE" w:rsidRPr="00B64D23" w:rsidRDefault="00E617DE" w:rsidP="00E617DE">
      <w:pPr>
        <w:tabs>
          <w:tab w:val="left" w:pos="396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 описанию объекта закупки (техническому заданию)</w:t>
      </w:r>
    </w:p>
    <w:p w:rsidR="00E617DE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B64D23">
        <w:rPr>
          <w:rFonts w:ascii="Times New Roman" w:hAnsi="Times New Roman" w:cs="Times New Roman"/>
          <w:b/>
          <w:sz w:val="21"/>
          <w:szCs w:val="21"/>
        </w:rPr>
        <w:t xml:space="preserve">Оказание услуг по изготовлению </w:t>
      </w:r>
      <w:proofErr w:type="spellStart"/>
      <w:r w:rsidRPr="00B64D23">
        <w:rPr>
          <w:rFonts w:ascii="Times New Roman" w:hAnsi="Times New Roman" w:cs="Times New Roman"/>
          <w:b/>
          <w:sz w:val="21"/>
          <w:szCs w:val="21"/>
        </w:rPr>
        <w:t>металлокомпозитной</w:t>
      </w:r>
      <w:proofErr w:type="spellEnd"/>
    </w:p>
    <w:p w:rsidR="00E617DE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B64D23">
        <w:rPr>
          <w:rFonts w:ascii="Times New Roman" w:hAnsi="Times New Roman" w:cs="Times New Roman"/>
          <w:b/>
          <w:sz w:val="21"/>
          <w:szCs w:val="21"/>
        </w:rPr>
        <w:t xml:space="preserve"> водомерной рейки для контроля уровня воды в пределах</w:t>
      </w:r>
    </w:p>
    <w:p w:rsidR="002E7AEB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B64D23">
        <w:rPr>
          <w:rFonts w:ascii="Times New Roman" w:hAnsi="Times New Roman" w:cs="Times New Roman"/>
          <w:b/>
          <w:sz w:val="21"/>
          <w:szCs w:val="21"/>
        </w:rPr>
        <w:t xml:space="preserve"> двух метров с монтажом и привязкой БСВ</w:t>
      </w:r>
    </w:p>
    <w:p w:rsidR="00E617DE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</w:p>
    <w:p w:rsidR="00E617DE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АКТ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приемки выполненных работ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по муниципальному контракту от «__» ___________</w:t>
      </w:r>
      <w:r w:rsidRPr="00B64D23">
        <w:rPr>
          <w:rFonts w:ascii="Times New Roman" w:eastAsia="Times New Roman" w:hAnsi="Times New Roman" w:cs="Times New Roman"/>
          <w:bCs/>
          <w:iCs/>
          <w:sz w:val="21"/>
          <w:szCs w:val="21"/>
          <w:lang w:eastAsia="ru-RU"/>
        </w:rPr>
        <w:t xml:space="preserve"> 20__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 № __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5"/>
        <w:gridCol w:w="4840"/>
      </w:tblGrid>
      <w:tr w:rsidR="00E617DE" w:rsidRPr="00B64D23" w:rsidTr="00AC58C6">
        <w:tc>
          <w:tcPr>
            <w:tcW w:w="2413" w:type="pct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>г. ________________</w:t>
            </w:r>
          </w:p>
        </w:tc>
        <w:tc>
          <w:tcPr>
            <w:tcW w:w="2587" w:type="pct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617DE" w:rsidRPr="00B64D23" w:rsidRDefault="00E617DE" w:rsidP="00E617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>___.___.20__ г.</w:t>
            </w:r>
          </w:p>
        </w:tc>
      </w:tr>
    </w:tbl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Cs/>
          <w:iCs/>
          <w:sz w:val="21"/>
          <w:szCs w:val="21"/>
          <w:lang w:eastAsia="ru-RU"/>
        </w:rPr>
        <w:t>______________________________,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именуем____ в дальнейшем «Заказчик», в лице </w:t>
      </w:r>
      <w:r w:rsidRPr="00B64D23">
        <w:rPr>
          <w:rFonts w:ascii="Times New Roman" w:eastAsia="Times New Roman" w:hAnsi="Times New Roman" w:cs="Times New Roman"/>
          <w:bCs/>
          <w:iCs/>
          <w:sz w:val="21"/>
          <w:szCs w:val="21"/>
          <w:lang w:eastAsia="ru-RU"/>
        </w:rPr>
        <w:t>директора _______________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, с одной стороны и ____________________________ ___________</w:t>
      </w:r>
      <w:r w:rsidRPr="00B64D23">
        <w:rPr>
          <w:rFonts w:ascii="Times New Roman" w:eastAsia="Times New Roman" w:hAnsi="Times New Roman" w:cs="Times New Roman"/>
          <w:bCs/>
          <w:iCs/>
          <w:sz w:val="21"/>
          <w:szCs w:val="21"/>
          <w:lang w:eastAsia="ru-RU"/>
        </w:rPr>
        <w:t>__</w:t>
      </w: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», именуемый в дальнейшем «Исполнитель», с другой стороны составили настоящий акт о нижеследующем.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Исполнителем выполнены, а Заказчиком приняты по муниципальному контракту от «____» ___________ 20__ г. № ____ следующие работы. 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4318"/>
        <w:gridCol w:w="709"/>
        <w:gridCol w:w="708"/>
        <w:gridCol w:w="1418"/>
        <w:gridCol w:w="1417"/>
      </w:tblGrid>
      <w:tr w:rsidR="00E617DE" w:rsidRPr="00B64D23" w:rsidTr="00AC58C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  <w:r w:rsidRPr="00B64D2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Наименование </w:t>
            </w:r>
            <w:r w:rsidRPr="00B64D2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выполненных работ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Ед. </w:t>
            </w:r>
            <w:r w:rsidRPr="00B64D2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изм.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Цена, </w:t>
            </w:r>
            <w:r w:rsidRPr="00B64D2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руб./коп.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Сумма, </w:t>
            </w:r>
            <w:r w:rsidRPr="00B64D2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B64D2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руб./коп.</w:t>
            </w:r>
          </w:p>
        </w:tc>
      </w:tr>
      <w:tr w:rsidR="00E617DE" w:rsidRPr="00B64D23" w:rsidTr="00AC58C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E617DE" w:rsidRPr="00B64D23" w:rsidTr="00AC58C6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318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E617DE" w:rsidRPr="00B64D23" w:rsidRDefault="00E617DE" w:rsidP="00E6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E617DE" w:rsidRPr="00B64D23" w:rsidRDefault="00E617DE" w:rsidP="00E617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64D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17DE" w:rsidRPr="00B64D23" w:rsidRDefault="00E617DE" w:rsidP="00E61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Всего выполнено работ на сумму: ___________________ (_____________________________________________) руб. 00 копеек. Без НДС.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Качество выполненных работ проверено Заказчиком в присутствии Исполнителя и соответствует условиям муниципальному контракту от «__» ___________ 20__ г. № __.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Настоящий акт приемки выполненных работ составлен в двух экземплярах, имеющим одинаковую юридическую силу, по одному экземпляру для каждой из Сторон.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Подписи Сторон:</w:t>
      </w: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Работы сдал: </w:t>
      </w: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___________________________      _______________/______________ </w:t>
      </w: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Работы принял: </w:t>
      </w: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64D23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      _______________/______________         М.П.</w:t>
      </w:r>
    </w:p>
    <w:p w:rsidR="00E617DE" w:rsidRPr="00B64D23" w:rsidRDefault="00E617DE" w:rsidP="00E617D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617DE" w:rsidRPr="00B64D23" w:rsidRDefault="00E617DE" w:rsidP="00E617DE">
      <w:pPr>
        <w:spacing w:after="0"/>
        <w:jc w:val="right"/>
        <w:rPr>
          <w:rFonts w:ascii="Times New Roman" w:hAnsi="Times New Roman" w:cs="Times New Roman"/>
          <w:b/>
          <w:sz w:val="21"/>
          <w:szCs w:val="21"/>
        </w:rPr>
      </w:pPr>
    </w:p>
    <w:sectPr w:rsidR="00E617DE" w:rsidRPr="00B64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526FE"/>
    <w:multiLevelType w:val="multilevel"/>
    <w:tmpl w:val="4D00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D78A9"/>
    <w:multiLevelType w:val="multilevel"/>
    <w:tmpl w:val="941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62738"/>
    <w:multiLevelType w:val="multilevel"/>
    <w:tmpl w:val="91A8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639B9"/>
    <w:multiLevelType w:val="multilevel"/>
    <w:tmpl w:val="70B4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E4B6D"/>
    <w:multiLevelType w:val="multilevel"/>
    <w:tmpl w:val="B63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1253A"/>
    <w:multiLevelType w:val="multilevel"/>
    <w:tmpl w:val="D300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51E3F"/>
    <w:multiLevelType w:val="multilevel"/>
    <w:tmpl w:val="FAE6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F61E4A"/>
    <w:multiLevelType w:val="multilevel"/>
    <w:tmpl w:val="7360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A246E"/>
    <w:multiLevelType w:val="multilevel"/>
    <w:tmpl w:val="80F2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C3"/>
    <w:rsid w:val="002A5AF6"/>
    <w:rsid w:val="002E7AEB"/>
    <w:rsid w:val="007D7BC0"/>
    <w:rsid w:val="00A35BEA"/>
    <w:rsid w:val="00AF4FC3"/>
    <w:rsid w:val="00B64D23"/>
    <w:rsid w:val="00D56402"/>
    <w:rsid w:val="00E617DE"/>
    <w:rsid w:val="00FE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55D9E-1B1C-452B-AFBF-A53FF8B7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5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70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2026-10-12T11:22:00Z</dcterms:created>
  <dcterms:modified xsi:type="dcterms:W3CDTF">2026-10-14T11:06:00Z</dcterms:modified>
</cp:coreProperties>
</file>