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59C7B" w14:textId="6737BF9D" w:rsidR="00334F08" w:rsidRDefault="00334F08" w:rsidP="00334F08">
      <w:pPr>
        <w:pStyle w:val="Default"/>
        <w:jc w:val="right"/>
      </w:pPr>
      <w:r>
        <w:t>Приложение 5 к Контракту</w:t>
      </w:r>
    </w:p>
    <w:p w14:paraId="60BED3AF" w14:textId="6794A5F7" w:rsidR="00DA7901" w:rsidRDefault="00DA7901" w:rsidP="00334F08">
      <w:pPr>
        <w:pStyle w:val="Default"/>
        <w:jc w:val="right"/>
      </w:pPr>
      <w:r>
        <w:t>№</w:t>
      </w:r>
      <w:r w:rsidR="00A8745D">
        <w:t xml:space="preserve"> </w:t>
      </w:r>
      <w:r w:rsidR="00FF4681">
        <w:t>________</w:t>
      </w:r>
      <w:r>
        <w:t xml:space="preserve"> от «___» </w:t>
      </w:r>
      <w:r w:rsidR="00FF4681">
        <w:t>______________</w:t>
      </w:r>
      <w:r>
        <w:t xml:space="preserve"> 202</w:t>
      </w:r>
      <w:r w:rsidR="00FC4D9F">
        <w:t>6</w:t>
      </w:r>
      <w:r>
        <w:t xml:space="preserve"> г.</w:t>
      </w:r>
    </w:p>
    <w:p w14:paraId="15C587B0" w14:textId="77777777" w:rsidR="00334F08" w:rsidRDefault="00334F08" w:rsidP="00334F08">
      <w:pPr>
        <w:pStyle w:val="Default"/>
        <w:jc w:val="right"/>
      </w:pPr>
    </w:p>
    <w:p w14:paraId="59FEF23D" w14:textId="51EBB26C" w:rsidR="00D45A67" w:rsidRPr="00032604" w:rsidRDefault="00FC4D9F" w:rsidP="00D45A67">
      <w:pPr>
        <w:pStyle w:val="Default"/>
        <w:jc w:val="center"/>
      </w:pPr>
      <w:r w:rsidRPr="00FC4D9F">
        <w:t>Оказание услуг по доступу к сети интернет в 2027 году (</w:t>
      </w:r>
      <w:proofErr w:type="spellStart"/>
      <w:r w:rsidRPr="00FC4D9F">
        <w:t>ул.Видная</w:t>
      </w:r>
      <w:proofErr w:type="spellEnd"/>
      <w:r w:rsidRPr="00FC4D9F">
        <w:t>)</w:t>
      </w:r>
      <w:bookmarkStart w:id="0" w:name="_GoBack"/>
      <w:bookmarkEnd w:id="0"/>
      <w:r w:rsidR="00FF4681">
        <w:t xml:space="preserve"> </w:t>
      </w:r>
      <w:r w:rsidR="00156C75">
        <w:t xml:space="preserve"> </w:t>
      </w:r>
    </w:p>
    <w:p w14:paraId="249FF557" w14:textId="77777777" w:rsidR="00D45A67" w:rsidRPr="00032604" w:rsidRDefault="00D45A67" w:rsidP="00D45A67">
      <w:pPr>
        <w:pStyle w:val="Default"/>
      </w:pPr>
    </w:p>
    <w:p w14:paraId="549EAB90" w14:textId="77777777" w:rsidR="00334A3C" w:rsidRPr="00032604" w:rsidRDefault="00334A3C" w:rsidP="00334A3C">
      <w:pPr>
        <w:pStyle w:val="Default"/>
      </w:pPr>
    </w:p>
    <w:p w14:paraId="40B854EE" w14:textId="27D3D712" w:rsidR="00334A3C" w:rsidRPr="00032604" w:rsidRDefault="005B4AD6" w:rsidP="00334A3C">
      <w:pPr>
        <w:pStyle w:val="Default"/>
      </w:pPr>
      <w:r>
        <w:t>Оказание</w:t>
      </w:r>
      <w:r w:rsidR="00291BAE" w:rsidRPr="00291BAE">
        <w:t xml:space="preserve"> услуг связи</w:t>
      </w:r>
      <w:r>
        <w:t xml:space="preserve"> с возможностью выхода в Интернет для нужд Заказчика:</w:t>
      </w:r>
      <w:r w:rsidR="00291BAE" w:rsidRPr="00291BAE">
        <w:t xml:space="preserve"> </w:t>
      </w:r>
    </w:p>
    <w:p w14:paraId="7A9F02AD" w14:textId="13A4F0A8" w:rsidR="00334A3C" w:rsidRPr="00032604" w:rsidRDefault="00334A3C" w:rsidP="00334A3C">
      <w:pPr>
        <w:pStyle w:val="Default"/>
        <w:spacing w:after="47"/>
        <w:jc w:val="both"/>
      </w:pPr>
      <w:r w:rsidRPr="00032604">
        <w:t>- Административное помещение по адресу:</w:t>
      </w:r>
      <w:r>
        <w:t xml:space="preserve"> </w:t>
      </w:r>
      <w:r w:rsidR="00A8745D" w:rsidRPr="00A8745D">
        <w:t xml:space="preserve">Московская обл., </w:t>
      </w:r>
      <w:proofErr w:type="spellStart"/>
      <w:r w:rsidR="00A8745D" w:rsidRPr="00A8745D">
        <w:t>г.о.Красногорск</w:t>
      </w:r>
      <w:proofErr w:type="spellEnd"/>
      <w:r w:rsidR="00A8745D" w:rsidRPr="00A8745D">
        <w:t>, Красногорск г., ул. Видная, д 7 здание школы № 1, этаж 3 - помещения МУ "Молодежный центр"</w:t>
      </w:r>
      <w:r w:rsidR="00A9576C">
        <w:t>.</w:t>
      </w:r>
      <w:r w:rsidR="00A8745D">
        <w:t xml:space="preserve"> </w:t>
      </w:r>
    </w:p>
    <w:p w14:paraId="69A4E49B" w14:textId="77777777" w:rsidR="00334A3C" w:rsidRPr="00032604" w:rsidRDefault="00334A3C" w:rsidP="00334A3C">
      <w:pPr>
        <w:pStyle w:val="Default"/>
      </w:pPr>
    </w:p>
    <w:p w14:paraId="75E2EDC4" w14:textId="50889C81" w:rsidR="00334A3C" w:rsidRDefault="00334A3C" w:rsidP="00334A3C">
      <w:pPr>
        <w:pStyle w:val="Default"/>
        <w:jc w:val="both"/>
      </w:pPr>
      <w:r>
        <w:t>-</w:t>
      </w:r>
      <w:r w:rsidRPr="00032604">
        <w:t xml:space="preserve"> </w:t>
      </w:r>
      <w:r>
        <w:t>Услуги</w:t>
      </w:r>
      <w:r w:rsidRPr="00032604">
        <w:t xml:space="preserve"> </w:t>
      </w:r>
      <w:r w:rsidR="00A8745D">
        <w:t>подключения к сети</w:t>
      </w:r>
      <w:r w:rsidRPr="00032604">
        <w:t>, с возможностью выхода в Интернет</w:t>
      </w:r>
      <w:r>
        <w:t xml:space="preserve">, </w:t>
      </w:r>
      <w:r w:rsidRPr="00032604">
        <w:t>с фиксированной полосой доступа, включающей в себя гарантированную полосу пропускания (</w:t>
      </w:r>
      <w:r>
        <w:t xml:space="preserve">CBR) не менее </w:t>
      </w:r>
      <w:r w:rsidRPr="00334A3C">
        <w:rPr>
          <w:color w:val="auto"/>
        </w:rPr>
        <w:t>100</w:t>
      </w:r>
      <w:r w:rsidRPr="00032604">
        <w:t xml:space="preserve"> Мбит/с </w:t>
      </w:r>
    </w:p>
    <w:p w14:paraId="1DC861C8" w14:textId="77777777" w:rsidR="00334A3C" w:rsidRPr="00032604" w:rsidRDefault="00334A3C" w:rsidP="00334A3C">
      <w:pPr>
        <w:pStyle w:val="Default"/>
        <w:jc w:val="both"/>
      </w:pPr>
    </w:p>
    <w:p w14:paraId="1D75D87B" w14:textId="3C0821E0" w:rsidR="00FF4681" w:rsidRPr="00032604" w:rsidRDefault="00C26D47" w:rsidP="00C26D47">
      <w:pPr>
        <w:pStyle w:val="Default"/>
        <w:spacing w:after="71"/>
        <w:jc w:val="both"/>
      </w:pPr>
      <w:r w:rsidRPr="00C639DA">
        <w:rPr>
          <w:b/>
          <w:sz w:val="28"/>
          <w:szCs w:val="28"/>
        </w:rPr>
        <w:t>Общие требования.</w:t>
      </w:r>
      <w:r w:rsidRPr="00032604">
        <w:t xml:space="preserve"> </w:t>
      </w:r>
    </w:p>
    <w:p w14:paraId="47E8B2E2" w14:textId="550DB712" w:rsidR="00C26D47" w:rsidRPr="00032604" w:rsidRDefault="00C26D47" w:rsidP="00C26D47">
      <w:pPr>
        <w:pStyle w:val="Default"/>
        <w:jc w:val="both"/>
      </w:pPr>
      <w:r w:rsidRPr="00032604">
        <w:t xml:space="preserve">Выполнять в полном объеме комплекс организационных и технических мероприятий по обеспечению круглосуточной работы </w:t>
      </w:r>
      <w:r>
        <w:t>услуг</w:t>
      </w:r>
      <w:r w:rsidRPr="00032604">
        <w:t xml:space="preserve"> связи. </w:t>
      </w:r>
    </w:p>
    <w:p w14:paraId="452359D9" w14:textId="30F15D85" w:rsidR="00C26D47" w:rsidRPr="00032604" w:rsidRDefault="00C26D47" w:rsidP="00C26D47">
      <w:pPr>
        <w:pStyle w:val="Default"/>
        <w:spacing w:after="68"/>
        <w:jc w:val="both"/>
      </w:pPr>
      <w:r w:rsidRPr="00032604">
        <w:t xml:space="preserve">Обеспечивать круглосуточную возможность осуществления соединений между территориально распределенным оконечным оборудованием Заказчика с целью передачи информации. </w:t>
      </w:r>
    </w:p>
    <w:p w14:paraId="783ABA30" w14:textId="31A2729A" w:rsidR="00C26D47" w:rsidRPr="00032604" w:rsidRDefault="00C26D47" w:rsidP="00C26D47">
      <w:pPr>
        <w:pStyle w:val="Default"/>
        <w:jc w:val="both"/>
      </w:pPr>
      <w:r w:rsidRPr="00032604">
        <w:t xml:space="preserve">Физическая среда линии доступа должна быть организована на основе однотипных или составных физических сред для передачи сигналов: </w:t>
      </w:r>
    </w:p>
    <w:p w14:paraId="0005B3E9" w14:textId="77777777" w:rsidR="00C26D47" w:rsidRPr="00032604" w:rsidRDefault="00C26D47" w:rsidP="00C26D47">
      <w:pPr>
        <w:pStyle w:val="Default"/>
      </w:pPr>
      <w:r w:rsidRPr="00032604">
        <w:t>- Медный кабель (МК)</w:t>
      </w:r>
      <w:r>
        <w:t>- витая пара категории не ниже 5е</w:t>
      </w:r>
      <w:r w:rsidRPr="00032604">
        <w:t xml:space="preserve">; </w:t>
      </w:r>
    </w:p>
    <w:p w14:paraId="51673F79" w14:textId="6BDA4CD9" w:rsidR="00C26D47" w:rsidRPr="00032604" w:rsidRDefault="00C26D47" w:rsidP="00334F08">
      <w:pPr>
        <w:pStyle w:val="Default"/>
      </w:pPr>
      <w:r w:rsidRPr="00032604">
        <w:t xml:space="preserve">- Волоконно-оптический кабель (ВОК). </w:t>
      </w:r>
    </w:p>
    <w:p w14:paraId="00FADB0E" w14:textId="0E56856E" w:rsidR="00C26D47" w:rsidRPr="00032604" w:rsidRDefault="00C26D47" w:rsidP="00C26D47">
      <w:pPr>
        <w:pStyle w:val="Default"/>
        <w:spacing w:after="68"/>
        <w:jc w:val="both"/>
      </w:pPr>
      <w:r w:rsidRPr="00032604">
        <w:t xml:space="preserve">В состав линии доступа </w:t>
      </w:r>
      <w:r>
        <w:t>должно</w:t>
      </w:r>
      <w:r w:rsidRPr="00032604">
        <w:t xml:space="preserve"> входить также соответствующее оконечное оборудование: мультиплексоры, коммутаторы и т.п. </w:t>
      </w:r>
    </w:p>
    <w:p w14:paraId="32B25040" w14:textId="17BF6911" w:rsidR="00C26D47" w:rsidRDefault="00C26D47" w:rsidP="00C26D47">
      <w:pPr>
        <w:pStyle w:val="Default"/>
        <w:spacing w:after="68"/>
        <w:jc w:val="both"/>
      </w:pPr>
      <w:r w:rsidRPr="00032604">
        <w:t xml:space="preserve">Точкой доступа к СПД является входящий порт средств связи Исполнителя на линии доступа со стороны Заказчика (на территории его объекта). Возможность использования точки доступа обеспечивается 24 (Двадцать четыре) часа в сутки 7 (Семь) дней в неделю. Точка доступа к СПД является границей зоны ответственности Исполнителя и Заказчика. Подключение оборудования Исполнителя к </w:t>
      </w:r>
      <w:r w:rsidRPr="00B4044C">
        <w:t>СПД</w:t>
      </w:r>
      <w:r w:rsidRPr="00032604">
        <w:t xml:space="preserve"> Заказчика должно осуществляться по интерфейсам Ethernet 10/100Base-TX или 1000Base-T; </w:t>
      </w:r>
    </w:p>
    <w:p w14:paraId="7DBD6883" w14:textId="0D39D480" w:rsidR="00C26D47" w:rsidRDefault="00C26D47" w:rsidP="00C26D47">
      <w:pPr>
        <w:pStyle w:val="Default"/>
        <w:spacing w:after="68"/>
        <w:jc w:val="both"/>
      </w:pPr>
      <w:r w:rsidRPr="00265C8E">
        <w:t xml:space="preserve">Оборудование Исполнителя, располагаемое </w:t>
      </w:r>
      <w:r>
        <w:t>в МУС</w:t>
      </w:r>
      <w:r w:rsidRPr="00265C8E">
        <w:t xml:space="preserve"> должно иметь минимум 2 (двух) кратное резервирование, 2 канала (основной и резервный) должны быть подключены по собственной волоконно-оптической линии связи (ВОЛС) к сети связи Исполнителя, каждый канал независимо, географически разными маршрутами, с 2 независимых узлов доступа Исполнителя. Каждый узел доступа должен быть зарезервирован по электропитанию с запасом не менее 12 часов</w:t>
      </w:r>
      <w:r>
        <w:t>.</w:t>
      </w:r>
    </w:p>
    <w:p w14:paraId="665F56F2" w14:textId="5EB8CA39" w:rsidR="00C26D47" w:rsidRPr="00032604" w:rsidRDefault="00C26D47" w:rsidP="00C26D47">
      <w:pPr>
        <w:pStyle w:val="Default"/>
        <w:spacing w:after="68"/>
        <w:jc w:val="both"/>
      </w:pPr>
      <w:r w:rsidRPr="00265C8E">
        <w:t>В рамках обеспечения межведомственного взаимодействия и информирования жителей Исполнитель должен обеспечить техническую возможность трансляции канала КРТВ (г.о. Красногорск) в подразделениях Заказчика с момента заключения контракта.</w:t>
      </w:r>
    </w:p>
    <w:p w14:paraId="729772FA" w14:textId="6E24F56D" w:rsidR="00C26D47" w:rsidRPr="00032604" w:rsidRDefault="00C26D47" w:rsidP="00C26D47">
      <w:pPr>
        <w:pStyle w:val="Default"/>
        <w:spacing w:after="68"/>
        <w:jc w:val="both"/>
      </w:pPr>
      <w:r w:rsidRPr="00032604">
        <w:t xml:space="preserve">Наличие у Исполнителя собственной круглосуточной службы поддержки клиентов (HelpDesk, Service Desk, уровень обслуживания 24х7х365 (7 дней в неделю, 24 часа в день, 365 (366) дней в году)). </w:t>
      </w:r>
    </w:p>
    <w:p w14:paraId="3722E4B2" w14:textId="695C6785" w:rsidR="00C26D47" w:rsidRPr="00032604" w:rsidRDefault="00C26D47" w:rsidP="00C26D47">
      <w:pPr>
        <w:pStyle w:val="Default"/>
        <w:spacing w:after="68"/>
        <w:jc w:val="both"/>
      </w:pPr>
      <w:r w:rsidRPr="00032604">
        <w:t xml:space="preserve">Услуги оказываются двадцать четыре часа в сутки, семь дней в неделю, без перерывов, за исключением времени, необходимого для проведения профилактических и/или регламентных работ. </w:t>
      </w:r>
    </w:p>
    <w:p w14:paraId="50AC4E84" w14:textId="37778919" w:rsidR="00C26D47" w:rsidRPr="00032604" w:rsidRDefault="00C26D47" w:rsidP="00C26D47">
      <w:pPr>
        <w:pStyle w:val="Default"/>
        <w:spacing w:after="68"/>
        <w:jc w:val="both"/>
      </w:pPr>
      <w:r w:rsidRPr="00032604">
        <w:t xml:space="preserve">Исполнитель организует круглосуточный мониторинг выполняемых услуг. </w:t>
      </w:r>
    </w:p>
    <w:p w14:paraId="7D4CED39" w14:textId="10ADEA63" w:rsidR="00C26D47" w:rsidRPr="00032604" w:rsidRDefault="00C26D47" w:rsidP="00C26D47">
      <w:pPr>
        <w:pStyle w:val="Default"/>
        <w:spacing w:after="68"/>
        <w:jc w:val="both"/>
      </w:pPr>
      <w:r w:rsidRPr="00032604">
        <w:t xml:space="preserve">Время устранения сбоев - незамедлительно, в течении 2 часов. При повреждении ВОЛС, максимальное время восстановления – 6 (шесть) часов. </w:t>
      </w:r>
    </w:p>
    <w:p w14:paraId="0B35AAA8" w14:textId="5D471853" w:rsidR="00C26D47" w:rsidRPr="00032604" w:rsidRDefault="00C26D47" w:rsidP="00C26D47">
      <w:pPr>
        <w:pStyle w:val="Default"/>
        <w:spacing w:after="68"/>
        <w:jc w:val="both"/>
      </w:pPr>
      <w:r w:rsidRPr="00032604">
        <w:lastRenderedPageBreak/>
        <w:t xml:space="preserve">Наличие у </w:t>
      </w:r>
      <w:r>
        <w:t>Исполнителя</w:t>
      </w:r>
      <w:r w:rsidRPr="00032604">
        <w:t xml:space="preserve"> круглосуточного инженерно-технического персонала. </w:t>
      </w:r>
    </w:p>
    <w:p w14:paraId="24E0A7C1" w14:textId="3AA1D2CE" w:rsidR="00C26D47" w:rsidRPr="00032604" w:rsidRDefault="00C26D47" w:rsidP="00C26D47">
      <w:pPr>
        <w:pStyle w:val="Default"/>
        <w:spacing w:after="68"/>
        <w:jc w:val="both"/>
      </w:pPr>
      <w:r w:rsidRPr="00032604">
        <w:t xml:space="preserve">Плановое обслуживание оборудования должно выполняться раз в неделю. </w:t>
      </w:r>
    </w:p>
    <w:p w14:paraId="59905DD8" w14:textId="05C9B2E7" w:rsidR="00C26D47" w:rsidRPr="00032604" w:rsidRDefault="00C26D47" w:rsidP="00C26D47">
      <w:pPr>
        <w:pStyle w:val="Default"/>
        <w:jc w:val="both"/>
      </w:pPr>
      <w:r w:rsidRPr="00032604">
        <w:t xml:space="preserve">Наличие всех необходимых лицензий и сертификатов: </w:t>
      </w:r>
    </w:p>
    <w:p w14:paraId="126D134B" w14:textId="77777777" w:rsidR="00C26D47" w:rsidRPr="00CA7A6C" w:rsidRDefault="00C26D47" w:rsidP="00C26D47">
      <w:pPr>
        <w:rPr>
          <w:color w:val="000000"/>
          <w:lang w:eastAsia="en-US"/>
        </w:rPr>
      </w:pPr>
      <w:r w:rsidRPr="00CA7A6C">
        <w:rPr>
          <w:color w:val="000000"/>
          <w:lang w:eastAsia="en-US"/>
        </w:rPr>
        <w:t xml:space="preserve">- Лицензия на оказание услуг связи по передаче данных, за исключением услуг связи по передаче данных для целей передачи голосовой информации; </w:t>
      </w:r>
    </w:p>
    <w:p w14:paraId="7D89E654" w14:textId="77777777" w:rsidR="00C26D47" w:rsidRPr="00CA7A6C" w:rsidRDefault="00C26D47" w:rsidP="00C26D47">
      <w:pPr>
        <w:rPr>
          <w:color w:val="000000"/>
          <w:lang w:eastAsia="en-US"/>
        </w:rPr>
      </w:pPr>
      <w:r w:rsidRPr="00CA7A6C">
        <w:rPr>
          <w:color w:val="000000"/>
          <w:lang w:eastAsia="en-US"/>
        </w:rPr>
        <w:t>- Лицензия на оказание услуг связи по предоставлению каналов связи;</w:t>
      </w:r>
    </w:p>
    <w:p w14:paraId="7705F19F" w14:textId="7CA8C5C3" w:rsidR="00C26D47" w:rsidRDefault="00C26D47" w:rsidP="00C26D47">
      <w:pPr>
        <w:rPr>
          <w:color w:val="000000"/>
          <w:lang w:eastAsia="en-US"/>
        </w:rPr>
      </w:pPr>
      <w:r w:rsidRPr="00CA7A6C">
        <w:rPr>
          <w:color w:val="000000"/>
          <w:lang w:eastAsia="en-US"/>
        </w:rPr>
        <w:t>- Лицензия на оказ</w:t>
      </w:r>
      <w:r w:rsidR="00A8745D">
        <w:rPr>
          <w:color w:val="000000"/>
          <w:lang w:eastAsia="en-US"/>
        </w:rPr>
        <w:t xml:space="preserve">ание </w:t>
      </w:r>
      <w:proofErr w:type="spellStart"/>
      <w:r w:rsidR="00A8745D">
        <w:rPr>
          <w:color w:val="000000"/>
          <w:lang w:eastAsia="en-US"/>
        </w:rPr>
        <w:t>телематических</w:t>
      </w:r>
      <w:proofErr w:type="spellEnd"/>
      <w:r w:rsidR="00A8745D">
        <w:rPr>
          <w:color w:val="000000"/>
          <w:lang w:eastAsia="en-US"/>
        </w:rPr>
        <w:t xml:space="preserve"> услуг связи.</w:t>
      </w:r>
    </w:p>
    <w:p w14:paraId="3A135294" w14:textId="28409E30" w:rsidR="00C26D47" w:rsidRDefault="00C26D47" w:rsidP="00C26D47">
      <w:pPr>
        <w:pStyle w:val="Default"/>
        <w:jc w:val="both"/>
      </w:pPr>
      <w:r w:rsidRPr="00032604">
        <w:t>Наличие необходим</w:t>
      </w:r>
      <w:r>
        <w:t>ой документации</w:t>
      </w:r>
      <w:r w:rsidRPr="00032604">
        <w:t xml:space="preserve">: </w:t>
      </w:r>
    </w:p>
    <w:p w14:paraId="1253CE50" w14:textId="68ED7154" w:rsidR="00C26D47" w:rsidRDefault="00C26D47" w:rsidP="00C26D47">
      <w:pPr>
        <w:pStyle w:val="Default"/>
        <w:jc w:val="both"/>
      </w:pPr>
      <w:r>
        <w:t>Исполнитель обязан предоставить необходимые копии документов, подтверждающих соответствие требования п. 4.6. до заключения договора.</w:t>
      </w:r>
    </w:p>
    <w:p w14:paraId="341E7EAC" w14:textId="4AB3644D" w:rsidR="00C26D47" w:rsidRPr="00332A62" w:rsidRDefault="00C26D47" w:rsidP="00C26D47">
      <w:pPr>
        <w:pStyle w:val="Default"/>
        <w:jc w:val="both"/>
      </w:pPr>
      <w:bookmarkStart w:id="1" w:name="_Hlk180062913"/>
      <w:r>
        <w:t xml:space="preserve">Исполнитель обязан оказывать услуги на базе собственных линий связи. Аренда линий/каналов связи, использование радиодоступа, в том числе модемов </w:t>
      </w:r>
      <w:r w:rsidRPr="00332A62">
        <w:t>3/4</w:t>
      </w:r>
      <w:r>
        <w:rPr>
          <w:lang w:val="en-US"/>
        </w:rPr>
        <w:t>G</w:t>
      </w:r>
      <w:r>
        <w:t>, сим карт не допускается.</w:t>
      </w:r>
      <w:bookmarkEnd w:id="1"/>
    </w:p>
    <w:p w14:paraId="10EE5B63" w14:textId="77777777" w:rsidR="00C26D47" w:rsidRPr="00032604" w:rsidRDefault="00C26D47" w:rsidP="00C26D47">
      <w:pPr>
        <w:pStyle w:val="Default"/>
        <w:jc w:val="both"/>
      </w:pPr>
    </w:p>
    <w:p w14:paraId="2334A2B5" w14:textId="18F6E218" w:rsidR="00C26D47" w:rsidRDefault="00C26D47" w:rsidP="00C26D47">
      <w:pPr>
        <w:pStyle w:val="Default"/>
        <w:jc w:val="both"/>
      </w:pPr>
      <w:r w:rsidRPr="00032604">
        <w:t xml:space="preserve">Сроки выполнения. </w:t>
      </w:r>
    </w:p>
    <w:p w14:paraId="625FB416" w14:textId="19D85C87" w:rsidR="00334F08" w:rsidRPr="00032604" w:rsidRDefault="00334F08" w:rsidP="00C26D47">
      <w:pPr>
        <w:pStyle w:val="Default"/>
        <w:jc w:val="both"/>
      </w:pPr>
      <w:r>
        <w:t>В соответствии с Приложением 2 к Контракту.</w:t>
      </w:r>
    </w:p>
    <w:p w14:paraId="35D0A7C4" w14:textId="2FE2A231" w:rsidR="00334A3C" w:rsidRPr="00032604" w:rsidRDefault="00334A3C" w:rsidP="00334A3C">
      <w:pPr>
        <w:pStyle w:val="Default"/>
        <w:spacing w:after="47"/>
        <w:jc w:val="both"/>
      </w:pPr>
    </w:p>
    <w:p w14:paraId="20C0DCC7" w14:textId="77777777" w:rsidR="00644437" w:rsidRPr="00334A3C" w:rsidRDefault="00644437" w:rsidP="00334A3C"/>
    <w:sectPr w:rsidR="00644437" w:rsidRPr="00334A3C" w:rsidSect="000F563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782"/>
    <w:rsid w:val="000637A4"/>
    <w:rsid w:val="00146A9A"/>
    <w:rsid w:val="00156C75"/>
    <w:rsid w:val="00255D9E"/>
    <w:rsid w:val="00272B70"/>
    <w:rsid w:val="00291BAE"/>
    <w:rsid w:val="00334A3C"/>
    <w:rsid w:val="00334F08"/>
    <w:rsid w:val="00340626"/>
    <w:rsid w:val="00456E85"/>
    <w:rsid w:val="005B4AD6"/>
    <w:rsid w:val="00644437"/>
    <w:rsid w:val="006C206B"/>
    <w:rsid w:val="00713782"/>
    <w:rsid w:val="007B7327"/>
    <w:rsid w:val="00997462"/>
    <w:rsid w:val="009A1F07"/>
    <w:rsid w:val="00A262F9"/>
    <w:rsid w:val="00A8745D"/>
    <w:rsid w:val="00A9576C"/>
    <w:rsid w:val="00AC68AB"/>
    <w:rsid w:val="00AE18F8"/>
    <w:rsid w:val="00BE3B1D"/>
    <w:rsid w:val="00C26D47"/>
    <w:rsid w:val="00D03963"/>
    <w:rsid w:val="00D45A67"/>
    <w:rsid w:val="00DA7901"/>
    <w:rsid w:val="00FC4D9F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991F"/>
  <w15:chartTrackingRefBased/>
  <w15:docId w15:val="{7CEF962C-1AC0-435B-80CB-957F0299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3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34A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00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user_18</dc:creator>
  <cp:keywords/>
  <dc:description/>
  <cp:lastModifiedBy>user_18</cp:lastModifiedBy>
  <cp:revision>2</cp:revision>
  <dcterms:created xsi:type="dcterms:W3CDTF">2026-10-14T13:34:00Z</dcterms:created>
  <dcterms:modified xsi:type="dcterms:W3CDTF">2026-10-14T13:34:00Z</dcterms:modified>
</cp:coreProperties>
</file>