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301C4" w14:textId="355C19E1" w:rsidR="002D4E33" w:rsidRPr="002D4E33" w:rsidRDefault="002D4E33" w:rsidP="002D4E33">
      <w:pPr>
        <w:pageBreakBefore/>
        <w:ind w:firstLine="709"/>
        <w:jc w:val="right"/>
        <w:rPr>
          <w:rFonts w:eastAsia="Calibri"/>
        </w:rPr>
      </w:pPr>
      <w:r w:rsidRPr="002D4E33">
        <w:rPr>
          <w:rFonts w:eastAsia="Calibri"/>
        </w:rPr>
        <w:softHyphen/>
      </w:r>
      <w:r w:rsidRPr="002D4E33">
        <w:rPr>
          <w:rFonts w:eastAsia="Calibri"/>
        </w:rPr>
        <w:softHyphen/>
      </w:r>
      <w:r w:rsidRPr="002D4E33">
        <w:rPr>
          <w:rFonts w:eastAsia="Calibri"/>
        </w:rPr>
        <w:softHyphen/>
        <w:t xml:space="preserve">Приложение </w:t>
      </w:r>
      <w:r>
        <w:rPr>
          <w:rFonts w:eastAsia="Calibri"/>
        </w:rPr>
        <w:t>5</w:t>
      </w:r>
      <w:r w:rsidRPr="002D4E33">
        <w:rPr>
          <w:rFonts w:eastAsia="Calibri"/>
        </w:rPr>
        <w:t xml:space="preserve"> к контракту</w:t>
      </w:r>
    </w:p>
    <w:p w14:paraId="7D97A626" w14:textId="3C81B110" w:rsidR="002D4E33" w:rsidRDefault="002D4E33" w:rsidP="002D4E33">
      <w:pPr>
        <w:spacing w:before="180"/>
        <w:ind w:firstLine="562"/>
        <w:jc w:val="right"/>
        <w:rPr>
          <w:rFonts w:eastAsia="Calibri"/>
        </w:rPr>
      </w:pPr>
      <w:r w:rsidRPr="002D4E33">
        <w:rPr>
          <w:rFonts w:eastAsia="Calibri"/>
        </w:rPr>
        <w:t xml:space="preserve">от «____» ___________ 20___г. № </w:t>
      </w:r>
      <w:r>
        <w:rPr>
          <w:rFonts w:eastAsia="Calibri"/>
        </w:rPr>
        <w:t>_______</w:t>
      </w:r>
    </w:p>
    <w:p w14:paraId="0051B976" w14:textId="77777777" w:rsidR="002D4E33" w:rsidRPr="002D4E33" w:rsidRDefault="002D4E33" w:rsidP="002D4E33">
      <w:pPr>
        <w:spacing w:before="180"/>
        <w:ind w:firstLine="562"/>
        <w:jc w:val="right"/>
        <w:rPr>
          <w:rFonts w:eastAsia="Calibri"/>
        </w:rPr>
      </w:pPr>
    </w:p>
    <w:p w14:paraId="29E3344E" w14:textId="77777777" w:rsidR="002D4E33" w:rsidRDefault="002D4E33" w:rsidP="002D4E33">
      <w:pPr>
        <w:jc w:val="center"/>
        <w:rPr>
          <w:rFonts w:eastAsia="Times New Roman"/>
          <w:b/>
          <w:lang w:eastAsia="ru-RU"/>
        </w:rPr>
      </w:pPr>
    </w:p>
    <w:p w14:paraId="2BB92460" w14:textId="27029A39" w:rsidR="002D4E33" w:rsidRPr="002D4E33" w:rsidRDefault="002D4E33" w:rsidP="002D4E33">
      <w:pPr>
        <w:jc w:val="center"/>
        <w:rPr>
          <w:rFonts w:eastAsia="Times New Roman"/>
          <w:b/>
          <w:lang w:eastAsia="ru-RU"/>
        </w:rPr>
      </w:pPr>
      <w:r w:rsidRPr="002D4E33">
        <w:rPr>
          <w:rFonts w:eastAsia="Times New Roman"/>
          <w:b/>
          <w:lang w:eastAsia="ru-RU"/>
        </w:rPr>
        <w:t>Описание объекта закупки</w:t>
      </w:r>
    </w:p>
    <w:p w14:paraId="4400A537" w14:textId="77777777" w:rsidR="002D4E33" w:rsidRDefault="002D4E33" w:rsidP="006E5247">
      <w:pPr>
        <w:jc w:val="center"/>
        <w:rPr>
          <w:rFonts w:eastAsia="Times New Roman"/>
          <w:b/>
          <w:lang w:eastAsia="ru-RU"/>
        </w:rPr>
      </w:pPr>
    </w:p>
    <w:p w14:paraId="560E8B64" w14:textId="08B5DD8A" w:rsidR="006E5247" w:rsidRPr="00A768A3" w:rsidRDefault="006E5247" w:rsidP="006E5247">
      <w:pPr>
        <w:jc w:val="center"/>
        <w:rPr>
          <w:rFonts w:eastAsia="Times New Roman"/>
          <w:b/>
          <w:lang w:eastAsia="ru-RU"/>
        </w:rPr>
      </w:pPr>
      <w:r w:rsidRPr="00A768A3">
        <w:rPr>
          <w:rFonts w:eastAsia="Times New Roman"/>
          <w:b/>
          <w:lang w:eastAsia="ru-RU"/>
        </w:rPr>
        <w:t>Техническое задание</w:t>
      </w:r>
    </w:p>
    <w:p w14:paraId="1BA765A5" w14:textId="248133FD" w:rsidR="006E5247" w:rsidRPr="00227734" w:rsidRDefault="006E5247" w:rsidP="00493262">
      <w:pPr>
        <w:jc w:val="center"/>
        <w:rPr>
          <w:rFonts w:eastAsia="Times New Roman"/>
          <w:b/>
          <w:sz w:val="23"/>
          <w:szCs w:val="23"/>
          <w:lang w:eastAsia="ru-RU"/>
        </w:rPr>
      </w:pPr>
      <w:proofErr w:type="gramStart"/>
      <w:r w:rsidRPr="00A768A3">
        <w:rPr>
          <w:rFonts w:eastAsia="Times New Roman"/>
          <w:b/>
          <w:lang w:eastAsia="ru-RU"/>
        </w:rPr>
        <w:t>на</w:t>
      </w:r>
      <w:proofErr w:type="gramEnd"/>
      <w:r w:rsidRPr="00A768A3">
        <w:rPr>
          <w:rFonts w:eastAsia="Times New Roman"/>
          <w:b/>
          <w:lang w:eastAsia="ru-RU"/>
        </w:rPr>
        <w:t xml:space="preserve"> поставку </w:t>
      </w:r>
      <w:r w:rsidR="001426A5" w:rsidRPr="001426A5">
        <w:rPr>
          <w:rFonts w:eastAsia="Times New Roman"/>
          <w:b/>
          <w:lang w:eastAsia="ru-RU"/>
        </w:rPr>
        <w:t xml:space="preserve">оборудования для кабинета труда (лот </w:t>
      </w:r>
      <w:r w:rsidR="001426A5">
        <w:rPr>
          <w:rFonts w:eastAsia="Times New Roman"/>
          <w:b/>
          <w:lang w:eastAsia="ru-RU"/>
        </w:rPr>
        <w:t>2</w:t>
      </w:r>
      <w:r w:rsidR="001426A5" w:rsidRPr="001426A5">
        <w:rPr>
          <w:rFonts w:eastAsia="Times New Roman"/>
          <w:b/>
          <w:lang w:eastAsia="ru-RU"/>
        </w:rPr>
        <w:t>)</w:t>
      </w:r>
    </w:p>
    <w:p w14:paraId="7FF332B8" w14:textId="77777777" w:rsidR="006E5247" w:rsidRPr="00227734" w:rsidRDefault="006E5247" w:rsidP="006E5247">
      <w:pPr>
        <w:jc w:val="center"/>
        <w:rPr>
          <w:rFonts w:eastAsia="Times New Roman"/>
          <w:b/>
          <w:sz w:val="23"/>
          <w:szCs w:val="23"/>
          <w:lang w:eastAsia="ru-RU"/>
        </w:rPr>
      </w:pPr>
    </w:p>
    <w:p w14:paraId="2FEDBD7F" w14:textId="77777777" w:rsidR="006E5247" w:rsidRPr="00227734" w:rsidRDefault="006E5247" w:rsidP="006E5247">
      <w:pPr>
        <w:pStyle w:val="aff1"/>
        <w:numPr>
          <w:ilvl w:val="0"/>
          <w:numId w:val="26"/>
        </w:numPr>
        <w:tabs>
          <w:tab w:val="left" w:pos="708"/>
        </w:tabs>
        <w:suppressAutoHyphens w:val="0"/>
        <w:jc w:val="both"/>
        <w:outlineLvl w:val="4"/>
        <w:rPr>
          <w:rFonts w:eastAsia="Times New Roman"/>
          <w:b/>
          <w:sz w:val="23"/>
          <w:szCs w:val="23"/>
          <w:lang w:eastAsia="ru-RU"/>
        </w:rPr>
      </w:pPr>
      <w:r w:rsidRPr="00227734">
        <w:rPr>
          <w:rFonts w:eastAsia="Times New Roman"/>
          <w:b/>
          <w:sz w:val="23"/>
          <w:szCs w:val="23"/>
          <w:lang w:eastAsia="ru-RU"/>
        </w:rPr>
        <w:t>Наименование объекта закупки:</w:t>
      </w:r>
    </w:p>
    <w:tbl>
      <w:tblPr>
        <w:tblW w:w="9874"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2977"/>
        <w:gridCol w:w="4678"/>
        <w:gridCol w:w="1701"/>
      </w:tblGrid>
      <w:tr w:rsidR="007B4656" w:rsidRPr="00227734" w14:paraId="553A3115" w14:textId="77777777" w:rsidTr="00F8774C">
        <w:tc>
          <w:tcPr>
            <w:tcW w:w="518" w:type="dxa"/>
            <w:tcBorders>
              <w:top w:val="single" w:sz="4" w:space="0" w:color="auto"/>
              <w:left w:val="single" w:sz="4" w:space="0" w:color="auto"/>
              <w:bottom w:val="single" w:sz="4" w:space="0" w:color="auto"/>
              <w:right w:val="single" w:sz="4" w:space="0" w:color="auto"/>
            </w:tcBorders>
          </w:tcPr>
          <w:p w14:paraId="4E8B8654" w14:textId="77777777" w:rsidR="007B4656" w:rsidRPr="00227734" w:rsidRDefault="007B4656" w:rsidP="006E5247">
            <w:pPr>
              <w:ind w:firstLine="0"/>
              <w:rPr>
                <w:rFonts w:eastAsia="Times New Roman"/>
                <w:sz w:val="23"/>
                <w:szCs w:val="23"/>
                <w:lang w:eastAsia="ru-RU"/>
              </w:rPr>
            </w:pPr>
            <w:r w:rsidRPr="00227734">
              <w:rPr>
                <w:rFonts w:eastAsia="Times New Roman"/>
                <w:sz w:val="23"/>
                <w:szCs w:val="23"/>
                <w:lang w:eastAsia="ru-RU"/>
              </w:rPr>
              <w:t>№</w:t>
            </w:r>
          </w:p>
        </w:tc>
        <w:tc>
          <w:tcPr>
            <w:tcW w:w="2977" w:type="dxa"/>
            <w:tcBorders>
              <w:top w:val="single" w:sz="4" w:space="0" w:color="auto"/>
              <w:left w:val="single" w:sz="4" w:space="0" w:color="auto"/>
              <w:bottom w:val="single" w:sz="4" w:space="0" w:color="auto"/>
              <w:right w:val="single" w:sz="4" w:space="0" w:color="auto"/>
            </w:tcBorders>
          </w:tcPr>
          <w:p w14:paraId="59AD3282" w14:textId="77777777" w:rsidR="007B4656" w:rsidRPr="00227734" w:rsidRDefault="007B4656" w:rsidP="006E5247">
            <w:pPr>
              <w:ind w:firstLine="0"/>
              <w:jc w:val="center"/>
              <w:rPr>
                <w:rFonts w:eastAsia="Times New Roman"/>
                <w:sz w:val="23"/>
                <w:szCs w:val="23"/>
                <w:lang w:eastAsia="ru-RU"/>
              </w:rPr>
            </w:pPr>
            <w:r w:rsidRPr="00227734">
              <w:rPr>
                <w:rFonts w:eastAsia="Times New Roman"/>
                <w:sz w:val="23"/>
                <w:szCs w:val="23"/>
                <w:lang w:eastAsia="ru-RU"/>
              </w:rPr>
              <w:t>Наименование объекта закупки</w:t>
            </w:r>
          </w:p>
        </w:tc>
        <w:tc>
          <w:tcPr>
            <w:tcW w:w="4678" w:type="dxa"/>
            <w:tcBorders>
              <w:top w:val="single" w:sz="4" w:space="0" w:color="auto"/>
              <w:left w:val="single" w:sz="4" w:space="0" w:color="auto"/>
              <w:bottom w:val="single" w:sz="4" w:space="0" w:color="auto"/>
              <w:right w:val="single" w:sz="4" w:space="0" w:color="auto"/>
            </w:tcBorders>
          </w:tcPr>
          <w:p w14:paraId="647797F1" w14:textId="2A16D020" w:rsidR="007B4656" w:rsidRPr="00227734" w:rsidRDefault="002D26EB" w:rsidP="00F01286">
            <w:pPr>
              <w:ind w:firstLine="23"/>
              <w:jc w:val="center"/>
              <w:rPr>
                <w:rFonts w:eastAsia="Times New Roman"/>
                <w:sz w:val="23"/>
                <w:szCs w:val="23"/>
                <w:lang w:eastAsia="ru-RU"/>
              </w:rPr>
            </w:pPr>
            <w:r>
              <w:rPr>
                <w:rFonts w:eastAsia="Times New Roman"/>
                <w:sz w:val="23"/>
                <w:szCs w:val="23"/>
                <w:lang w:eastAsia="ru-RU"/>
              </w:rPr>
              <w:t>ОКПД2</w:t>
            </w:r>
            <w:r w:rsidR="00C558E3">
              <w:rPr>
                <w:rFonts w:eastAsia="Times New Roman"/>
                <w:sz w:val="23"/>
                <w:szCs w:val="23"/>
                <w:lang w:eastAsia="ru-RU"/>
              </w:rPr>
              <w:t xml:space="preserve"> /</w:t>
            </w:r>
            <w:r w:rsidR="00C558E3" w:rsidRPr="00227734">
              <w:rPr>
                <w:rFonts w:eastAsia="Times New Roman"/>
                <w:sz w:val="23"/>
                <w:szCs w:val="23"/>
                <w:lang w:eastAsia="ru-RU"/>
              </w:rPr>
              <w:t xml:space="preserve"> КОЗ</w:t>
            </w:r>
            <w:r w:rsidR="00C558E3">
              <w:rPr>
                <w:rFonts w:eastAsia="Times New Roman"/>
                <w:sz w:val="23"/>
                <w:szCs w:val="23"/>
                <w:lang w:eastAsia="ru-RU"/>
              </w:rPr>
              <w:t>2 / КРТУ</w:t>
            </w:r>
          </w:p>
        </w:tc>
        <w:tc>
          <w:tcPr>
            <w:tcW w:w="1701" w:type="dxa"/>
            <w:tcBorders>
              <w:top w:val="single" w:sz="4" w:space="0" w:color="auto"/>
              <w:left w:val="single" w:sz="4" w:space="0" w:color="auto"/>
              <w:bottom w:val="single" w:sz="4" w:space="0" w:color="auto"/>
              <w:right w:val="single" w:sz="4" w:space="0" w:color="auto"/>
            </w:tcBorders>
          </w:tcPr>
          <w:p w14:paraId="167731ED" w14:textId="77777777" w:rsidR="007B4656" w:rsidRPr="00227734" w:rsidRDefault="007B4656" w:rsidP="006E5247">
            <w:pPr>
              <w:ind w:firstLine="0"/>
              <w:jc w:val="center"/>
              <w:rPr>
                <w:rFonts w:eastAsia="Times New Roman"/>
                <w:sz w:val="23"/>
                <w:szCs w:val="23"/>
                <w:lang w:eastAsia="ru-RU"/>
              </w:rPr>
            </w:pPr>
            <w:r w:rsidRPr="00227734">
              <w:rPr>
                <w:rFonts w:eastAsia="Times New Roman"/>
                <w:sz w:val="23"/>
                <w:szCs w:val="23"/>
                <w:lang w:eastAsia="ru-RU"/>
              </w:rPr>
              <w:t>Количество поставляемого товара</w:t>
            </w:r>
          </w:p>
          <w:p w14:paraId="75C3023F" w14:textId="77777777" w:rsidR="007B4656" w:rsidRPr="00227734" w:rsidRDefault="007B4656" w:rsidP="006E5247">
            <w:pPr>
              <w:ind w:firstLine="0"/>
              <w:jc w:val="center"/>
              <w:rPr>
                <w:rFonts w:eastAsia="Times New Roman"/>
                <w:sz w:val="23"/>
                <w:szCs w:val="23"/>
                <w:lang w:eastAsia="ru-RU"/>
              </w:rPr>
            </w:pPr>
          </w:p>
        </w:tc>
      </w:tr>
      <w:tr w:rsidR="00F01286" w:rsidRPr="00227734" w14:paraId="2E210ABE"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3479D8C2" w14:textId="77777777" w:rsidR="00F01286" w:rsidRPr="00227734" w:rsidRDefault="00F01286" w:rsidP="00F01286">
            <w:pPr>
              <w:ind w:firstLine="0"/>
              <w:rPr>
                <w:rFonts w:eastAsia="Times New Roman"/>
                <w:sz w:val="23"/>
                <w:szCs w:val="23"/>
                <w:lang w:eastAsia="ru-RU"/>
              </w:rPr>
            </w:pPr>
            <w:r w:rsidRPr="00227734">
              <w:rPr>
                <w:rFonts w:eastAsia="Times New Roman"/>
                <w:sz w:val="23"/>
                <w:szCs w:val="23"/>
                <w:lang w:eastAsia="ru-RU"/>
              </w:rPr>
              <w:t>1</w:t>
            </w:r>
          </w:p>
        </w:tc>
        <w:tc>
          <w:tcPr>
            <w:tcW w:w="2977" w:type="dxa"/>
            <w:tcBorders>
              <w:top w:val="single" w:sz="4" w:space="0" w:color="auto"/>
              <w:left w:val="single" w:sz="4" w:space="0" w:color="auto"/>
              <w:bottom w:val="single" w:sz="4" w:space="0" w:color="auto"/>
              <w:right w:val="single" w:sz="4" w:space="0" w:color="auto"/>
            </w:tcBorders>
          </w:tcPr>
          <w:p w14:paraId="417D540E" w14:textId="2A6E19FB" w:rsidR="00F01286" w:rsidRPr="00227734" w:rsidRDefault="001426A5" w:rsidP="00DE3671">
            <w:pPr>
              <w:ind w:firstLine="0"/>
              <w:rPr>
                <w:rFonts w:eastAsia="Times New Roman"/>
                <w:sz w:val="23"/>
                <w:szCs w:val="23"/>
                <w:lang w:eastAsia="ru-RU"/>
              </w:rPr>
            </w:pPr>
            <w:r w:rsidRPr="001426A5">
              <w:rPr>
                <w:rFonts w:eastAsia="Times New Roman"/>
                <w:sz w:val="23"/>
                <w:szCs w:val="23"/>
                <w:lang w:eastAsia="ru-RU"/>
              </w:rPr>
              <w:t>Доска гладильная</w:t>
            </w:r>
          </w:p>
        </w:tc>
        <w:tc>
          <w:tcPr>
            <w:tcW w:w="4678" w:type="dxa"/>
            <w:tcBorders>
              <w:top w:val="single" w:sz="4" w:space="0" w:color="auto"/>
              <w:left w:val="single" w:sz="4" w:space="0" w:color="auto"/>
              <w:bottom w:val="single" w:sz="4" w:space="0" w:color="auto"/>
              <w:right w:val="single" w:sz="4" w:space="0" w:color="auto"/>
            </w:tcBorders>
          </w:tcPr>
          <w:p w14:paraId="40672AF4" w14:textId="0F2CD6B8" w:rsidR="00DE3671" w:rsidRDefault="001426A5" w:rsidP="00DE3671">
            <w:pPr>
              <w:ind w:firstLine="23"/>
              <w:rPr>
                <w:rFonts w:eastAsia="Times New Roman"/>
                <w:sz w:val="23"/>
                <w:szCs w:val="23"/>
                <w:lang w:eastAsia="ru-RU"/>
              </w:rPr>
            </w:pPr>
            <w:r w:rsidRPr="001426A5">
              <w:rPr>
                <w:rFonts w:eastAsia="Times New Roman"/>
                <w:sz w:val="23"/>
                <w:szCs w:val="23"/>
                <w:lang w:eastAsia="ru-RU"/>
              </w:rPr>
              <w:t xml:space="preserve">Гладильная доска </w:t>
            </w:r>
            <w:proofErr w:type="spellStart"/>
            <w:r w:rsidRPr="001426A5">
              <w:rPr>
                <w:rFonts w:eastAsia="Times New Roman"/>
                <w:sz w:val="23"/>
                <w:szCs w:val="23"/>
                <w:lang w:eastAsia="ru-RU"/>
              </w:rPr>
              <w:t>Ni</w:t>
            </w:r>
            <w:r>
              <w:rPr>
                <w:rFonts w:eastAsia="Times New Roman"/>
                <w:sz w:val="23"/>
                <w:szCs w:val="23"/>
                <w:lang w:eastAsia="ru-RU"/>
              </w:rPr>
              <w:t>ka</w:t>
            </w:r>
            <w:proofErr w:type="spellEnd"/>
            <w:r>
              <w:rPr>
                <w:rFonts w:eastAsia="Times New Roman"/>
                <w:sz w:val="23"/>
                <w:szCs w:val="23"/>
                <w:lang w:eastAsia="ru-RU"/>
              </w:rPr>
              <w:t xml:space="preserve"> ЛИНА 2 ДЛ2</w:t>
            </w:r>
          </w:p>
          <w:p w14:paraId="48C87BC5" w14:textId="33F676D7"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Размер рабочей поверхности</w:t>
            </w:r>
            <w:r>
              <w:rPr>
                <w:rFonts w:eastAsia="Times New Roman"/>
                <w:sz w:val="23"/>
                <w:szCs w:val="23"/>
                <w:lang w:eastAsia="ru-RU"/>
              </w:rPr>
              <w:t xml:space="preserve"> - </w:t>
            </w:r>
            <w:r w:rsidRPr="001426A5">
              <w:rPr>
                <w:rFonts w:eastAsia="Times New Roman"/>
                <w:sz w:val="23"/>
                <w:szCs w:val="23"/>
                <w:lang w:eastAsia="ru-RU"/>
              </w:rPr>
              <w:t>1070х290 мм</w:t>
            </w:r>
          </w:p>
          <w:p w14:paraId="2E6B5921" w14:textId="33C113E0"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Мах высота</w:t>
            </w:r>
            <w:r>
              <w:rPr>
                <w:rFonts w:eastAsia="Times New Roman"/>
                <w:sz w:val="23"/>
                <w:szCs w:val="23"/>
                <w:lang w:eastAsia="ru-RU"/>
              </w:rPr>
              <w:t xml:space="preserve"> – </w:t>
            </w:r>
            <w:r w:rsidRPr="001426A5">
              <w:rPr>
                <w:rFonts w:eastAsia="Times New Roman"/>
                <w:sz w:val="23"/>
                <w:szCs w:val="23"/>
                <w:lang w:eastAsia="ru-RU"/>
              </w:rPr>
              <w:t>800 мм</w:t>
            </w:r>
          </w:p>
          <w:p w14:paraId="759DE664" w14:textId="3A3C109A"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Регулировка высоты</w:t>
            </w:r>
            <w:r>
              <w:rPr>
                <w:rFonts w:eastAsia="Times New Roman"/>
                <w:sz w:val="23"/>
                <w:szCs w:val="23"/>
                <w:lang w:eastAsia="ru-RU"/>
              </w:rPr>
              <w:t xml:space="preserve"> - </w:t>
            </w:r>
            <w:r w:rsidRPr="001426A5">
              <w:rPr>
                <w:rFonts w:eastAsia="Times New Roman"/>
                <w:sz w:val="23"/>
                <w:szCs w:val="23"/>
                <w:lang w:eastAsia="ru-RU"/>
              </w:rPr>
              <w:t>да</w:t>
            </w:r>
          </w:p>
          <w:p w14:paraId="1F2B2FCC" w14:textId="4A50BCDE"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Количество положений высоты</w:t>
            </w:r>
            <w:r>
              <w:rPr>
                <w:rFonts w:eastAsia="Times New Roman"/>
                <w:sz w:val="23"/>
                <w:szCs w:val="23"/>
                <w:lang w:eastAsia="ru-RU"/>
              </w:rPr>
              <w:t xml:space="preserve"> - </w:t>
            </w:r>
            <w:r w:rsidRPr="001426A5">
              <w:rPr>
                <w:rFonts w:eastAsia="Times New Roman"/>
                <w:sz w:val="23"/>
                <w:szCs w:val="23"/>
                <w:lang w:eastAsia="ru-RU"/>
              </w:rPr>
              <w:t xml:space="preserve">2 </w:t>
            </w:r>
            <w:proofErr w:type="spellStart"/>
            <w:r w:rsidRPr="001426A5">
              <w:rPr>
                <w:rFonts w:eastAsia="Times New Roman"/>
                <w:sz w:val="23"/>
                <w:szCs w:val="23"/>
                <w:lang w:eastAsia="ru-RU"/>
              </w:rPr>
              <w:t>шт</w:t>
            </w:r>
            <w:proofErr w:type="spellEnd"/>
          </w:p>
          <w:p w14:paraId="0071653A" w14:textId="0CB4C160"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Длина доски</w:t>
            </w:r>
            <w:r>
              <w:rPr>
                <w:rFonts w:eastAsia="Times New Roman"/>
                <w:sz w:val="23"/>
                <w:szCs w:val="23"/>
                <w:lang w:eastAsia="ru-RU"/>
              </w:rPr>
              <w:t xml:space="preserve"> - </w:t>
            </w:r>
            <w:r w:rsidRPr="001426A5">
              <w:rPr>
                <w:rFonts w:eastAsia="Times New Roman"/>
                <w:sz w:val="23"/>
                <w:szCs w:val="23"/>
                <w:lang w:eastAsia="ru-RU"/>
              </w:rPr>
              <w:t>1220 мм</w:t>
            </w:r>
          </w:p>
          <w:p w14:paraId="0ADF8775" w14:textId="68132D88"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Ширина доски</w:t>
            </w:r>
            <w:r>
              <w:rPr>
                <w:rFonts w:eastAsia="Times New Roman"/>
                <w:sz w:val="23"/>
                <w:szCs w:val="23"/>
                <w:lang w:eastAsia="ru-RU"/>
              </w:rPr>
              <w:t xml:space="preserve"> - </w:t>
            </w:r>
            <w:r w:rsidRPr="001426A5">
              <w:rPr>
                <w:rFonts w:eastAsia="Times New Roman"/>
                <w:sz w:val="23"/>
                <w:szCs w:val="23"/>
                <w:lang w:eastAsia="ru-RU"/>
              </w:rPr>
              <w:t>350 мм</w:t>
            </w:r>
          </w:p>
          <w:p w14:paraId="3C7BFD03" w14:textId="5C620ACF"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Материал доски</w:t>
            </w:r>
            <w:r>
              <w:rPr>
                <w:rFonts w:eastAsia="Times New Roman"/>
                <w:sz w:val="23"/>
                <w:szCs w:val="23"/>
                <w:lang w:eastAsia="ru-RU"/>
              </w:rPr>
              <w:t xml:space="preserve"> - </w:t>
            </w:r>
            <w:r w:rsidRPr="001426A5">
              <w:rPr>
                <w:rFonts w:eastAsia="Times New Roman"/>
                <w:sz w:val="23"/>
                <w:szCs w:val="23"/>
                <w:lang w:eastAsia="ru-RU"/>
              </w:rPr>
              <w:t>ДСП</w:t>
            </w:r>
          </w:p>
          <w:p w14:paraId="34558747" w14:textId="5F851682"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Рукав для гладильной доски</w:t>
            </w:r>
            <w:r>
              <w:rPr>
                <w:rFonts w:eastAsia="Times New Roman"/>
                <w:sz w:val="23"/>
                <w:szCs w:val="23"/>
                <w:lang w:eastAsia="ru-RU"/>
              </w:rPr>
              <w:t xml:space="preserve"> - </w:t>
            </w:r>
            <w:r w:rsidRPr="001426A5">
              <w:rPr>
                <w:rFonts w:eastAsia="Times New Roman"/>
                <w:sz w:val="23"/>
                <w:szCs w:val="23"/>
                <w:lang w:eastAsia="ru-RU"/>
              </w:rPr>
              <w:t>да</w:t>
            </w:r>
          </w:p>
          <w:p w14:paraId="631C0B63" w14:textId="6E70361A" w:rsidR="001426A5" w:rsidRPr="001426A5" w:rsidRDefault="001426A5" w:rsidP="001426A5">
            <w:pPr>
              <w:ind w:firstLine="23"/>
              <w:rPr>
                <w:rFonts w:eastAsia="Times New Roman"/>
                <w:sz w:val="23"/>
                <w:szCs w:val="23"/>
                <w:lang w:eastAsia="ru-RU"/>
              </w:rPr>
            </w:pPr>
            <w:r w:rsidRPr="001426A5">
              <w:rPr>
                <w:rFonts w:eastAsia="Times New Roman"/>
                <w:sz w:val="23"/>
                <w:szCs w:val="23"/>
                <w:lang w:eastAsia="ru-RU"/>
              </w:rPr>
              <w:t>Подставка для утюга</w:t>
            </w:r>
            <w:r>
              <w:rPr>
                <w:rFonts w:eastAsia="Times New Roman"/>
                <w:sz w:val="23"/>
                <w:szCs w:val="23"/>
                <w:lang w:eastAsia="ru-RU"/>
              </w:rPr>
              <w:t xml:space="preserve"> - </w:t>
            </w:r>
            <w:r w:rsidRPr="001426A5">
              <w:rPr>
                <w:rFonts w:eastAsia="Times New Roman"/>
                <w:sz w:val="23"/>
                <w:szCs w:val="23"/>
                <w:lang w:eastAsia="ru-RU"/>
              </w:rPr>
              <w:t>да</w:t>
            </w:r>
          </w:p>
          <w:p w14:paraId="000E852A" w14:textId="48C3DA1F" w:rsidR="001426A5" w:rsidRPr="00E97A11" w:rsidRDefault="001426A5" w:rsidP="001426A5">
            <w:pPr>
              <w:ind w:firstLine="23"/>
              <w:rPr>
                <w:rFonts w:eastAsia="Times New Roman"/>
                <w:sz w:val="23"/>
                <w:szCs w:val="23"/>
                <w:lang w:eastAsia="ru-RU"/>
              </w:rPr>
            </w:pPr>
            <w:r w:rsidRPr="001426A5">
              <w:rPr>
                <w:rFonts w:eastAsia="Times New Roman"/>
                <w:sz w:val="23"/>
                <w:szCs w:val="23"/>
                <w:lang w:eastAsia="ru-RU"/>
              </w:rPr>
              <w:t>Полка для белья</w:t>
            </w:r>
            <w:r>
              <w:rPr>
                <w:rFonts w:eastAsia="Times New Roman"/>
                <w:sz w:val="23"/>
                <w:szCs w:val="23"/>
                <w:lang w:eastAsia="ru-RU"/>
              </w:rPr>
              <w:t xml:space="preserve"> - </w:t>
            </w:r>
            <w:r w:rsidRPr="001426A5">
              <w:rPr>
                <w:rFonts w:eastAsia="Times New Roman"/>
                <w:sz w:val="23"/>
                <w:szCs w:val="23"/>
                <w:lang w:eastAsia="ru-RU"/>
              </w:rPr>
              <w:t>нет</w:t>
            </w:r>
          </w:p>
        </w:tc>
        <w:tc>
          <w:tcPr>
            <w:tcW w:w="1701" w:type="dxa"/>
            <w:tcBorders>
              <w:top w:val="single" w:sz="4" w:space="0" w:color="auto"/>
              <w:left w:val="single" w:sz="4" w:space="0" w:color="auto"/>
              <w:bottom w:val="single" w:sz="4" w:space="0" w:color="auto"/>
              <w:right w:val="single" w:sz="4" w:space="0" w:color="auto"/>
            </w:tcBorders>
          </w:tcPr>
          <w:p w14:paraId="7787C1C1" w14:textId="5CE78128" w:rsidR="00F01286" w:rsidRPr="00227734" w:rsidRDefault="001426A5" w:rsidP="00F01286">
            <w:pPr>
              <w:ind w:firstLine="0"/>
              <w:rPr>
                <w:rFonts w:eastAsia="Times New Roman"/>
                <w:sz w:val="23"/>
                <w:szCs w:val="23"/>
                <w:lang w:eastAsia="ru-RU"/>
              </w:rPr>
            </w:pPr>
            <w:r>
              <w:rPr>
                <w:rFonts w:eastAsia="Times New Roman"/>
                <w:sz w:val="23"/>
                <w:szCs w:val="23"/>
                <w:lang w:eastAsia="ru-RU"/>
              </w:rPr>
              <w:t>2 шт.</w:t>
            </w:r>
          </w:p>
        </w:tc>
      </w:tr>
      <w:tr w:rsidR="00DE3671" w:rsidRPr="00227734" w14:paraId="7CA9662E"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4C3B966D" w14:textId="772FA327" w:rsidR="00DE3671" w:rsidRPr="00227734" w:rsidRDefault="00DE3671" w:rsidP="00F01286">
            <w:pPr>
              <w:ind w:firstLine="0"/>
              <w:rPr>
                <w:rFonts w:eastAsia="Times New Roman"/>
                <w:sz w:val="23"/>
                <w:szCs w:val="23"/>
                <w:lang w:eastAsia="ru-RU"/>
              </w:rPr>
            </w:pPr>
            <w:r>
              <w:rPr>
                <w:rFonts w:eastAsia="Times New Roman"/>
                <w:sz w:val="23"/>
                <w:szCs w:val="23"/>
                <w:lang w:eastAsia="ru-RU"/>
              </w:rPr>
              <w:t>2</w:t>
            </w:r>
          </w:p>
        </w:tc>
        <w:tc>
          <w:tcPr>
            <w:tcW w:w="2977" w:type="dxa"/>
            <w:tcBorders>
              <w:top w:val="single" w:sz="4" w:space="0" w:color="auto"/>
              <w:left w:val="single" w:sz="4" w:space="0" w:color="auto"/>
              <w:bottom w:val="single" w:sz="4" w:space="0" w:color="auto"/>
              <w:right w:val="single" w:sz="4" w:space="0" w:color="auto"/>
            </w:tcBorders>
          </w:tcPr>
          <w:p w14:paraId="2506B7EE" w14:textId="438D2567" w:rsidR="00DE3671" w:rsidRDefault="001426A5" w:rsidP="00DE3671">
            <w:pPr>
              <w:ind w:firstLine="0"/>
              <w:rPr>
                <w:rFonts w:eastAsia="Times New Roman"/>
                <w:sz w:val="23"/>
                <w:szCs w:val="23"/>
                <w:lang w:eastAsia="ru-RU"/>
              </w:rPr>
            </w:pPr>
            <w:r w:rsidRPr="001426A5">
              <w:rPr>
                <w:rFonts w:eastAsia="Times New Roman"/>
                <w:sz w:val="23"/>
                <w:szCs w:val="23"/>
                <w:lang w:eastAsia="ru-RU"/>
              </w:rPr>
              <w:t>Ножницы Зигзаг</w:t>
            </w:r>
          </w:p>
        </w:tc>
        <w:tc>
          <w:tcPr>
            <w:tcW w:w="4678" w:type="dxa"/>
            <w:tcBorders>
              <w:top w:val="single" w:sz="4" w:space="0" w:color="auto"/>
              <w:left w:val="single" w:sz="4" w:space="0" w:color="auto"/>
              <w:bottom w:val="single" w:sz="4" w:space="0" w:color="auto"/>
              <w:right w:val="single" w:sz="4" w:space="0" w:color="auto"/>
            </w:tcBorders>
          </w:tcPr>
          <w:p w14:paraId="0DCAEFA5" w14:textId="7A859688" w:rsidR="00DE3671" w:rsidRPr="00DE3671" w:rsidRDefault="001426A5" w:rsidP="00DE3671">
            <w:pPr>
              <w:ind w:firstLine="23"/>
              <w:rPr>
                <w:rFonts w:eastAsia="Times New Roman"/>
                <w:sz w:val="23"/>
                <w:szCs w:val="23"/>
                <w:lang w:eastAsia="ru-RU"/>
              </w:rPr>
            </w:pPr>
            <w:r w:rsidRPr="001426A5">
              <w:rPr>
                <w:rFonts w:eastAsia="Times New Roman"/>
                <w:sz w:val="23"/>
                <w:szCs w:val="23"/>
                <w:lang w:eastAsia="ru-RU"/>
              </w:rPr>
              <w:t>Ножницы портновские ФИГУРНЫЕ ЗИГЗАГ 240 мм, черные, пластиковые ручки, ОСТРОВ СОКРОВИЩ, 665600</w:t>
            </w:r>
          </w:p>
        </w:tc>
        <w:tc>
          <w:tcPr>
            <w:tcW w:w="1701" w:type="dxa"/>
            <w:tcBorders>
              <w:top w:val="single" w:sz="4" w:space="0" w:color="auto"/>
              <w:left w:val="single" w:sz="4" w:space="0" w:color="auto"/>
              <w:bottom w:val="single" w:sz="4" w:space="0" w:color="auto"/>
              <w:right w:val="single" w:sz="4" w:space="0" w:color="auto"/>
            </w:tcBorders>
          </w:tcPr>
          <w:p w14:paraId="3D5839AD" w14:textId="18E0C2E0" w:rsidR="00DE3671" w:rsidRDefault="001426A5" w:rsidP="00F01286">
            <w:pPr>
              <w:ind w:firstLine="0"/>
              <w:rPr>
                <w:rFonts w:eastAsia="Times New Roman"/>
                <w:sz w:val="23"/>
                <w:szCs w:val="23"/>
                <w:lang w:eastAsia="ru-RU"/>
              </w:rPr>
            </w:pPr>
            <w:r>
              <w:rPr>
                <w:rFonts w:eastAsia="Times New Roman"/>
                <w:sz w:val="23"/>
                <w:szCs w:val="23"/>
                <w:lang w:eastAsia="ru-RU"/>
              </w:rPr>
              <w:t>10 шт.</w:t>
            </w:r>
          </w:p>
        </w:tc>
      </w:tr>
      <w:tr w:rsidR="00DE3671" w:rsidRPr="00227734" w14:paraId="1AC0867B"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54C91401" w14:textId="66F3D8B3" w:rsidR="00DE3671" w:rsidRDefault="00DE3671" w:rsidP="00F01286">
            <w:pPr>
              <w:ind w:firstLine="0"/>
              <w:rPr>
                <w:rFonts w:eastAsia="Times New Roman"/>
                <w:sz w:val="23"/>
                <w:szCs w:val="23"/>
                <w:lang w:eastAsia="ru-RU"/>
              </w:rPr>
            </w:pPr>
            <w:r>
              <w:rPr>
                <w:rFonts w:eastAsia="Times New Roman"/>
                <w:sz w:val="23"/>
                <w:szCs w:val="23"/>
                <w:lang w:eastAsia="ru-RU"/>
              </w:rPr>
              <w:t>3</w:t>
            </w:r>
          </w:p>
        </w:tc>
        <w:tc>
          <w:tcPr>
            <w:tcW w:w="2977" w:type="dxa"/>
            <w:tcBorders>
              <w:top w:val="single" w:sz="4" w:space="0" w:color="auto"/>
              <w:left w:val="single" w:sz="4" w:space="0" w:color="auto"/>
              <w:bottom w:val="single" w:sz="4" w:space="0" w:color="auto"/>
              <w:right w:val="single" w:sz="4" w:space="0" w:color="auto"/>
            </w:tcBorders>
          </w:tcPr>
          <w:p w14:paraId="41114075" w14:textId="0A9287D2" w:rsidR="00DE3671" w:rsidRDefault="001426A5" w:rsidP="00DE3671">
            <w:pPr>
              <w:ind w:firstLine="0"/>
              <w:rPr>
                <w:rFonts w:eastAsia="Times New Roman"/>
                <w:sz w:val="23"/>
                <w:szCs w:val="23"/>
                <w:lang w:eastAsia="ru-RU"/>
              </w:rPr>
            </w:pPr>
            <w:r w:rsidRPr="001426A5">
              <w:rPr>
                <w:rFonts w:eastAsia="Times New Roman"/>
                <w:sz w:val="23"/>
                <w:szCs w:val="23"/>
                <w:lang w:eastAsia="ru-RU"/>
              </w:rPr>
              <w:t>Утюг электрический</w:t>
            </w:r>
          </w:p>
        </w:tc>
        <w:tc>
          <w:tcPr>
            <w:tcW w:w="4678" w:type="dxa"/>
            <w:tcBorders>
              <w:top w:val="single" w:sz="4" w:space="0" w:color="auto"/>
              <w:left w:val="single" w:sz="4" w:space="0" w:color="auto"/>
              <w:bottom w:val="single" w:sz="4" w:space="0" w:color="auto"/>
              <w:right w:val="single" w:sz="4" w:space="0" w:color="auto"/>
            </w:tcBorders>
          </w:tcPr>
          <w:p w14:paraId="4DE29707" w14:textId="3BAC5038" w:rsidR="00DE3671" w:rsidRDefault="001426A5" w:rsidP="001426A5">
            <w:pPr>
              <w:ind w:firstLine="23"/>
              <w:rPr>
                <w:rFonts w:eastAsia="Times New Roman"/>
                <w:sz w:val="23"/>
                <w:szCs w:val="23"/>
                <w:lang w:eastAsia="ru-RU"/>
              </w:rPr>
            </w:pPr>
            <w:r w:rsidRPr="001426A5">
              <w:rPr>
                <w:rFonts w:eastAsia="Times New Roman"/>
                <w:sz w:val="23"/>
                <w:szCs w:val="23"/>
                <w:lang w:eastAsia="ru-RU"/>
              </w:rPr>
              <w:t xml:space="preserve">Утюг SCARLETT SC-SI30K44, 2000 Вт, керамическое покрытие, </w:t>
            </w:r>
            <w:proofErr w:type="spellStart"/>
            <w:r w:rsidRPr="001426A5">
              <w:rPr>
                <w:rFonts w:eastAsia="Times New Roman"/>
                <w:sz w:val="23"/>
                <w:szCs w:val="23"/>
                <w:lang w:eastAsia="ru-RU"/>
              </w:rPr>
              <w:t>антинакипь</w:t>
            </w:r>
            <w:proofErr w:type="spellEnd"/>
            <w:r w:rsidRPr="001426A5">
              <w:rPr>
                <w:rFonts w:eastAsia="Times New Roman"/>
                <w:sz w:val="23"/>
                <w:szCs w:val="23"/>
                <w:lang w:eastAsia="ru-RU"/>
              </w:rPr>
              <w:t xml:space="preserve">, </w:t>
            </w:r>
            <w:proofErr w:type="spellStart"/>
            <w:r w:rsidRPr="001426A5">
              <w:rPr>
                <w:rFonts w:eastAsia="Times New Roman"/>
                <w:sz w:val="23"/>
                <w:szCs w:val="23"/>
                <w:lang w:eastAsia="ru-RU"/>
              </w:rPr>
              <w:t>самоочистка</w:t>
            </w:r>
            <w:proofErr w:type="spellEnd"/>
          </w:p>
        </w:tc>
        <w:tc>
          <w:tcPr>
            <w:tcW w:w="1701" w:type="dxa"/>
            <w:tcBorders>
              <w:top w:val="single" w:sz="4" w:space="0" w:color="auto"/>
              <w:left w:val="single" w:sz="4" w:space="0" w:color="auto"/>
              <w:bottom w:val="single" w:sz="4" w:space="0" w:color="auto"/>
              <w:right w:val="single" w:sz="4" w:space="0" w:color="auto"/>
            </w:tcBorders>
          </w:tcPr>
          <w:p w14:paraId="08C8CF2C" w14:textId="32712B9A" w:rsidR="00DE3671" w:rsidRDefault="001426A5" w:rsidP="00F01286">
            <w:pPr>
              <w:ind w:firstLine="0"/>
              <w:rPr>
                <w:rFonts w:eastAsia="Times New Roman"/>
                <w:sz w:val="23"/>
                <w:szCs w:val="23"/>
                <w:lang w:eastAsia="ru-RU"/>
              </w:rPr>
            </w:pPr>
            <w:r>
              <w:rPr>
                <w:rFonts w:eastAsia="Times New Roman"/>
                <w:sz w:val="23"/>
                <w:szCs w:val="23"/>
                <w:lang w:eastAsia="ru-RU"/>
              </w:rPr>
              <w:t>2 шт.</w:t>
            </w:r>
          </w:p>
        </w:tc>
      </w:tr>
      <w:tr w:rsidR="00DE3671" w:rsidRPr="00227734" w14:paraId="52AA56DB"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20DF85D2" w14:textId="6BD2FBFA" w:rsidR="00DE3671" w:rsidRDefault="00DE3671" w:rsidP="00F01286">
            <w:pPr>
              <w:ind w:firstLine="0"/>
              <w:rPr>
                <w:rFonts w:eastAsia="Times New Roman"/>
                <w:sz w:val="23"/>
                <w:szCs w:val="23"/>
                <w:lang w:eastAsia="ru-RU"/>
              </w:rPr>
            </w:pPr>
            <w:r>
              <w:rPr>
                <w:rFonts w:eastAsia="Times New Roman"/>
                <w:sz w:val="23"/>
                <w:szCs w:val="23"/>
                <w:lang w:eastAsia="ru-RU"/>
              </w:rPr>
              <w:t>4</w:t>
            </w:r>
          </w:p>
        </w:tc>
        <w:tc>
          <w:tcPr>
            <w:tcW w:w="2977" w:type="dxa"/>
            <w:tcBorders>
              <w:top w:val="single" w:sz="4" w:space="0" w:color="auto"/>
              <w:left w:val="single" w:sz="4" w:space="0" w:color="auto"/>
              <w:bottom w:val="single" w:sz="4" w:space="0" w:color="auto"/>
              <w:right w:val="single" w:sz="4" w:space="0" w:color="auto"/>
            </w:tcBorders>
          </w:tcPr>
          <w:p w14:paraId="3A1D98A4" w14:textId="4585D5D0" w:rsidR="00DE3671" w:rsidRPr="00DE3671" w:rsidRDefault="001426A5" w:rsidP="00DE3671">
            <w:pPr>
              <w:ind w:firstLine="0"/>
              <w:rPr>
                <w:rFonts w:eastAsia="Times New Roman"/>
                <w:sz w:val="23"/>
                <w:szCs w:val="23"/>
                <w:lang w:eastAsia="ru-RU"/>
              </w:rPr>
            </w:pPr>
            <w:r w:rsidRPr="001426A5">
              <w:rPr>
                <w:rFonts w:eastAsia="Times New Roman"/>
                <w:sz w:val="23"/>
                <w:szCs w:val="23"/>
                <w:lang w:eastAsia="ru-RU"/>
              </w:rPr>
              <w:t>Электрочайник</w:t>
            </w:r>
          </w:p>
        </w:tc>
        <w:tc>
          <w:tcPr>
            <w:tcW w:w="4678" w:type="dxa"/>
            <w:tcBorders>
              <w:top w:val="single" w:sz="4" w:space="0" w:color="auto"/>
              <w:left w:val="single" w:sz="4" w:space="0" w:color="auto"/>
              <w:bottom w:val="single" w:sz="4" w:space="0" w:color="auto"/>
              <w:right w:val="single" w:sz="4" w:space="0" w:color="auto"/>
            </w:tcBorders>
          </w:tcPr>
          <w:p w14:paraId="1C758CC5" w14:textId="59CD5915" w:rsidR="00DE3671" w:rsidRDefault="001426A5" w:rsidP="00DE3671">
            <w:pPr>
              <w:ind w:firstLine="23"/>
              <w:rPr>
                <w:rFonts w:eastAsia="Times New Roman"/>
                <w:sz w:val="23"/>
                <w:szCs w:val="23"/>
                <w:lang w:eastAsia="ru-RU"/>
              </w:rPr>
            </w:pPr>
            <w:r w:rsidRPr="001426A5">
              <w:rPr>
                <w:rFonts w:eastAsia="Times New Roman"/>
                <w:sz w:val="23"/>
                <w:szCs w:val="23"/>
                <w:lang w:eastAsia="ru-RU"/>
              </w:rPr>
              <w:t>Чайник SONNEN KT-2016, 2 л, 2200 Вт, закрытый нагревательный</w:t>
            </w:r>
            <w:r>
              <w:rPr>
                <w:rFonts w:eastAsia="Times New Roman"/>
                <w:sz w:val="23"/>
                <w:szCs w:val="23"/>
                <w:lang w:eastAsia="ru-RU"/>
              </w:rPr>
              <w:t xml:space="preserve"> элемент, пластик</w:t>
            </w:r>
            <w:r w:rsidRPr="001426A5">
              <w:rPr>
                <w:rFonts w:eastAsia="Times New Roman"/>
                <w:sz w:val="23"/>
                <w:szCs w:val="23"/>
                <w:lang w:eastAsia="ru-RU"/>
              </w:rPr>
              <w:t>, 453417</w:t>
            </w:r>
          </w:p>
        </w:tc>
        <w:tc>
          <w:tcPr>
            <w:tcW w:w="1701" w:type="dxa"/>
            <w:tcBorders>
              <w:top w:val="single" w:sz="4" w:space="0" w:color="auto"/>
              <w:left w:val="single" w:sz="4" w:space="0" w:color="auto"/>
              <w:bottom w:val="single" w:sz="4" w:space="0" w:color="auto"/>
              <w:right w:val="single" w:sz="4" w:space="0" w:color="auto"/>
            </w:tcBorders>
          </w:tcPr>
          <w:p w14:paraId="64A61617" w14:textId="3A686F8C" w:rsidR="00DE3671" w:rsidRDefault="001426A5" w:rsidP="00F01286">
            <w:pPr>
              <w:ind w:firstLine="0"/>
              <w:rPr>
                <w:rFonts w:eastAsia="Times New Roman"/>
                <w:sz w:val="23"/>
                <w:szCs w:val="23"/>
                <w:lang w:eastAsia="ru-RU"/>
              </w:rPr>
            </w:pPr>
            <w:r>
              <w:rPr>
                <w:rFonts w:eastAsia="Times New Roman"/>
                <w:sz w:val="23"/>
                <w:szCs w:val="23"/>
                <w:lang w:eastAsia="ru-RU"/>
              </w:rPr>
              <w:t>2 шт.</w:t>
            </w:r>
          </w:p>
        </w:tc>
      </w:tr>
    </w:tbl>
    <w:p w14:paraId="44A5D7CA" w14:textId="1E811AE4" w:rsidR="006E5247" w:rsidRPr="00227734" w:rsidRDefault="006E5247" w:rsidP="006E5247">
      <w:pPr>
        <w:pStyle w:val="aff1"/>
        <w:numPr>
          <w:ilvl w:val="0"/>
          <w:numId w:val="26"/>
        </w:numPr>
        <w:tabs>
          <w:tab w:val="left" w:pos="426"/>
          <w:tab w:val="left" w:pos="709"/>
        </w:tabs>
        <w:suppressAutoHyphens w:val="0"/>
        <w:ind w:left="426" w:firstLine="0"/>
        <w:jc w:val="both"/>
        <w:outlineLvl w:val="4"/>
        <w:rPr>
          <w:rFonts w:eastAsia="Times New Roman"/>
          <w:b/>
          <w:sz w:val="23"/>
          <w:szCs w:val="23"/>
          <w:lang w:eastAsia="ru-RU"/>
        </w:rPr>
      </w:pPr>
      <w:r w:rsidRPr="00227734">
        <w:rPr>
          <w:rFonts w:eastAsia="Times New Roman"/>
          <w:b/>
          <w:sz w:val="23"/>
          <w:szCs w:val="23"/>
          <w:lang w:eastAsia="ru-RU"/>
        </w:rPr>
        <w:t>Описание объекта закупки</w:t>
      </w:r>
      <w:r w:rsidRPr="00227734">
        <w:rPr>
          <w:rStyle w:val="a3"/>
          <w:rFonts w:eastAsia="Times New Roman"/>
          <w:sz w:val="23"/>
          <w:szCs w:val="23"/>
          <w:lang w:eastAsia="ru-RU"/>
        </w:rPr>
        <w:footnoteReference w:id="1"/>
      </w:r>
      <w:r w:rsidRPr="00227734">
        <w:rPr>
          <w:rFonts w:eastAsia="Times New Roman"/>
          <w:b/>
          <w:sz w:val="23"/>
          <w:szCs w:val="23"/>
          <w:lang w:eastAsia="ru-RU"/>
        </w:rPr>
        <w:t>:</w:t>
      </w:r>
    </w:p>
    <w:p w14:paraId="29544623" w14:textId="77777777" w:rsidR="006E5247" w:rsidRPr="00227734" w:rsidRDefault="006E5247" w:rsidP="006E5247">
      <w:pPr>
        <w:pStyle w:val="aff1"/>
        <w:numPr>
          <w:ilvl w:val="1"/>
          <w:numId w:val="26"/>
        </w:numPr>
        <w:tabs>
          <w:tab w:val="left" w:pos="426"/>
          <w:tab w:val="left" w:pos="993"/>
        </w:tabs>
        <w:suppressAutoHyphens w:val="0"/>
        <w:ind w:left="426" w:firstLine="0"/>
        <w:jc w:val="both"/>
        <w:outlineLvl w:val="4"/>
        <w:rPr>
          <w:rFonts w:eastAsia="Times New Roman"/>
          <w:b/>
          <w:i/>
          <w:sz w:val="23"/>
          <w:szCs w:val="23"/>
          <w:lang w:eastAsia="ru-RU"/>
        </w:rPr>
      </w:pPr>
      <w:r w:rsidRPr="00227734">
        <w:rPr>
          <w:rFonts w:eastAsia="Times New Roman"/>
          <w:b/>
          <w:i/>
          <w:sz w:val="23"/>
          <w:szCs w:val="23"/>
          <w:lang w:eastAsia="ru-RU"/>
        </w:rPr>
        <w:t>Функциональные, технические, качественные, эксплуатационные характеристики объекта закупки (при необходимости), (в случае, если объектом закупки является поставка товара или выполнение работ, оказание услуг, для выполнения, оказания которых используется товар, при указании характеристик следует руководствоваться Рекомендованной формой требований Заказчика и характеристикам объекта закупки, инструкцией по ее заполнению (прилагается):</w:t>
      </w:r>
    </w:p>
    <w:p w14:paraId="211379D1" w14:textId="77777777" w:rsidR="006E5247" w:rsidRPr="00227734" w:rsidRDefault="006E5247" w:rsidP="006E5247">
      <w:pPr>
        <w:pStyle w:val="aff1"/>
        <w:tabs>
          <w:tab w:val="left" w:pos="426"/>
          <w:tab w:val="left" w:pos="993"/>
        </w:tabs>
        <w:ind w:left="426"/>
        <w:jc w:val="both"/>
        <w:outlineLvl w:val="4"/>
        <w:rPr>
          <w:rFonts w:eastAsia="Times New Roman"/>
          <w:b/>
          <w:i/>
          <w:sz w:val="23"/>
          <w:szCs w:val="23"/>
          <w:lang w:eastAsia="ru-RU"/>
        </w:rPr>
      </w:pPr>
      <w:r w:rsidRPr="00227734">
        <w:rPr>
          <w:rFonts w:eastAsia="Times New Roman"/>
          <w:b/>
          <w:i/>
          <w:sz w:val="23"/>
          <w:szCs w:val="23"/>
          <w:lang w:eastAsia="ru-RU"/>
        </w:rPr>
        <w:t>Если при проведении торгов объектом закупки является товар указать:</w:t>
      </w:r>
    </w:p>
    <w:p w14:paraId="03351D3F" w14:textId="77777777" w:rsidR="006E5247" w:rsidRPr="00227734" w:rsidRDefault="006E5247" w:rsidP="006E5247">
      <w:pPr>
        <w:pStyle w:val="aff1"/>
        <w:autoSpaceDE w:val="0"/>
        <w:autoSpaceDN w:val="0"/>
        <w:adjustRightInd w:val="0"/>
        <w:ind w:left="426" w:firstLine="283"/>
        <w:jc w:val="both"/>
        <w:rPr>
          <w:rFonts w:eastAsia="Times New Roman"/>
          <w:sz w:val="23"/>
          <w:szCs w:val="23"/>
          <w:lang w:eastAsia="ru-RU"/>
        </w:rPr>
      </w:pPr>
      <w:r w:rsidRPr="00227734">
        <w:rPr>
          <w:iCs/>
          <w:sz w:val="23"/>
          <w:szCs w:val="23"/>
        </w:rPr>
        <w:t xml:space="preserve">- </w:t>
      </w:r>
      <w:r w:rsidRPr="00227734">
        <w:rPr>
          <w:rFonts w:eastAsia="Times New Roman"/>
          <w:sz w:val="23"/>
          <w:szCs w:val="23"/>
          <w:lang w:eastAsia="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14:paraId="27AFB6F5" w14:textId="619A5CD4" w:rsidR="006E5247" w:rsidRPr="00227734" w:rsidRDefault="006E5247" w:rsidP="006E5247">
      <w:pPr>
        <w:tabs>
          <w:tab w:val="left" w:pos="708"/>
        </w:tabs>
        <w:ind w:firstLine="709"/>
        <w:jc w:val="both"/>
        <w:rPr>
          <w:rFonts w:eastAsia="Times New Roman"/>
          <w:sz w:val="23"/>
          <w:szCs w:val="23"/>
          <w:lang w:eastAsia="ru-RU"/>
        </w:rPr>
      </w:pPr>
      <w:r w:rsidRPr="00227734">
        <w:rPr>
          <w:rFonts w:eastAsia="Times New Roman"/>
          <w:sz w:val="23"/>
          <w:szCs w:val="23"/>
          <w:lang w:eastAsia="ru-RU"/>
        </w:rPr>
        <w:lastRenderedPageBreak/>
        <w:t>- Поставляемый Товар должен быть изготовлен не ранее 202</w:t>
      </w:r>
      <w:r w:rsidR="00DB6C4F">
        <w:rPr>
          <w:rFonts w:eastAsia="Times New Roman"/>
          <w:sz w:val="23"/>
          <w:szCs w:val="23"/>
          <w:lang w:eastAsia="ru-RU"/>
        </w:rPr>
        <w:t>6</w:t>
      </w:r>
      <w:r w:rsidRPr="00227734">
        <w:rPr>
          <w:rFonts w:eastAsia="Times New Roman"/>
          <w:sz w:val="23"/>
          <w:szCs w:val="23"/>
          <w:lang w:eastAsia="ru-RU"/>
        </w:rPr>
        <w:t xml:space="preserve"> года.</w:t>
      </w:r>
    </w:p>
    <w:p w14:paraId="1B0A89E9" w14:textId="77777777" w:rsidR="006E5247" w:rsidRPr="00227734" w:rsidRDefault="006E5247" w:rsidP="006E5247">
      <w:pPr>
        <w:tabs>
          <w:tab w:val="left" w:pos="708"/>
        </w:tabs>
        <w:ind w:firstLine="709"/>
        <w:jc w:val="both"/>
        <w:rPr>
          <w:rFonts w:eastAsia="Times New Roman"/>
          <w:sz w:val="23"/>
          <w:szCs w:val="23"/>
          <w:lang w:eastAsia="ru-RU"/>
        </w:rPr>
      </w:pPr>
      <w:r w:rsidRPr="00227734">
        <w:rPr>
          <w:rFonts w:eastAsia="Times New Roman"/>
          <w:sz w:val="23"/>
          <w:szCs w:val="23"/>
          <w:lang w:eastAsia="ru-RU"/>
        </w:rPr>
        <w:t>- Поставщик обязан загрузить товар в технически исправную, отвечающую требованиям санитарных правил и предназначенную для перевозки соответствующего товара тару.</w:t>
      </w:r>
    </w:p>
    <w:p w14:paraId="7E595CE6" w14:textId="77777777" w:rsidR="006E5247" w:rsidRPr="00227734" w:rsidRDefault="006E5247" w:rsidP="006E5247">
      <w:pPr>
        <w:tabs>
          <w:tab w:val="left" w:pos="708"/>
        </w:tabs>
        <w:ind w:firstLine="709"/>
        <w:jc w:val="both"/>
        <w:rPr>
          <w:rFonts w:eastAsia="Times New Roman"/>
          <w:sz w:val="23"/>
          <w:szCs w:val="23"/>
          <w:lang w:eastAsia="ru-RU"/>
        </w:rPr>
      </w:pPr>
      <w:r w:rsidRPr="00227734">
        <w:rPr>
          <w:rFonts w:eastAsia="Times New Roman"/>
          <w:sz w:val="23"/>
          <w:szCs w:val="23"/>
          <w:lang w:eastAsia="ru-RU"/>
        </w:rPr>
        <w:t>- В одной единице тары должен находиться товар одного наименования и вида потребительской тары, если иное не предусмотрено контрактом.</w:t>
      </w:r>
    </w:p>
    <w:p w14:paraId="454DD8AB" w14:textId="77777777" w:rsidR="006E5247" w:rsidRPr="00227734" w:rsidRDefault="006E5247" w:rsidP="006E5247">
      <w:pPr>
        <w:shd w:val="clear" w:color="auto" w:fill="FFFFFF"/>
        <w:ind w:firstLine="709"/>
        <w:jc w:val="both"/>
        <w:rPr>
          <w:rFonts w:eastAsia="Times New Roman"/>
          <w:sz w:val="23"/>
          <w:szCs w:val="23"/>
          <w:lang w:eastAsia="ru-RU"/>
        </w:rPr>
      </w:pPr>
      <w:r w:rsidRPr="00227734">
        <w:rPr>
          <w:rFonts w:eastAsia="Times New Roman"/>
          <w:sz w:val="23"/>
          <w:szCs w:val="23"/>
          <w:lang w:eastAsia="ru-RU"/>
        </w:rPr>
        <w:t>-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567DEE5D" w14:textId="77777777" w:rsidR="006E5247" w:rsidRDefault="006E5247" w:rsidP="006E5247">
      <w:pPr>
        <w:shd w:val="clear" w:color="auto" w:fill="FFFFFF"/>
        <w:ind w:firstLine="709"/>
        <w:jc w:val="both"/>
        <w:rPr>
          <w:rFonts w:eastAsia="Times New Roman"/>
          <w:sz w:val="23"/>
          <w:szCs w:val="23"/>
          <w:lang w:eastAsia="ru-RU"/>
        </w:rPr>
      </w:pPr>
      <w:r w:rsidRPr="00227734">
        <w:rPr>
          <w:rFonts w:eastAsia="Times New Roman"/>
          <w:sz w:val="23"/>
          <w:szCs w:val="23"/>
          <w:lang w:eastAsia="ru-RU"/>
        </w:rPr>
        <w:t>- Упаковка должна обеспечивать сохранность товара при транспортировке и погрузо-разгрузочных работах к конечному месту эксплуатации.</w:t>
      </w:r>
    </w:p>
    <w:p w14:paraId="382E423F" w14:textId="77777777" w:rsidR="006E5247" w:rsidRPr="00227734" w:rsidRDefault="006E5247" w:rsidP="006E5247">
      <w:pPr>
        <w:shd w:val="clear" w:color="auto" w:fill="FFFFFF"/>
        <w:ind w:firstLine="709"/>
        <w:jc w:val="both"/>
        <w:rPr>
          <w:rFonts w:eastAsia="Times New Roman"/>
          <w:color w:val="000000"/>
          <w:sz w:val="23"/>
          <w:szCs w:val="23"/>
          <w:lang w:eastAsia="ru-RU"/>
        </w:rPr>
      </w:pPr>
    </w:p>
    <w:p w14:paraId="603CE17A" w14:textId="738EDF0F" w:rsidR="00C95B27" w:rsidRDefault="006E5247" w:rsidP="00C95B27">
      <w:pPr>
        <w:pStyle w:val="aff1"/>
        <w:numPr>
          <w:ilvl w:val="0"/>
          <w:numId w:val="26"/>
        </w:numPr>
        <w:tabs>
          <w:tab w:val="left" w:pos="708"/>
        </w:tabs>
        <w:suppressAutoHyphens w:val="0"/>
        <w:autoSpaceDE w:val="0"/>
        <w:autoSpaceDN w:val="0"/>
        <w:adjustRightInd w:val="0"/>
        <w:jc w:val="both"/>
        <w:rPr>
          <w:rFonts w:eastAsia="Times New Roman"/>
          <w:sz w:val="23"/>
          <w:szCs w:val="23"/>
          <w:lang w:eastAsia="ru-RU"/>
        </w:rPr>
      </w:pPr>
      <w:r w:rsidRPr="00C95B27">
        <w:rPr>
          <w:rFonts w:eastAsia="Times New Roman"/>
          <w:b/>
          <w:sz w:val="23"/>
          <w:szCs w:val="23"/>
          <w:lang w:eastAsia="ru-RU"/>
        </w:rPr>
        <w:t xml:space="preserve">Гарантийные обязательства: </w:t>
      </w:r>
    </w:p>
    <w:p w14:paraId="40901C68" w14:textId="0FB6508D" w:rsidR="00C95B27" w:rsidRPr="00C95B27" w:rsidRDefault="00C95B27" w:rsidP="00C95B27">
      <w:pPr>
        <w:tabs>
          <w:tab w:val="left" w:pos="708"/>
        </w:tabs>
        <w:suppressAutoHyphens w:val="0"/>
        <w:autoSpaceDE w:val="0"/>
        <w:autoSpaceDN w:val="0"/>
        <w:adjustRightInd w:val="0"/>
        <w:ind w:firstLine="0"/>
        <w:jc w:val="both"/>
        <w:rPr>
          <w:rFonts w:eastAsia="Times New Roman"/>
          <w:sz w:val="23"/>
          <w:szCs w:val="23"/>
          <w:lang w:eastAsia="ru-RU"/>
        </w:rPr>
      </w:pPr>
      <w:r w:rsidRPr="00C95B27">
        <w:rPr>
          <w:rFonts w:eastAsia="Times New Roman"/>
          <w:sz w:val="23"/>
          <w:szCs w:val="23"/>
          <w:lang w:eastAsia="ru-RU"/>
        </w:rPr>
        <w:t xml:space="preserve">Гарантийный срок на поставляемый товар – 12 месяцев со дня подписания акта приемки-передачи товара. Если для какого-либо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 </w:t>
      </w:r>
    </w:p>
    <w:p w14:paraId="431E1BAC" w14:textId="739E9E2A" w:rsidR="006E5247" w:rsidRPr="00C95B27" w:rsidRDefault="00C95B27" w:rsidP="00C95B27">
      <w:pPr>
        <w:tabs>
          <w:tab w:val="left" w:pos="708"/>
        </w:tabs>
        <w:suppressAutoHyphens w:val="0"/>
        <w:autoSpaceDE w:val="0"/>
        <w:autoSpaceDN w:val="0"/>
        <w:adjustRightInd w:val="0"/>
        <w:ind w:firstLine="0"/>
        <w:jc w:val="both"/>
        <w:rPr>
          <w:sz w:val="23"/>
          <w:szCs w:val="23"/>
        </w:rPr>
      </w:pPr>
      <w:r w:rsidRPr="00C95B27">
        <w:rPr>
          <w:rFonts w:eastAsia="Times New Roman"/>
          <w:sz w:val="23"/>
          <w:szCs w:val="23"/>
          <w:lang w:eastAsia="ru-RU"/>
        </w:rPr>
        <w:t>Поставщик представляет паспорта, гарантийные талоны, инструкции и сертификаты на поставляемый товар в соответствии с законодательством РФ.</w:t>
      </w:r>
    </w:p>
    <w:p w14:paraId="5DEFAA6A" w14:textId="77777777" w:rsidR="00C95B27" w:rsidRPr="00227734" w:rsidRDefault="00C95B27" w:rsidP="00C95B27">
      <w:pPr>
        <w:pStyle w:val="aff1"/>
        <w:tabs>
          <w:tab w:val="left" w:pos="708"/>
        </w:tabs>
        <w:suppressAutoHyphens w:val="0"/>
        <w:autoSpaceDE w:val="0"/>
        <w:autoSpaceDN w:val="0"/>
        <w:adjustRightInd w:val="0"/>
        <w:ind w:left="0" w:firstLine="0"/>
        <w:jc w:val="both"/>
        <w:rPr>
          <w:sz w:val="23"/>
          <w:szCs w:val="23"/>
        </w:rPr>
      </w:pPr>
    </w:p>
    <w:p w14:paraId="751870D2" w14:textId="77777777" w:rsidR="006E5247" w:rsidRPr="00227734"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b/>
          <w:sz w:val="23"/>
          <w:szCs w:val="23"/>
          <w:lang w:eastAsia="ru-RU"/>
        </w:rPr>
      </w:pPr>
      <w:r w:rsidRPr="00227734">
        <w:rPr>
          <w:rFonts w:eastAsia="Times New Roman"/>
          <w:b/>
          <w:sz w:val="23"/>
          <w:szCs w:val="23"/>
          <w:lang w:eastAsia="ru-RU"/>
        </w:rPr>
        <w:t xml:space="preserve">Место доставки товара (место выполнения работы или оказания услуги): </w:t>
      </w:r>
    </w:p>
    <w:p w14:paraId="45AD123D" w14:textId="18E8B55B" w:rsidR="006E5247" w:rsidRPr="00A768A3" w:rsidRDefault="006E5247" w:rsidP="00A768A3">
      <w:pPr>
        <w:tabs>
          <w:tab w:val="left" w:pos="708"/>
        </w:tabs>
        <w:autoSpaceDE w:val="0"/>
        <w:autoSpaceDN w:val="0"/>
        <w:adjustRightInd w:val="0"/>
        <w:ind w:firstLine="0"/>
        <w:jc w:val="both"/>
        <w:rPr>
          <w:rFonts w:eastAsia="Times New Roman"/>
          <w:sz w:val="23"/>
          <w:szCs w:val="23"/>
          <w:lang w:eastAsia="ru-RU"/>
        </w:rPr>
      </w:pPr>
      <w:r w:rsidRPr="00A768A3">
        <w:rPr>
          <w:rFonts w:eastAsia="Times New Roman"/>
          <w:sz w:val="23"/>
          <w:szCs w:val="23"/>
          <w:lang w:eastAsia="ru-RU"/>
        </w:rPr>
        <w:t xml:space="preserve">Московская область, </w:t>
      </w:r>
      <w:proofErr w:type="spellStart"/>
      <w:r w:rsidRPr="00A768A3">
        <w:rPr>
          <w:rFonts w:eastAsia="Times New Roman"/>
          <w:sz w:val="23"/>
          <w:szCs w:val="23"/>
          <w:lang w:eastAsia="ru-RU"/>
        </w:rPr>
        <w:t>г.о</w:t>
      </w:r>
      <w:proofErr w:type="spellEnd"/>
      <w:r w:rsidRPr="00A768A3">
        <w:rPr>
          <w:rFonts w:eastAsia="Times New Roman"/>
          <w:sz w:val="23"/>
          <w:szCs w:val="23"/>
          <w:lang w:eastAsia="ru-RU"/>
        </w:rPr>
        <w:t xml:space="preserve"> Жуковский, </w:t>
      </w:r>
      <w:r w:rsidR="00DB6C4F" w:rsidRPr="00DB6C4F">
        <w:rPr>
          <w:rFonts w:eastAsia="Times New Roman"/>
          <w:sz w:val="23"/>
          <w:szCs w:val="23"/>
          <w:lang w:eastAsia="ru-RU"/>
        </w:rPr>
        <w:t xml:space="preserve">ул. </w:t>
      </w:r>
      <w:r w:rsidR="00977930">
        <w:rPr>
          <w:rFonts w:eastAsia="Times New Roman"/>
          <w:sz w:val="23"/>
          <w:szCs w:val="23"/>
          <w:lang w:eastAsia="ru-RU"/>
        </w:rPr>
        <w:t>Пушкина</w:t>
      </w:r>
      <w:r w:rsidR="00DB6C4F" w:rsidRPr="00DB6C4F">
        <w:rPr>
          <w:rFonts w:eastAsia="Times New Roman"/>
          <w:sz w:val="23"/>
          <w:szCs w:val="23"/>
          <w:lang w:eastAsia="ru-RU"/>
        </w:rPr>
        <w:t xml:space="preserve">, д. </w:t>
      </w:r>
      <w:r w:rsidR="00977930">
        <w:rPr>
          <w:rFonts w:eastAsia="Times New Roman"/>
          <w:sz w:val="23"/>
          <w:szCs w:val="23"/>
          <w:lang w:eastAsia="ru-RU"/>
        </w:rPr>
        <w:t>6</w:t>
      </w:r>
    </w:p>
    <w:p w14:paraId="1BA18202" w14:textId="77777777" w:rsidR="006E5247" w:rsidRPr="00227734" w:rsidRDefault="006E5247" w:rsidP="006E5247">
      <w:pPr>
        <w:pStyle w:val="aff1"/>
        <w:tabs>
          <w:tab w:val="left" w:pos="708"/>
        </w:tabs>
        <w:outlineLvl w:val="4"/>
        <w:rPr>
          <w:rFonts w:eastAsia="Times New Roman"/>
          <w:sz w:val="23"/>
          <w:szCs w:val="23"/>
          <w:lang w:eastAsia="ru-RU"/>
        </w:rPr>
      </w:pPr>
    </w:p>
    <w:p w14:paraId="1083C0DF" w14:textId="77777777" w:rsidR="00A768A3" w:rsidRPr="00A768A3"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sz w:val="23"/>
          <w:szCs w:val="23"/>
          <w:lang w:eastAsia="ru-RU"/>
        </w:rPr>
      </w:pPr>
      <w:r w:rsidRPr="00227734">
        <w:rPr>
          <w:rFonts w:eastAsia="Times New Roman"/>
          <w:b/>
          <w:sz w:val="23"/>
          <w:szCs w:val="23"/>
          <w:lang w:eastAsia="ru-RU"/>
        </w:rPr>
        <w:t xml:space="preserve">Сроки поставки товара или завершения работы либо график оказания услуг: </w:t>
      </w:r>
    </w:p>
    <w:p w14:paraId="1E054405" w14:textId="3D86EF2E" w:rsidR="006E5247" w:rsidRPr="00227734" w:rsidRDefault="006E5247" w:rsidP="00A768A3">
      <w:pPr>
        <w:pStyle w:val="aff1"/>
        <w:tabs>
          <w:tab w:val="left" w:pos="709"/>
        </w:tabs>
        <w:suppressAutoHyphens w:val="0"/>
        <w:autoSpaceDE w:val="0"/>
        <w:autoSpaceDN w:val="0"/>
        <w:adjustRightInd w:val="0"/>
        <w:ind w:left="0" w:firstLine="0"/>
        <w:jc w:val="both"/>
        <w:rPr>
          <w:rFonts w:eastAsia="Times New Roman"/>
          <w:sz w:val="23"/>
          <w:szCs w:val="23"/>
          <w:lang w:eastAsia="ru-RU"/>
        </w:rPr>
      </w:pPr>
      <w:r w:rsidRPr="00227734">
        <w:rPr>
          <w:rFonts w:eastAsia="Times New Roman"/>
          <w:sz w:val="23"/>
          <w:szCs w:val="23"/>
          <w:lang w:eastAsia="ru-RU"/>
        </w:rPr>
        <w:t xml:space="preserve">Срок поставки товаров: </w:t>
      </w:r>
      <w:r w:rsidR="00DB6C4F">
        <w:rPr>
          <w:rFonts w:eastAsia="Times New Roman"/>
          <w:sz w:val="23"/>
          <w:szCs w:val="23"/>
          <w:lang w:eastAsia="ru-RU"/>
        </w:rPr>
        <w:t>10</w:t>
      </w:r>
      <w:r w:rsidRPr="00227734">
        <w:rPr>
          <w:rFonts w:eastAsia="Times New Roman"/>
          <w:sz w:val="23"/>
          <w:szCs w:val="23"/>
          <w:lang w:eastAsia="ru-RU"/>
        </w:rPr>
        <w:t xml:space="preserve"> </w:t>
      </w:r>
      <w:r w:rsidR="00DB6C4F">
        <w:rPr>
          <w:rFonts w:eastAsia="Times New Roman"/>
          <w:sz w:val="23"/>
          <w:szCs w:val="23"/>
          <w:lang w:eastAsia="ru-RU"/>
        </w:rPr>
        <w:t>рабочих</w:t>
      </w:r>
      <w:r w:rsidR="00B41E22">
        <w:rPr>
          <w:rFonts w:eastAsia="Times New Roman"/>
          <w:sz w:val="23"/>
          <w:szCs w:val="23"/>
          <w:lang w:eastAsia="ru-RU"/>
        </w:rPr>
        <w:t xml:space="preserve"> дней</w:t>
      </w:r>
      <w:r w:rsidRPr="00227734">
        <w:rPr>
          <w:rFonts w:eastAsia="Times New Roman"/>
          <w:sz w:val="23"/>
          <w:szCs w:val="23"/>
          <w:lang w:eastAsia="ru-RU"/>
        </w:rPr>
        <w:t xml:space="preserve"> с момента заключения контракта.</w:t>
      </w:r>
    </w:p>
    <w:p w14:paraId="4B0F3D9F" w14:textId="77777777" w:rsidR="006E5247" w:rsidRPr="00227734" w:rsidRDefault="006E5247" w:rsidP="006E5247">
      <w:pPr>
        <w:pStyle w:val="aff1"/>
        <w:tabs>
          <w:tab w:val="left" w:pos="709"/>
        </w:tabs>
        <w:autoSpaceDE w:val="0"/>
        <w:autoSpaceDN w:val="0"/>
        <w:adjustRightInd w:val="0"/>
        <w:ind w:left="426"/>
        <w:jc w:val="both"/>
        <w:rPr>
          <w:rFonts w:eastAsia="Times New Roman"/>
          <w:b/>
          <w:sz w:val="23"/>
          <w:szCs w:val="23"/>
          <w:lang w:eastAsia="ru-RU"/>
        </w:rPr>
      </w:pPr>
    </w:p>
    <w:p w14:paraId="22BBD362" w14:textId="3B10F05F" w:rsidR="006E5247" w:rsidRPr="00227734" w:rsidRDefault="006E5247" w:rsidP="006E5247">
      <w:pPr>
        <w:pStyle w:val="aff1"/>
        <w:numPr>
          <w:ilvl w:val="0"/>
          <w:numId w:val="26"/>
        </w:numPr>
        <w:suppressAutoHyphens w:val="0"/>
        <w:autoSpaceDE w:val="0"/>
        <w:autoSpaceDN w:val="0"/>
        <w:adjustRightInd w:val="0"/>
        <w:ind w:left="0" w:firstLine="0"/>
        <w:jc w:val="both"/>
        <w:rPr>
          <w:rFonts w:eastAsia="Times New Roman"/>
          <w:sz w:val="23"/>
          <w:szCs w:val="23"/>
          <w:lang w:eastAsia="ru-RU"/>
        </w:rPr>
      </w:pPr>
      <w:r w:rsidRPr="00227734">
        <w:rPr>
          <w:rFonts w:eastAsia="Times New Roman"/>
          <w:b/>
          <w:sz w:val="23"/>
          <w:szCs w:val="23"/>
          <w:lang w:eastAsia="ru-RU"/>
        </w:rPr>
        <w:t xml:space="preserve">Порядок поставки товара, выполнения работ, оказания услуг: </w:t>
      </w:r>
      <w:r w:rsidRPr="00227734">
        <w:rPr>
          <w:rFonts w:eastAsia="Times New Roman"/>
          <w:sz w:val="23"/>
          <w:szCs w:val="23"/>
          <w:lang w:eastAsia="ru-RU"/>
        </w:rPr>
        <w:t xml:space="preserve">Товар поставляется единовременно в полном объеме. </w:t>
      </w:r>
      <w:r w:rsidRPr="00CE280D">
        <w:rPr>
          <w:rFonts w:eastAsia="Times New Roman"/>
          <w:b/>
          <w:bCs/>
          <w:sz w:val="23"/>
          <w:szCs w:val="23"/>
          <w:lang w:eastAsia="ru-RU"/>
        </w:rPr>
        <w:t xml:space="preserve">Поставка товара, </w:t>
      </w:r>
      <w:r w:rsidR="00AA7E3E" w:rsidRPr="00CE280D">
        <w:rPr>
          <w:rFonts w:eastAsia="Times New Roman"/>
          <w:b/>
          <w:bCs/>
          <w:sz w:val="23"/>
          <w:szCs w:val="23"/>
          <w:lang w:eastAsia="ru-RU"/>
        </w:rPr>
        <w:t>разгрузка и занос</w:t>
      </w:r>
      <w:r w:rsidR="00AA7E3E">
        <w:rPr>
          <w:rFonts w:eastAsia="Times New Roman"/>
          <w:sz w:val="23"/>
          <w:szCs w:val="23"/>
          <w:lang w:eastAsia="ru-RU"/>
        </w:rPr>
        <w:t xml:space="preserve"> </w:t>
      </w:r>
      <w:r w:rsidRPr="00227734">
        <w:rPr>
          <w:rFonts w:eastAsia="Times New Roman"/>
          <w:sz w:val="23"/>
          <w:szCs w:val="23"/>
          <w:lang w:eastAsia="ru-RU"/>
        </w:rPr>
        <w:t xml:space="preserve">осуществляется за счет Поставщика и его силами, и входит в стоимость Товара. </w:t>
      </w:r>
    </w:p>
    <w:p w14:paraId="1AA9092E" w14:textId="77777777" w:rsidR="006E5247" w:rsidRPr="00227734" w:rsidRDefault="006E5247" w:rsidP="006E5247">
      <w:pPr>
        <w:pStyle w:val="aff1"/>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Поставщик обязан согласовать с Заказчиком точное время и дату поставки.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подъем на этаж, работы с применением грузоподъемных средств, осу</w:t>
      </w:r>
      <w:bookmarkStart w:id="0" w:name="_GoBack"/>
      <w:bookmarkEnd w:id="0"/>
      <w:r w:rsidRPr="00227734">
        <w:rPr>
          <w:rFonts w:eastAsia="Times New Roman"/>
          <w:sz w:val="23"/>
          <w:szCs w:val="23"/>
          <w:lang w:eastAsia="ru-RU"/>
        </w:rPr>
        <w:t>ществляются Поставщиком собственными техническими средствами или за свой счет.</w:t>
      </w:r>
    </w:p>
    <w:p w14:paraId="61D1F47D" w14:textId="77777777" w:rsidR="006E5247" w:rsidRPr="00227734" w:rsidRDefault="006E5247" w:rsidP="006E5247">
      <w:pPr>
        <w:pStyle w:val="aff1"/>
        <w:tabs>
          <w:tab w:val="left" w:pos="993"/>
        </w:tabs>
        <w:autoSpaceDE w:val="0"/>
        <w:autoSpaceDN w:val="0"/>
        <w:adjustRightInd w:val="0"/>
        <w:jc w:val="both"/>
        <w:rPr>
          <w:sz w:val="23"/>
          <w:szCs w:val="23"/>
        </w:rPr>
      </w:pPr>
    </w:p>
    <w:p w14:paraId="4E9D43E3" w14:textId="77777777" w:rsidR="006E5247" w:rsidRPr="00227734"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b/>
          <w:sz w:val="23"/>
          <w:szCs w:val="23"/>
          <w:lang w:eastAsia="ru-RU"/>
        </w:rPr>
      </w:pPr>
      <w:r w:rsidRPr="00227734">
        <w:rPr>
          <w:rFonts w:eastAsia="Times New Roman"/>
          <w:b/>
          <w:sz w:val="23"/>
          <w:szCs w:val="23"/>
          <w:lang w:eastAsia="ru-RU"/>
        </w:rPr>
        <w:t xml:space="preserve">Порядок приёмки (с указанием всех необходимых документов, передаваемых заказчику): </w:t>
      </w:r>
    </w:p>
    <w:p w14:paraId="02424B90" w14:textId="77777777" w:rsidR="006E5247" w:rsidRPr="00227734" w:rsidRDefault="006E5247" w:rsidP="006E5247">
      <w:pPr>
        <w:pStyle w:val="aff1"/>
        <w:tabs>
          <w:tab w:val="left" w:pos="709"/>
        </w:tabs>
        <w:autoSpaceDE w:val="0"/>
        <w:autoSpaceDN w:val="0"/>
        <w:adjustRightInd w:val="0"/>
        <w:ind w:left="0"/>
        <w:jc w:val="both"/>
        <w:rPr>
          <w:rFonts w:eastAsia="Times New Roman"/>
          <w:sz w:val="23"/>
          <w:szCs w:val="23"/>
          <w:lang w:eastAsia="ru-RU"/>
        </w:rPr>
      </w:pPr>
      <w:r w:rsidRPr="00227734">
        <w:rPr>
          <w:rFonts w:eastAsia="Times New Roman"/>
          <w:b/>
          <w:sz w:val="23"/>
          <w:szCs w:val="23"/>
          <w:lang w:eastAsia="ru-RU"/>
        </w:rPr>
        <w:tab/>
      </w:r>
      <w:r w:rsidRPr="00227734">
        <w:rPr>
          <w:rFonts w:eastAsia="Times New Roman"/>
          <w:sz w:val="23"/>
          <w:szCs w:val="23"/>
          <w:lang w:eastAsia="ru-RU"/>
        </w:rPr>
        <w:t>Право собственности на Товар переходит к Заказчику в момент получения Товара при условии надлежащего оформления сопроводительных документов: товарно-транспортных накладных, актов сдачи-приемки товара, сертификатов соответствия, удостоверений о качестве Товара и других необходимых документов.</w:t>
      </w:r>
    </w:p>
    <w:p w14:paraId="44597C99"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 xml:space="preserve">Приемка Товара по количеству и качеству осуществляется в момент поставки и удостоверяется подписью (с её расшифровкой и указанием должности) представителя Заказчика в товарно-транспортной накладной с наложением печати (штампа) Заказчика при его наличии, либо только подписью (с её расшифровкой и указанием должности). </w:t>
      </w:r>
    </w:p>
    <w:p w14:paraId="380DD6A5"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ab/>
        <w:t>В случае выявления в процессе приемки Товара недостатков Заказчик, в присутствии водителя и (или) экспедитора Поставщика, составляет дефектный акт произвольной формы. В случае возникновения разногласий по вопросам качества поставленного Товара стороны руководствуются действующим законодательством.</w:t>
      </w:r>
    </w:p>
    <w:p w14:paraId="05F0595A"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ab/>
        <w:t>В случае если количество и качество поставленного Товара удовлетворяет Заказчика, он принимает его - оформляет соответствующие документы (акт сдачи-приемки товара, товарно-транспортные накладные, счета, счета-фактуры).</w:t>
      </w:r>
    </w:p>
    <w:p w14:paraId="70A08A43" w14:textId="77777777" w:rsidR="006E5247" w:rsidRPr="00227734" w:rsidRDefault="006E5247" w:rsidP="006E5247">
      <w:pPr>
        <w:pStyle w:val="aff1"/>
        <w:tabs>
          <w:tab w:val="left" w:pos="567"/>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ab/>
        <w:t xml:space="preserve">В случае если количество и (или) качество поставленного Товара не удовлетворяет Заказчика, Товар возвращается Поставщику без его выгрузки, о чем Заказчик извещает представителя Поставщика: водителя и (или) экспедитора, осуществляющего поставку Товара. </w:t>
      </w:r>
    </w:p>
    <w:p w14:paraId="59E531DC"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lastRenderedPageBreak/>
        <w:t>Поставщик обязан в течение двух суток с момента отказа от Товара ненадлежащего качества заменить его. Расходы, связанные с заменой Товара, оплачиваются за счет Поставщика.</w:t>
      </w:r>
    </w:p>
    <w:p w14:paraId="48B6B923" w14:textId="77777777" w:rsidR="006E5247" w:rsidRDefault="006E5247" w:rsidP="006E5247">
      <w:pPr>
        <w:pStyle w:val="aff1"/>
        <w:tabs>
          <w:tab w:val="left" w:pos="709"/>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Оплата производится по безналичному расчету на основании подписанного счета, товарных накладных, счетов-фактур и Акта приема передачи товара.</w:t>
      </w:r>
    </w:p>
    <w:p w14:paraId="24E942FE" w14:textId="77777777" w:rsidR="006E5247" w:rsidRPr="0085226B" w:rsidRDefault="006E5247" w:rsidP="006E5247">
      <w:pPr>
        <w:jc w:val="both"/>
        <w:rPr>
          <w:rFonts w:eastAsia="Times New Roman"/>
          <w:lang w:eastAsia="ru-RU"/>
        </w:rPr>
      </w:pPr>
      <w:r w:rsidRPr="0085226B">
        <w:rPr>
          <w:rFonts w:eastAsia="Times New Roman"/>
          <w:lang w:eastAsia="ru-RU"/>
        </w:rPr>
        <w:t xml:space="preserve">Исполнитель представляет Заказчику закрывающие документы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в соответствии с Приложением №3 к контракту.       </w:t>
      </w:r>
    </w:p>
    <w:p w14:paraId="23BBC47F" w14:textId="77777777" w:rsidR="006E5247" w:rsidRPr="00227734" w:rsidRDefault="006E5247" w:rsidP="006E5247">
      <w:pPr>
        <w:pStyle w:val="aff1"/>
        <w:rPr>
          <w:sz w:val="23"/>
          <w:szCs w:val="23"/>
        </w:rPr>
      </w:pPr>
    </w:p>
    <w:p w14:paraId="756DF4C8" w14:textId="77777777" w:rsidR="006E5247" w:rsidRPr="00227734"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sz w:val="23"/>
          <w:szCs w:val="23"/>
          <w:lang w:eastAsia="ru-RU"/>
        </w:rPr>
      </w:pPr>
      <w:r w:rsidRPr="00227734">
        <w:rPr>
          <w:rFonts w:eastAsia="Times New Roman"/>
          <w:b/>
          <w:sz w:val="23"/>
          <w:szCs w:val="23"/>
          <w:lang w:eastAsia="ru-RU"/>
        </w:rPr>
        <w:t xml:space="preserve">Требования, предъявляемые к участникам закупки (с перечислением лицензий, разрешений, сертификатов и иных документов) (при наличии): </w:t>
      </w:r>
      <w:r w:rsidRPr="00227734">
        <w:rPr>
          <w:rFonts w:eastAsia="Times New Roman"/>
          <w:sz w:val="23"/>
          <w:szCs w:val="23"/>
          <w:lang w:eastAsia="ru-RU"/>
        </w:rPr>
        <w:t>не установлено.</w:t>
      </w:r>
    </w:p>
    <w:p w14:paraId="165482C9" w14:textId="77777777" w:rsidR="006E5247" w:rsidRDefault="006E5247" w:rsidP="006E5247">
      <w:pPr>
        <w:pStyle w:val="aff1"/>
        <w:rPr>
          <w:rFonts w:eastAsia="Times New Roman"/>
          <w:sz w:val="23"/>
          <w:szCs w:val="23"/>
          <w:lang w:eastAsia="ru-RU"/>
        </w:rPr>
      </w:pPr>
    </w:p>
    <w:p w14:paraId="475290BD" w14:textId="77777777" w:rsidR="00C558E3" w:rsidRPr="00227734" w:rsidRDefault="00C558E3" w:rsidP="00C558E3">
      <w:pPr>
        <w:pStyle w:val="aff1"/>
        <w:tabs>
          <w:tab w:val="left" w:pos="709"/>
        </w:tabs>
        <w:suppressAutoHyphens w:val="0"/>
        <w:autoSpaceDE w:val="0"/>
        <w:autoSpaceDN w:val="0"/>
        <w:adjustRightInd w:val="0"/>
        <w:ind w:left="0" w:firstLine="0"/>
        <w:jc w:val="center"/>
        <w:rPr>
          <w:rFonts w:eastAsia="Times New Roman"/>
          <w:sz w:val="23"/>
          <w:szCs w:val="23"/>
          <w:lang w:eastAsia="ru-RU"/>
        </w:rPr>
      </w:pPr>
      <w:r w:rsidRPr="00FD099A">
        <w:rPr>
          <w:rFonts w:eastAsia="Times New Roman"/>
          <w:b/>
          <w:bCs/>
          <w:sz w:val="23"/>
          <w:szCs w:val="23"/>
          <w:lang w:eastAsia="ru-RU"/>
        </w:rPr>
        <w:t>Остальные условия исполнения контракта представлены в проекте контракта.</w:t>
      </w:r>
    </w:p>
    <w:p w14:paraId="1B008D5C" w14:textId="77777777" w:rsidR="00C558E3" w:rsidRDefault="00C558E3" w:rsidP="006E5247">
      <w:pPr>
        <w:pStyle w:val="aff1"/>
        <w:rPr>
          <w:rFonts w:eastAsia="Times New Roman"/>
          <w:sz w:val="23"/>
          <w:szCs w:val="23"/>
          <w:lang w:eastAsia="ru-RU"/>
        </w:rPr>
      </w:pPr>
    </w:p>
    <w:p w14:paraId="2598966C" w14:textId="77777777" w:rsidR="00635780" w:rsidRDefault="00635780" w:rsidP="00635780">
      <w:pPr>
        <w:spacing w:before="180"/>
        <w:ind w:firstLine="562"/>
        <w:jc w:val="right"/>
      </w:pPr>
    </w:p>
    <w:p w14:paraId="69CF6D72" w14:textId="77777777" w:rsidR="00635780" w:rsidRDefault="00635780" w:rsidP="00635780">
      <w:pPr>
        <w:suppressAutoHyphens w:val="0"/>
        <w:ind w:firstLine="0"/>
      </w:pPr>
    </w:p>
    <w:p w14:paraId="55A6A1CD" w14:textId="77777777" w:rsidR="00635780" w:rsidRDefault="00635780" w:rsidP="00635780">
      <w:pPr>
        <w:suppressAutoHyphens w:val="0"/>
        <w:ind w:firstLine="0"/>
      </w:pPr>
    </w:p>
    <w:p w14:paraId="3B9699C4" w14:textId="77777777" w:rsidR="006E5247" w:rsidRDefault="006E5247">
      <w:pPr>
        <w:suppressAutoHyphens w:val="0"/>
        <w:ind w:firstLine="0"/>
      </w:pPr>
    </w:p>
    <w:sectPr w:rsidR="006E5247" w:rsidSect="00DE3671">
      <w:footerReference w:type="first" r:id="rId9"/>
      <w:pgSz w:w="11906" w:h="16838"/>
      <w:pgMar w:top="851" w:right="1418" w:bottom="1134" w:left="567"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3E55F" w14:textId="77777777" w:rsidR="00BB731D" w:rsidRDefault="00BB731D">
      <w:r>
        <w:separator/>
      </w:r>
    </w:p>
  </w:endnote>
  <w:endnote w:type="continuationSeparator" w:id="0">
    <w:p w14:paraId="3B9062F0" w14:textId="77777777" w:rsidR="00BB731D" w:rsidRDefault="00BB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1BE79" w14:textId="77777777" w:rsidR="008F1124" w:rsidRDefault="008F1124">
    <w:pPr>
      <w:pStyle w:val="af3"/>
    </w:pPr>
    <w:r>
      <w:fldChar w:fldCharType="begin"/>
    </w:r>
    <w:r>
      <w:instrText>PAGE   \* MERGEFORMAT</w:instrText>
    </w:r>
    <w:r>
      <w:fldChar w:fldCharType="separate"/>
    </w:r>
    <w:r>
      <w:t>1</w:t>
    </w:r>
    <w:r>
      <w:fldChar w:fldCharType="end"/>
    </w:r>
  </w:p>
  <w:p w14:paraId="72D5119A" w14:textId="77777777" w:rsidR="008F1124" w:rsidRDefault="008F112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947B05" w14:textId="77777777" w:rsidR="00BB731D" w:rsidRDefault="00BB731D">
      <w:r>
        <w:separator/>
      </w:r>
    </w:p>
  </w:footnote>
  <w:footnote w:type="continuationSeparator" w:id="0">
    <w:p w14:paraId="0B6BAA71" w14:textId="77777777" w:rsidR="00BB731D" w:rsidRDefault="00BB731D">
      <w:r>
        <w:continuationSeparator/>
      </w:r>
    </w:p>
  </w:footnote>
  <w:footnote w:id="1">
    <w:p w14:paraId="432A22AD" w14:textId="77777777" w:rsidR="006E5247" w:rsidRPr="001F179C" w:rsidRDefault="006E5247" w:rsidP="006E5247">
      <w:pPr>
        <w:autoSpaceDE w:val="0"/>
        <w:autoSpaceDN w:val="0"/>
        <w:adjustRightInd w:val="0"/>
        <w:jc w:val="both"/>
        <w:rPr>
          <w:rFonts w:cs="Calibri"/>
          <w:sz w:val="18"/>
          <w:szCs w:val="18"/>
        </w:rPr>
      </w:pPr>
      <w:r w:rsidRPr="001F179C">
        <w:rPr>
          <w:rStyle w:val="a3"/>
          <w:sz w:val="18"/>
          <w:szCs w:val="18"/>
        </w:rPr>
        <w:footnoteRef/>
      </w:r>
      <w:r w:rsidRPr="001F179C">
        <w:rPr>
          <w:sz w:val="18"/>
          <w:szCs w:val="18"/>
        </w:rPr>
        <w:t xml:space="preserve">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42810F87" w14:textId="77777777" w:rsidR="006E5247" w:rsidRPr="001F179C" w:rsidRDefault="006E5247" w:rsidP="006E5247">
      <w:pPr>
        <w:pStyle w:val="af0"/>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7">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0">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47CB7891"/>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1">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9"/>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0"/>
  </w:num>
  <w:num w:numId="10">
    <w:abstractNumId w:val="21"/>
  </w:num>
  <w:num w:numId="11">
    <w:abstractNumId w:val="11"/>
  </w:num>
  <w:num w:numId="12">
    <w:abstractNumId w:val="12"/>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6"/>
  </w:num>
  <w:num w:numId="16">
    <w:abstractNumId w:val="18"/>
  </w:num>
  <w:num w:numId="17">
    <w:abstractNumId w:val="8"/>
  </w:num>
  <w:num w:numId="18">
    <w:abstractNumId w:val="4"/>
  </w:num>
  <w:num w:numId="19">
    <w:abstractNumId w:val="17"/>
  </w:num>
  <w:num w:numId="20">
    <w:abstractNumId w:val="16"/>
  </w:num>
  <w:num w:numId="21">
    <w:abstractNumId w:val="1"/>
  </w:num>
  <w:num w:numId="22">
    <w:abstractNumId w:val="15"/>
  </w:num>
  <w:num w:numId="23">
    <w:abstractNumId w:val="19"/>
  </w:num>
  <w:num w:numId="24">
    <w:abstractNumId w:val="13"/>
  </w:num>
  <w:num w:numId="25">
    <w:abstractNumId w:val="23"/>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7900"/>
    <w:rsid w:val="0001249E"/>
    <w:rsid w:val="000161AF"/>
    <w:rsid w:val="000265DB"/>
    <w:rsid w:val="000304F2"/>
    <w:rsid w:val="0003122B"/>
    <w:rsid w:val="00035CAC"/>
    <w:rsid w:val="00037CB0"/>
    <w:rsid w:val="0004332A"/>
    <w:rsid w:val="00071202"/>
    <w:rsid w:val="000861F5"/>
    <w:rsid w:val="00093821"/>
    <w:rsid w:val="000946B0"/>
    <w:rsid w:val="00096ADD"/>
    <w:rsid w:val="000C08E2"/>
    <w:rsid w:val="000C5AEF"/>
    <w:rsid w:val="000D6285"/>
    <w:rsid w:val="000E7FD0"/>
    <w:rsid w:val="00103CB1"/>
    <w:rsid w:val="00104D75"/>
    <w:rsid w:val="00106CA6"/>
    <w:rsid w:val="001107AA"/>
    <w:rsid w:val="00111426"/>
    <w:rsid w:val="0013258C"/>
    <w:rsid w:val="00136AB2"/>
    <w:rsid w:val="00136F25"/>
    <w:rsid w:val="00142205"/>
    <w:rsid w:val="001426A5"/>
    <w:rsid w:val="00143436"/>
    <w:rsid w:val="0015173E"/>
    <w:rsid w:val="00153F76"/>
    <w:rsid w:val="00155564"/>
    <w:rsid w:val="001A174D"/>
    <w:rsid w:val="001A3A3F"/>
    <w:rsid w:val="001B3587"/>
    <w:rsid w:val="001B3C58"/>
    <w:rsid w:val="001C7045"/>
    <w:rsid w:val="001E28D5"/>
    <w:rsid w:val="001E654D"/>
    <w:rsid w:val="001E7ED5"/>
    <w:rsid w:val="001F69DD"/>
    <w:rsid w:val="00200CBE"/>
    <w:rsid w:val="00203778"/>
    <w:rsid w:val="0020476E"/>
    <w:rsid w:val="002249A2"/>
    <w:rsid w:val="00226D8C"/>
    <w:rsid w:val="002303CB"/>
    <w:rsid w:val="0023213C"/>
    <w:rsid w:val="00236A95"/>
    <w:rsid w:val="0024340D"/>
    <w:rsid w:val="002508EC"/>
    <w:rsid w:val="00255EAC"/>
    <w:rsid w:val="0026461D"/>
    <w:rsid w:val="00270588"/>
    <w:rsid w:val="00272EC7"/>
    <w:rsid w:val="00272F3A"/>
    <w:rsid w:val="0027539E"/>
    <w:rsid w:val="00285B2A"/>
    <w:rsid w:val="00290362"/>
    <w:rsid w:val="002911F1"/>
    <w:rsid w:val="00292B4B"/>
    <w:rsid w:val="00294263"/>
    <w:rsid w:val="00294651"/>
    <w:rsid w:val="002A1C82"/>
    <w:rsid w:val="002A460A"/>
    <w:rsid w:val="002D26EB"/>
    <w:rsid w:val="002D4E33"/>
    <w:rsid w:val="002F47B3"/>
    <w:rsid w:val="00304929"/>
    <w:rsid w:val="0031153B"/>
    <w:rsid w:val="00323F4A"/>
    <w:rsid w:val="0033289D"/>
    <w:rsid w:val="0035205F"/>
    <w:rsid w:val="003558DA"/>
    <w:rsid w:val="0036238D"/>
    <w:rsid w:val="00364511"/>
    <w:rsid w:val="003679A8"/>
    <w:rsid w:val="00374A0A"/>
    <w:rsid w:val="003826A7"/>
    <w:rsid w:val="00382A4C"/>
    <w:rsid w:val="00385608"/>
    <w:rsid w:val="003A452B"/>
    <w:rsid w:val="003B246C"/>
    <w:rsid w:val="003B5E9B"/>
    <w:rsid w:val="003B72AC"/>
    <w:rsid w:val="003C36B9"/>
    <w:rsid w:val="003C402E"/>
    <w:rsid w:val="003D1E74"/>
    <w:rsid w:val="003F3FB2"/>
    <w:rsid w:val="004306E1"/>
    <w:rsid w:val="00445029"/>
    <w:rsid w:val="00445BAF"/>
    <w:rsid w:val="0045561E"/>
    <w:rsid w:val="0049048A"/>
    <w:rsid w:val="00493262"/>
    <w:rsid w:val="004942C1"/>
    <w:rsid w:val="004B72B5"/>
    <w:rsid w:val="004C7BEB"/>
    <w:rsid w:val="004D7D5D"/>
    <w:rsid w:val="004F0427"/>
    <w:rsid w:val="00504517"/>
    <w:rsid w:val="00513DEB"/>
    <w:rsid w:val="00513E70"/>
    <w:rsid w:val="00520197"/>
    <w:rsid w:val="0055012B"/>
    <w:rsid w:val="0055485B"/>
    <w:rsid w:val="005576BD"/>
    <w:rsid w:val="00565092"/>
    <w:rsid w:val="00581D3C"/>
    <w:rsid w:val="00590BC5"/>
    <w:rsid w:val="0059324D"/>
    <w:rsid w:val="005A5CFA"/>
    <w:rsid w:val="005D17C9"/>
    <w:rsid w:val="005E2EF8"/>
    <w:rsid w:val="005E5F1B"/>
    <w:rsid w:val="005F09C9"/>
    <w:rsid w:val="006072E8"/>
    <w:rsid w:val="00614F88"/>
    <w:rsid w:val="00635780"/>
    <w:rsid w:val="0064093C"/>
    <w:rsid w:val="00654211"/>
    <w:rsid w:val="00671106"/>
    <w:rsid w:val="00681C36"/>
    <w:rsid w:val="0069123E"/>
    <w:rsid w:val="00696DEC"/>
    <w:rsid w:val="006A36DE"/>
    <w:rsid w:val="006A6AE8"/>
    <w:rsid w:val="006B0E88"/>
    <w:rsid w:val="006C7950"/>
    <w:rsid w:val="006D4649"/>
    <w:rsid w:val="006E5247"/>
    <w:rsid w:val="006E7E56"/>
    <w:rsid w:val="006F69A6"/>
    <w:rsid w:val="00711053"/>
    <w:rsid w:val="00724C39"/>
    <w:rsid w:val="00736B4F"/>
    <w:rsid w:val="00753E08"/>
    <w:rsid w:val="00755771"/>
    <w:rsid w:val="007700CD"/>
    <w:rsid w:val="00793195"/>
    <w:rsid w:val="00797E13"/>
    <w:rsid w:val="007A0CB5"/>
    <w:rsid w:val="007A47D1"/>
    <w:rsid w:val="007A4ECB"/>
    <w:rsid w:val="007A5108"/>
    <w:rsid w:val="007B4656"/>
    <w:rsid w:val="007C6934"/>
    <w:rsid w:val="007C7CA7"/>
    <w:rsid w:val="007D4065"/>
    <w:rsid w:val="007D521E"/>
    <w:rsid w:val="007E47E3"/>
    <w:rsid w:val="00803570"/>
    <w:rsid w:val="008201A7"/>
    <w:rsid w:val="008350DE"/>
    <w:rsid w:val="00862499"/>
    <w:rsid w:val="00871083"/>
    <w:rsid w:val="00881996"/>
    <w:rsid w:val="00885E17"/>
    <w:rsid w:val="0088662A"/>
    <w:rsid w:val="00890A16"/>
    <w:rsid w:val="008948CE"/>
    <w:rsid w:val="008A1773"/>
    <w:rsid w:val="008A1D6E"/>
    <w:rsid w:val="008A5CD8"/>
    <w:rsid w:val="008D5628"/>
    <w:rsid w:val="008D5F7C"/>
    <w:rsid w:val="008D7C8F"/>
    <w:rsid w:val="008E7A9F"/>
    <w:rsid w:val="008F1124"/>
    <w:rsid w:val="0091141B"/>
    <w:rsid w:val="0092275D"/>
    <w:rsid w:val="0093740F"/>
    <w:rsid w:val="00945915"/>
    <w:rsid w:val="00966ACE"/>
    <w:rsid w:val="00973C56"/>
    <w:rsid w:val="00974B1E"/>
    <w:rsid w:val="00977930"/>
    <w:rsid w:val="00981510"/>
    <w:rsid w:val="009828FD"/>
    <w:rsid w:val="00982C39"/>
    <w:rsid w:val="0099354F"/>
    <w:rsid w:val="009A178F"/>
    <w:rsid w:val="009B72C9"/>
    <w:rsid w:val="009C0D1B"/>
    <w:rsid w:val="009D3F7D"/>
    <w:rsid w:val="009E038A"/>
    <w:rsid w:val="00A07872"/>
    <w:rsid w:val="00A111B8"/>
    <w:rsid w:val="00A15676"/>
    <w:rsid w:val="00A20DAF"/>
    <w:rsid w:val="00A2508A"/>
    <w:rsid w:val="00A34A71"/>
    <w:rsid w:val="00A413F0"/>
    <w:rsid w:val="00A45A8C"/>
    <w:rsid w:val="00A768A3"/>
    <w:rsid w:val="00A83172"/>
    <w:rsid w:val="00A91821"/>
    <w:rsid w:val="00A949DD"/>
    <w:rsid w:val="00AA259F"/>
    <w:rsid w:val="00AA3338"/>
    <w:rsid w:val="00AA7E3E"/>
    <w:rsid w:val="00AB62B5"/>
    <w:rsid w:val="00AC663B"/>
    <w:rsid w:val="00AD1240"/>
    <w:rsid w:val="00AD1C3C"/>
    <w:rsid w:val="00AD7C7C"/>
    <w:rsid w:val="00AE4614"/>
    <w:rsid w:val="00AE5F55"/>
    <w:rsid w:val="00AE6013"/>
    <w:rsid w:val="00AF5313"/>
    <w:rsid w:val="00AF741D"/>
    <w:rsid w:val="00B0215D"/>
    <w:rsid w:val="00B03768"/>
    <w:rsid w:val="00B055C2"/>
    <w:rsid w:val="00B158CA"/>
    <w:rsid w:val="00B2455A"/>
    <w:rsid w:val="00B32646"/>
    <w:rsid w:val="00B40643"/>
    <w:rsid w:val="00B41E22"/>
    <w:rsid w:val="00B4335D"/>
    <w:rsid w:val="00B44C37"/>
    <w:rsid w:val="00B619D0"/>
    <w:rsid w:val="00B714C3"/>
    <w:rsid w:val="00B82A95"/>
    <w:rsid w:val="00BB731D"/>
    <w:rsid w:val="00BC694B"/>
    <w:rsid w:val="00BD5C28"/>
    <w:rsid w:val="00BD7F16"/>
    <w:rsid w:val="00BE674A"/>
    <w:rsid w:val="00BF6AE3"/>
    <w:rsid w:val="00BF76D6"/>
    <w:rsid w:val="00BF780B"/>
    <w:rsid w:val="00C0514E"/>
    <w:rsid w:val="00C06C30"/>
    <w:rsid w:val="00C12B88"/>
    <w:rsid w:val="00C21932"/>
    <w:rsid w:val="00C25D6B"/>
    <w:rsid w:val="00C411C5"/>
    <w:rsid w:val="00C416A9"/>
    <w:rsid w:val="00C558E3"/>
    <w:rsid w:val="00C56535"/>
    <w:rsid w:val="00C64407"/>
    <w:rsid w:val="00C73055"/>
    <w:rsid w:val="00C8294A"/>
    <w:rsid w:val="00C95B27"/>
    <w:rsid w:val="00CA2429"/>
    <w:rsid w:val="00CA5D95"/>
    <w:rsid w:val="00CA734E"/>
    <w:rsid w:val="00CB052F"/>
    <w:rsid w:val="00CB2CE4"/>
    <w:rsid w:val="00CC4A49"/>
    <w:rsid w:val="00CD752F"/>
    <w:rsid w:val="00CE280D"/>
    <w:rsid w:val="00CE74BB"/>
    <w:rsid w:val="00D035A9"/>
    <w:rsid w:val="00D3441D"/>
    <w:rsid w:val="00D47FDD"/>
    <w:rsid w:val="00D5400B"/>
    <w:rsid w:val="00D6498D"/>
    <w:rsid w:val="00D67250"/>
    <w:rsid w:val="00D72AC3"/>
    <w:rsid w:val="00D837A7"/>
    <w:rsid w:val="00D95799"/>
    <w:rsid w:val="00DA1ECB"/>
    <w:rsid w:val="00DB6C4F"/>
    <w:rsid w:val="00DC0336"/>
    <w:rsid w:val="00DD32DC"/>
    <w:rsid w:val="00DE268D"/>
    <w:rsid w:val="00DE3671"/>
    <w:rsid w:val="00DE4565"/>
    <w:rsid w:val="00DF08A0"/>
    <w:rsid w:val="00E055BA"/>
    <w:rsid w:val="00E067AA"/>
    <w:rsid w:val="00E07FA2"/>
    <w:rsid w:val="00E1706A"/>
    <w:rsid w:val="00E33F34"/>
    <w:rsid w:val="00E35623"/>
    <w:rsid w:val="00E60158"/>
    <w:rsid w:val="00E8360E"/>
    <w:rsid w:val="00E96E68"/>
    <w:rsid w:val="00E97A11"/>
    <w:rsid w:val="00EA2134"/>
    <w:rsid w:val="00EB209A"/>
    <w:rsid w:val="00ED2FE0"/>
    <w:rsid w:val="00EE6F7A"/>
    <w:rsid w:val="00EE7EE2"/>
    <w:rsid w:val="00EF12B7"/>
    <w:rsid w:val="00EF1A24"/>
    <w:rsid w:val="00EF71FE"/>
    <w:rsid w:val="00F01286"/>
    <w:rsid w:val="00F03DE2"/>
    <w:rsid w:val="00F16E02"/>
    <w:rsid w:val="00F2131D"/>
    <w:rsid w:val="00F21D81"/>
    <w:rsid w:val="00F26344"/>
    <w:rsid w:val="00F300CB"/>
    <w:rsid w:val="00F3768A"/>
    <w:rsid w:val="00F8774C"/>
    <w:rsid w:val="00FA0E99"/>
    <w:rsid w:val="00FA1D49"/>
    <w:rsid w:val="00FA6C68"/>
    <w:rsid w:val="00FB756B"/>
    <w:rsid w:val="00FC2CA5"/>
    <w:rsid w:val="00FC6A84"/>
    <w:rsid w:val="00FD1205"/>
    <w:rsid w:val="00FD1DD0"/>
    <w:rsid w:val="00FD3ED5"/>
    <w:rsid w:val="00FD4725"/>
    <w:rsid w:val="00FD525F"/>
    <w:rsid w:val="00FF3C8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84EA6F1"/>
  <w15:docId w15:val="{2833D1D9-98D3-4D39-A85C-77D6D0966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8EC"/>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uiPriority w:val="99"/>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uiPriority w:val="99"/>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uiPriority w:val="99"/>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 w:type="character" w:customStyle="1" w:styleId="UnresolvedMention">
    <w:name w:val="Unresolved Mention"/>
    <w:basedOn w:val="a0"/>
    <w:uiPriority w:val="99"/>
    <w:semiHidden/>
    <w:unhideWhenUsed/>
    <w:rsid w:val="008E7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E21F49-A005-43DE-B1F7-82257F907A91}">
  <ds:schemaRefs>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1226</TotalTime>
  <Pages>1</Pages>
  <Words>923</Words>
  <Characters>5266</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6177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admin</cp:lastModifiedBy>
  <cp:revision>182</cp:revision>
  <cp:lastPrinted>2025-07-31T12:25:00Z</cp:lastPrinted>
  <dcterms:created xsi:type="dcterms:W3CDTF">2023-06-27T11:29:00Z</dcterms:created>
  <dcterms:modified xsi:type="dcterms:W3CDTF">2026-10-14T14:33:00Z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