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238" w:rsidRPr="00284238" w:rsidRDefault="00284238" w:rsidP="00284238">
      <w:pPr>
        <w:autoSpaceDE w:val="0"/>
        <w:autoSpaceDN w:val="0"/>
        <w:adjustRightInd w:val="0"/>
        <w:spacing w:after="0" w:line="240" w:lineRule="auto"/>
        <w:jc w:val="center"/>
        <w:rPr>
          <w:rFonts w:ascii="Times New Roman" w:hAnsi="Times New Roman" w:cs="Times New Roman"/>
          <w:b/>
          <w:sz w:val="20"/>
          <w:szCs w:val="20"/>
        </w:rPr>
      </w:pPr>
      <w:r w:rsidRPr="00284238">
        <w:rPr>
          <w:rFonts w:ascii="Times New Roman" w:hAnsi="Times New Roman" w:cs="Times New Roman"/>
          <w:b/>
          <w:sz w:val="20"/>
          <w:szCs w:val="20"/>
        </w:rPr>
        <w:t>Единые требования к участникам закупки:</w:t>
      </w:r>
    </w:p>
    <w:p w:rsidR="00912A8A" w:rsidRPr="00E83B75" w:rsidRDefault="00912A8A" w:rsidP="00912A8A">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1</w:t>
      </w:r>
      <w:r w:rsidRPr="00E83B75">
        <w:rPr>
          <w:rFonts w:ascii="Times New Roman" w:hAnsi="Times New Roman" w:cs="Times New Roman"/>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Pr="00E83B75">
        <w:rPr>
          <w:rFonts w:ascii="Times New Roman" w:hAnsi="Times New Roman" w:cs="Times New Roman"/>
          <w:sz w:val="20"/>
          <w:szCs w:val="20"/>
        </w:rPr>
        <w:t xml:space="preserve"> – не установлено</w:t>
      </w:r>
      <w:r w:rsidRPr="00E83B75">
        <w:rPr>
          <w:rFonts w:ascii="Times New Roman" w:hAnsi="Times New Roman" w:cs="Times New Roman"/>
          <w:sz w:val="20"/>
          <w:szCs w:val="20"/>
        </w:rPr>
        <w:t>;</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2</w:t>
      </w:r>
      <w:r w:rsidRPr="00E83B75">
        <w:rPr>
          <w:rFonts w:ascii="Times New Roman" w:hAnsi="Times New Roman" w:cs="Times New Roman"/>
          <w:sz w:val="20"/>
          <w:szCs w:val="20"/>
        </w:rPr>
        <w:t xml:space="preserve">) </w:t>
      </w:r>
      <w:proofErr w:type="spellStart"/>
      <w:r w:rsidRPr="00E83B75">
        <w:rPr>
          <w:rFonts w:ascii="Times New Roman" w:hAnsi="Times New Roman" w:cs="Times New Roman"/>
          <w:sz w:val="20"/>
          <w:szCs w:val="20"/>
        </w:rPr>
        <w:t>непроведение</w:t>
      </w:r>
      <w:proofErr w:type="spellEnd"/>
      <w:r w:rsidRPr="00E83B75">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3</w:t>
      </w:r>
      <w:r w:rsidRPr="00E83B75">
        <w:rPr>
          <w:rFonts w:ascii="Times New Roman" w:hAnsi="Times New Roman" w:cs="Times New Roman"/>
          <w:sz w:val="20"/>
          <w:szCs w:val="20"/>
        </w:rPr>
        <w:t xml:space="preserve">) </w:t>
      </w:r>
      <w:proofErr w:type="spellStart"/>
      <w:r w:rsidRPr="00E83B75">
        <w:rPr>
          <w:rFonts w:ascii="Times New Roman" w:hAnsi="Times New Roman" w:cs="Times New Roman"/>
          <w:sz w:val="20"/>
          <w:szCs w:val="20"/>
        </w:rPr>
        <w:t>неприостановление</w:t>
      </w:r>
      <w:proofErr w:type="spellEnd"/>
      <w:r w:rsidRPr="00E83B75">
        <w:rPr>
          <w:rFonts w:ascii="Times New Roman" w:hAnsi="Times New Roman" w:cs="Times New Roman"/>
          <w:sz w:val="20"/>
          <w:szCs w:val="20"/>
        </w:rPr>
        <w:t xml:space="preserve"> деятельности участника закупки в порядке, установленном </w:t>
      </w:r>
      <w:hyperlink r:id="rId4" w:history="1">
        <w:r w:rsidRPr="00E83B75">
          <w:rPr>
            <w:rFonts w:ascii="Times New Roman" w:hAnsi="Times New Roman" w:cs="Times New Roman"/>
            <w:sz w:val="20"/>
            <w:szCs w:val="20"/>
          </w:rPr>
          <w:t>Кодексом</w:t>
        </w:r>
      </w:hyperlink>
      <w:r w:rsidRPr="00E83B75">
        <w:rPr>
          <w:rFonts w:ascii="Times New Roman" w:hAnsi="Times New Roman" w:cs="Times New Roman"/>
          <w:sz w:val="20"/>
          <w:szCs w:val="20"/>
        </w:rPr>
        <w:t xml:space="preserve"> Российской Федерации об административных правонарушениях;</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4</w:t>
      </w:r>
      <w:r w:rsidRPr="00E83B75">
        <w:rPr>
          <w:rFonts w:ascii="Times New Roman" w:hAnsi="Times New Roman" w:cs="Times New Roman"/>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E83B75">
          <w:rPr>
            <w:rFonts w:ascii="Times New Roman" w:hAnsi="Times New Roman" w:cs="Times New Roman"/>
            <w:sz w:val="20"/>
            <w:szCs w:val="20"/>
          </w:rPr>
          <w:t>законодательством</w:t>
        </w:r>
      </w:hyperlink>
      <w:r w:rsidRPr="00E83B75">
        <w:rPr>
          <w:rFonts w:ascii="Times New Roman" w:hAnsi="Times New Roman" w:cs="Times New Roman"/>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E83B75">
          <w:rPr>
            <w:rFonts w:ascii="Times New Roman" w:hAnsi="Times New Roman" w:cs="Times New Roman"/>
            <w:sz w:val="20"/>
            <w:szCs w:val="20"/>
          </w:rPr>
          <w:t>законодательством</w:t>
        </w:r>
      </w:hyperlink>
      <w:r w:rsidRPr="00E83B75">
        <w:rPr>
          <w:rFonts w:ascii="Times New Roman" w:hAnsi="Times New Roman" w:cs="Times New Roman"/>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5</w:t>
      </w:r>
      <w:r w:rsidRPr="00E83B75">
        <w:rPr>
          <w:rFonts w:ascii="Times New Roman" w:hAnsi="Times New Roman" w:cs="Times New Roman"/>
          <w:sz w:val="20"/>
          <w:szCs w:val="20"/>
        </w:rPr>
        <w:t>) отсутствие у участника закупки - физического лица либо у руководителя, членов к</w:t>
      </w:r>
      <w:bookmarkStart w:id="0" w:name="_GoBack"/>
      <w:bookmarkEnd w:id="0"/>
      <w:r w:rsidRPr="00E83B75">
        <w:rPr>
          <w:rFonts w:ascii="Times New Roman" w:hAnsi="Times New Roman" w:cs="Times New Roman"/>
          <w:sz w:val="20"/>
          <w:szCs w:val="20"/>
        </w:rPr>
        <w:t xml:space="preserve">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E83B75">
          <w:rPr>
            <w:rFonts w:ascii="Times New Roman" w:hAnsi="Times New Roman" w:cs="Times New Roman"/>
            <w:sz w:val="20"/>
            <w:szCs w:val="20"/>
          </w:rPr>
          <w:t>статьями 289</w:t>
        </w:r>
      </w:hyperlink>
      <w:r w:rsidRPr="00E83B75">
        <w:rPr>
          <w:rFonts w:ascii="Times New Roman" w:hAnsi="Times New Roman" w:cs="Times New Roman"/>
          <w:sz w:val="20"/>
          <w:szCs w:val="20"/>
        </w:rPr>
        <w:t xml:space="preserve">, </w:t>
      </w:r>
      <w:hyperlink r:id="rId8" w:history="1">
        <w:r w:rsidRPr="00E83B75">
          <w:rPr>
            <w:rFonts w:ascii="Times New Roman" w:hAnsi="Times New Roman" w:cs="Times New Roman"/>
            <w:sz w:val="20"/>
            <w:szCs w:val="20"/>
          </w:rPr>
          <w:t>290</w:t>
        </w:r>
      </w:hyperlink>
      <w:r w:rsidRPr="00E83B75">
        <w:rPr>
          <w:rFonts w:ascii="Times New Roman" w:hAnsi="Times New Roman" w:cs="Times New Roman"/>
          <w:sz w:val="20"/>
          <w:szCs w:val="20"/>
        </w:rPr>
        <w:t xml:space="preserve">, </w:t>
      </w:r>
      <w:hyperlink r:id="rId9" w:history="1">
        <w:r w:rsidRPr="00E83B75">
          <w:rPr>
            <w:rFonts w:ascii="Times New Roman" w:hAnsi="Times New Roman" w:cs="Times New Roman"/>
            <w:sz w:val="20"/>
            <w:szCs w:val="20"/>
          </w:rPr>
          <w:t>291</w:t>
        </w:r>
      </w:hyperlink>
      <w:r w:rsidRPr="00E83B75">
        <w:rPr>
          <w:rFonts w:ascii="Times New Roman" w:hAnsi="Times New Roman" w:cs="Times New Roman"/>
          <w:sz w:val="20"/>
          <w:szCs w:val="20"/>
        </w:rPr>
        <w:t xml:space="preserve">, </w:t>
      </w:r>
      <w:hyperlink r:id="rId10" w:history="1">
        <w:r w:rsidRPr="00E83B75">
          <w:rPr>
            <w:rFonts w:ascii="Times New Roman" w:hAnsi="Times New Roman" w:cs="Times New Roman"/>
            <w:sz w:val="20"/>
            <w:szCs w:val="20"/>
          </w:rPr>
          <w:t>291.1</w:t>
        </w:r>
      </w:hyperlink>
      <w:r w:rsidRPr="00E83B75">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w:t>
      </w:r>
      <w:r w:rsidRPr="00E83B75">
        <w:rPr>
          <w:rFonts w:ascii="Times New Roman" w:hAnsi="Times New Roman" w:cs="Times New Roman"/>
          <w:sz w:val="20"/>
          <w:szCs w:val="20"/>
        </w:rPr>
        <w:t>казания в виде дисквалификации;</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5</w:t>
      </w:r>
      <w:r w:rsidRPr="00E83B75">
        <w:rPr>
          <w:rFonts w:ascii="Times New Roman" w:hAnsi="Times New Roman" w:cs="Times New Roman"/>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E83B75">
          <w:rPr>
            <w:rFonts w:ascii="Times New Roman" w:hAnsi="Times New Roman" w:cs="Times New Roman"/>
            <w:sz w:val="20"/>
            <w:szCs w:val="20"/>
          </w:rPr>
          <w:t>статьей 19.28</w:t>
        </w:r>
      </w:hyperlink>
      <w:r w:rsidRPr="00E83B75">
        <w:rPr>
          <w:rFonts w:ascii="Times New Roman" w:hAnsi="Times New Roman" w:cs="Times New Roman"/>
          <w:sz w:val="20"/>
          <w:szCs w:val="20"/>
        </w:rPr>
        <w:t xml:space="preserve"> Кодекса Российской Федерации об административных правонарушениях;</w:t>
      </w:r>
    </w:p>
    <w:p w:rsidR="00912A8A" w:rsidRPr="00E83B75" w:rsidRDefault="00912A8A" w:rsidP="00912A8A">
      <w:pPr>
        <w:autoSpaceDE w:val="0"/>
        <w:autoSpaceDN w:val="0"/>
        <w:adjustRightInd w:val="0"/>
        <w:spacing w:after="0" w:line="240" w:lineRule="auto"/>
        <w:jc w:val="both"/>
        <w:rPr>
          <w:rFonts w:ascii="Times New Roman" w:hAnsi="Times New Roman" w:cs="Times New Roman"/>
          <w:sz w:val="20"/>
          <w:szCs w:val="20"/>
        </w:rPr>
      </w:pPr>
      <w:r w:rsidRPr="00E83B75">
        <w:rPr>
          <w:rFonts w:ascii="Times New Roman" w:hAnsi="Times New Roman" w:cs="Times New Roman"/>
          <w:sz w:val="20"/>
          <w:szCs w:val="20"/>
        </w:rPr>
        <w:t xml:space="preserve">(п. 7.1 введен Федеральным </w:t>
      </w:r>
      <w:hyperlink r:id="rId12" w:history="1">
        <w:r w:rsidRPr="00E83B75">
          <w:rPr>
            <w:rFonts w:ascii="Times New Roman" w:hAnsi="Times New Roman" w:cs="Times New Roman"/>
            <w:sz w:val="20"/>
            <w:szCs w:val="20"/>
          </w:rPr>
          <w:t>законом</w:t>
        </w:r>
      </w:hyperlink>
      <w:r w:rsidRPr="00E83B75">
        <w:rPr>
          <w:rFonts w:ascii="Times New Roman" w:hAnsi="Times New Roman" w:cs="Times New Roman"/>
          <w:sz w:val="20"/>
          <w:szCs w:val="20"/>
        </w:rPr>
        <w:t xml:space="preserve"> от 28.12.2016 N 489-ФЗ)</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6</w:t>
      </w:r>
      <w:r w:rsidRPr="00E83B75">
        <w:rPr>
          <w:rFonts w:ascii="Times New Roman" w:hAnsi="Times New Roman" w:cs="Times New Roman"/>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7</w:t>
      </w:r>
      <w:r w:rsidRPr="00E83B75">
        <w:rPr>
          <w:rFonts w:ascii="Times New Roman" w:hAnsi="Times New Roman" w:cs="Times New Roman"/>
          <w:sz w:val="20"/>
          <w:szCs w:val="20"/>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83B75">
        <w:rPr>
          <w:rFonts w:ascii="Times New Roman" w:hAnsi="Times New Roman" w:cs="Times New Roman"/>
          <w:sz w:val="20"/>
          <w:szCs w:val="20"/>
        </w:rPr>
        <w:t>неполнородный</w:t>
      </w:r>
      <w:proofErr w:type="spellEnd"/>
      <w:r w:rsidRPr="00E83B75">
        <w:rPr>
          <w:rFonts w:ascii="Times New Roman" w:hAnsi="Times New Roman" w:cs="Times New Roman"/>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12A8A" w:rsidRPr="00E83B75" w:rsidRDefault="00912A8A" w:rsidP="00912A8A">
      <w:pPr>
        <w:autoSpaceDE w:val="0"/>
        <w:autoSpaceDN w:val="0"/>
        <w:adjustRightInd w:val="0"/>
        <w:spacing w:after="0" w:line="240" w:lineRule="auto"/>
        <w:jc w:val="both"/>
        <w:rPr>
          <w:rFonts w:ascii="Times New Roman" w:hAnsi="Times New Roman" w:cs="Times New Roman"/>
          <w:sz w:val="20"/>
          <w:szCs w:val="20"/>
        </w:rPr>
      </w:pPr>
      <w:r w:rsidRPr="00E83B75">
        <w:rPr>
          <w:rFonts w:ascii="Times New Roman" w:hAnsi="Times New Roman" w:cs="Times New Roman"/>
          <w:sz w:val="20"/>
          <w:szCs w:val="20"/>
        </w:rPr>
        <w:t xml:space="preserve">(п. 9 в ред. Федерального </w:t>
      </w:r>
      <w:hyperlink r:id="rId13" w:history="1">
        <w:r w:rsidRPr="00E83B75">
          <w:rPr>
            <w:rFonts w:ascii="Times New Roman" w:hAnsi="Times New Roman" w:cs="Times New Roman"/>
            <w:sz w:val="20"/>
            <w:szCs w:val="20"/>
          </w:rPr>
          <w:t>закона</w:t>
        </w:r>
      </w:hyperlink>
      <w:r w:rsidRPr="00E83B75">
        <w:rPr>
          <w:rFonts w:ascii="Times New Roman" w:hAnsi="Times New Roman" w:cs="Times New Roman"/>
          <w:sz w:val="20"/>
          <w:szCs w:val="20"/>
        </w:rPr>
        <w:t xml:space="preserve"> от 11.06.2022 N 160-ФЗ)</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8)</w:t>
      </w:r>
      <w:r w:rsidRPr="00E83B75">
        <w:rPr>
          <w:rFonts w:ascii="Times New Roman" w:hAnsi="Times New Roman" w:cs="Times New Roman"/>
          <w:sz w:val="20"/>
          <w:szCs w:val="20"/>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12A8A" w:rsidRPr="00E83B75" w:rsidRDefault="00912A8A" w:rsidP="00912A8A">
      <w:pPr>
        <w:autoSpaceDE w:val="0"/>
        <w:autoSpaceDN w:val="0"/>
        <w:adjustRightInd w:val="0"/>
        <w:spacing w:after="0" w:line="240" w:lineRule="auto"/>
        <w:jc w:val="both"/>
        <w:rPr>
          <w:rFonts w:ascii="Times New Roman" w:hAnsi="Times New Roman" w:cs="Times New Roman"/>
          <w:sz w:val="20"/>
          <w:szCs w:val="20"/>
        </w:rPr>
      </w:pPr>
      <w:r w:rsidRPr="00E83B75">
        <w:rPr>
          <w:rFonts w:ascii="Times New Roman" w:hAnsi="Times New Roman" w:cs="Times New Roman"/>
          <w:sz w:val="20"/>
          <w:szCs w:val="20"/>
        </w:rPr>
        <w:t xml:space="preserve">(п. 10 в ред. Федерального </w:t>
      </w:r>
      <w:hyperlink r:id="rId14" w:history="1">
        <w:r w:rsidRPr="00E83B75">
          <w:rPr>
            <w:rFonts w:ascii="Times New Roman" w:hAnsi="Times New Roman" w:cs="Times New Roman"/>
            <w:sz w:val="20"/>
            <w:szCs w:val="20"/>
          </w:rPr>
          <w:t>закона</w:t>
        </w:r>
      </w:hyperlink>
      <w:r w:rsidRPr="00E83B75">
        <w:rPr>
          <w:rFonts w:ascii="Times New Roman" w:hAnsi="Times New Roman" w:cs="Times New Roman"/>
          <w:sz w:val="20"/>
          <w:szCs w:val="20"/>
        </w:rPr>
        <w:t xml:space="preserve"> от 02.07.2021 N 360-ФЗ)</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lastRenderedPageBreak/>
        <w:t>8</w:t>
      </w:r>
      <w:r w:rsidRPr="00E83B75">
        <w:rPr>
          <w:rFonts w:ascii="Times New Roman" w:hAnsi="Times New Roman" w:cs="Times New Roman"/>
          <w:sz w:val="20"/>
          <w:szCs w:val="20"/>
        </w:rPr>
        <w:t>.1) участник закупки не является иностранным агентом;</w:t>
      </w:r>
    </w:p>
    <w:p w:rsidR="00912A8A" w:rsidRPr="00E83B75" w:rsidRDefault="00912A8A" w:rsidP="00912A8A">
      <w:pPr>
        <w:autoSpaceDE w:val="0"/>
        <w:autoSpaceDN w:val="0"/>
        <w:adjustRightInd w:val="0"/>
        <w:spacing w:before="200" w:after="0" w:line="240" w:lineRule="auto"/>
        <w:ind w:firstLine="540"/>
        <w:jc w:val="both"/>
        <w:rPr>
          <w:rFonts w:ascii="Times New Roman" w:hAnsi="Times New Roman" w:cs="Times New Roman"/>
          <w:sz w:val="20"/>
          <w:szCs w:val="20"/>
        </w:rPr>
      </w:pPr>
      <w:r w:rsidRPr="00E83B75">
        <w:rPr>
          <w:rFonts w:ascii="Times New Roman" w:hAnsi="Times New Roman" w:cs="Times New Roman"/>
          <w:sz w:val="20"/>
          <w:szCs w:val="20"/>
        </w:rPr>
        <w:t>9</w:t>
      </w:r>
      <w:r w:rsidRPr="00E83B75">
        <w:rPr>
          <w:rFonts w:ascii="Times New Roman" w:hAnsi="Times New Roman" w:cs="Times New Roman"/>
          <w:sz w:val="20"/>
          <w:szCs w:val="20"/>
        </w:rPr>
        <w:t xml:space="preserve">) </w:t>
      </w:r>
      <w:r w:rsidRPr="00E83B75">
        <w:rPr>
          <w:rFonts w:ascii="Times New Roman" w:hAnsi="Times New Roman" w:cs="Times New Roman"/>
          <w:sz w:val="20"/>
          <w:szCs w:val="20"/>
        </w:rPr>
        <w:t xml:space="preserve"> </w:t>
      </w:r>
      <w:r w:rsidRPr="00E83B75">
        <w:rPr>
          <w:rFonts w:ascii="Times New Roman" w:hAnsi="Times New Roman" w:cs="Times New Roman"/>
          <w:sz w:val="20"/>
          <w:szCs w:val="20"/>
        </w:rPr>
        <w:t>отсутствие у участника закупки ограничений для участия в закупках, установленных законодательством Российской Федерации.</w:t>
      </w:r>
    </w:p>
    <w:p w:rsidR="00A360C1" w:rsidRPr="00E83B75" w:rsidRDefault="00A360C1" w:rsidP="00A360C1">
      <w:pPr>
        <w:autoSpaceDE w:val="0"/>
        <w:autoSpaceDN w:val="0"/>
        <w:adjustRightInd w:val="0"/>
        <w:spacing w:after="0" w:line="240" w:lineRule="auto"/>
        <w:ind w:firstLine="567"/>
        <w:jc w:val="both"/>
        <w:rPr>
          <w:rFonts w:ascii="Times New Roman" w:hAnsi="Times New Roman" w:cs="Times New Roman"/>
          <w:bCs/>
          <w:sz w:val="20"/>
          <w:szCs w:val="20"/>
        </w:rPr>
      </w:pPr>
    </w:p>
    <w:p w:rsidR="00A360C1" w:rsidRPr="00E83B75" w:rsidRDefault="00A360C1" w:rsidP="00A360C1">
      <w:pPr>
        <w:autoSpaceDE w:val="0"/>
        <w:autoSpaceDN w:val="0"/>
        <w:adjustRightInd w:val="0"/>
        <w:spacing w:after="0" w:line="240" w:lineRule="auto"/>
        <w:ind w:firstLine="567"/>
        <w:jc w:val="both"/>
        <w:rPr>
          <w:rFonts w:ascii="Times New Roman" w:hAnsi="Times New Roman" w:cs="Times New Roman"/>
          <w:sz w:val="20"/>
          <w:szCs w:val="20"/>
        </w:rPr>
      </w:pPr>
      <w:r w:rsidRPr="00E83B75">
        <w:rPr>
          <w:rFonts w:ascii="Times New Roman" w:hAnsi="Times New Roman" w:cs="Times New Roman"/>
          <w:bCs/>
          <w:sz w:val="20"/>
          <w:szCs w:val="20"/>
        </w:rPr>
        <w:t>10)</w:t>
      </w:r>
      <w:r w:rsidRPr="00E83B75">
        <w:rPr>
          <w:rFonts w:ascii="Times New Roman" w:hAnsi="Times New Roman" w:cs="Times New Roman"/>
          <w:b/>
          <w:bCs/>
          <w:sz w:val="20"/>
          <w:szCs w:val="20"/>
        </w:rPr>
        <w:t xml:space="preserve"> </w:t>
      </w:r>
      <w:r w:rsidRPr="00E83B75">
        <w:rPr>
          <w:rFonts w:ascii="Times New Roman" w:hAnsi="Times New Roman" w:cs="Times New Roman"/>
          <w:bCs/>
          <w:sz w:val="20"/>
          <w:szCs w:val="20"/>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sectPr w:rsidR="00A360C1" w:rsidRPr="00E83B75" w:rsidSect="00A360C1">
      <w:pgSz w:w="11906" w:h="16838"/>
      <w:pgMar w:top="426" w:right="566" w:bottom="709" w:left="709"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238"/>
    <w:rsid w:val="00045B23"/>
    <w:rsid w:val="000E2FFB"/>
    <w:rsid w:val="002520F7"/>
    <w:rsid w:val="002727D2"/>
    <w:rsid w:val="00284238"/>
    <w:rsid w:val="00425F6B"/>
    <w:rsid w:val="007A09A5"/>
    <w:rsid w:val="00912A8A"/>
    <w:rsid w:val="009F6DB3"/>
    <w:rsid w:val="00A360C1"/>
    <w:rsid w:val="00A70BBF"/>
    <w:rsid w:val="00AA00B5"/>
    <w:rsid w:val="00AB310A"/>
    <w:rsid w:val="00AE0A85"/>
    <w:rsid w:val="00E83B75"/>
    <w:rsid w:val="00F72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41D47-BA71-4BC5-A096-912002F72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9A05544E60CFD531D21DCC971369FB7117639FDD56480E10564477F72DBCE93A51C45718F913D7A7775DE81596E9236307AA6A9044aA31N" TargetMode="External"/><Relationship Id="rId13" Type="http://schemas.openxmlformats.org/officeDocument/2006/relationships/hyperlink" Target="consultantplus://offline/ref=F39A05544E60CFD531D21DCC971369FB71126C9ED358480E10564477F72DBCE93A51C45418FC17DDFA2D4DEC5CC3E33D641FB46E8E44A2B4aE33N" TargetMode="External"/><Relationship Id="rId3" Type="http://schemas.openxmlformats.org/officeDocument/2006/relationships/webSettings" Target="webSettings.xml"/><Relationship Id="rId7" Type="http://schemas.openxmlformats.org/officeDocument/2006/relationships/hyperlink" Target="consultantplus://offline/ref=F39A05544E60CFD531D21DCC971369FB7117639FDD56480E10564477F72DBCE93A51C45418FD1FD5F42D4DEC5CC3E33D641FB46E8E44A2B4aE33N" TargetMode="External"/><Relationship Id="rId12" Type="http://schemas.openxmlformats.org/officeDocument/2006/relationships/hyperlink" Target="consultantplus://offline/ref=F39A05544E60CFD531D21DCC971369FB77136C96D25A480E10564477F72DBCE93A51C45418FC17DDF22D4DEC5CC3E33D641FB46E8E44A2B4aE33N"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39A05544E60CFD531D21DCC971369FB71176D9FD25A480E10564477F72DBCE93A51C45419FC13D7A7775DE81596E9236307AA6A9044aA31N" TargetMode="External"/><Relationship Id="rId11" Type="http://schemas.openxmlformats.org/officeDocument/2006/relationships/hyperlink" Target="consultantplus://offline/ref=F39A05544E60CFD531D21DCC971369FB7117639CD45D480E10564477F72DBCE93A51C4571EFE17D7A7775DE81596E9236307AA6A9044aA31N" TargetMode="External"/><Relationship Id="rId5" Type="http://schemas.openxmlformats.org/officeDocument/2006/relationships/hyperlink" Target="consultantplus://offline/ref=F39A05544E60CFD531D21DCC971369FB71176D9FD25A480E10564477F72DBCE93A51C45419FE14D7A7775DE81596E9236307AA6A9044aA31N" TargetMode="External"/><Relationship Id="rId15" Type="http://schemas.openxmlformats.org/officeDocument/2006/relationships/fontTable" Target="fontTable.xml"/><Relationship Id="rId10" Type="http://schemas.openxmlformats.org/officeDocument/2006/relationships/hyperlink" Target="consultantplus://offline/ref=F39A05544E60CFD531D21DCC971369FB7117639FDD56480E10564477F72DBCE93A51C45718F411D7A7775DE81596E9236307AA6A9044aA31N" TargetMode="External"/><Relationship Id="rId4" Type="http://schemas.openxmlformats.org/officeDocument/2006/relationships/hyperlink" Target="consultantplus://offline/ref=F39A05544E60CFD531D21DCC971369FB7117639CD45D480E10564477F72DBCE93A51C45019FE1C88A2624CB01891F03D651FB66892a435N" TargetMode="External"/><Relationship Id="rId9" Type="http://schemas.openxmlformats.org/officeDocument/2006/relationships/hyperlink" Target="consultantplus://offline/ref=F39A05544E60CFD531D21DCC971369FB7117639FDD56480E10564477F72DBCE93A51C45718FB15D7A7775DE81596E9236307AA6A9044aA31N" TargetMode="External"/><Relationship Id="rId14" Type="http://schemas.openxmlformats.org/officeDocument/2006/relationships/hyperlink" Target="consultantplus://offline/ref=F39A05544E60CFD531D21DCC971369FB7110659BDC5D480E10564477F72DBCE93A51C45418FC15DEF02D4DEC5CC3E33D641FB46E8E44A2B4aE3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1174</Words>
  <Characters>6693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 Лутай</dc:creator>
  <cp:keywords/>
  <dc:description/>
  <cp:lastModifiedBy>Юлия С. Лутай</cp:lastModifiedBy>
  <cp:revision>7</cp:revision>
  <dcterms:created xsi:type="dcterms:W3CDTF">2022-07-01T09:33:00Z</dcterms:created>
  <dcterms:modified xsi:type="dcterms:W3CDTF">2023-06-07T13:57:00Z</dcterms:modified>
</cp:coreProperties>
</file>