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01A2B" w14:textId="77777777" w:rsidR="00570980" w:rsidRPr="00570980" w:rsidRDefault="00570980" w:rsidP="005709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098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5E78CA59" w14:textId="77777777" w:rsidR="00570980" w:rsidRPr="00570980" w:rsidRDefault="00570980" w:rsidP="005709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098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(Описание объекта закупки) </w:t>
      </w:r>
    </w:p>
    <w:p w14:paraId="5AF7934B" w14:textId="77777777" w:rsidR="00570980" w:rsidRPr="00570980" w:rsidRDefault="00570980" w:rsidP="0057098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57098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Поставка сладкого новогоднего подарка</w:t>
      </w:r>
    </w:p>
    <w:p w14:paraId="66DA91B7" w14:textId="77777777" w:rsidR="00570980" w:rsidRPr="00570980" w:rsidRDefault="00570980" w:rsidP="00570980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14:paraId="6A1501C7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ЗАКАЗЧИК: </w:t>
      </w: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МУНИЦИПАЛЬНОЕ УЧРЕЖДЕНИЕ КУЛЬТУРЫ "ЛЮБЕРЕЦКИЙ ДВОРЕЦ КУЛЬТУРЫ" ГОРОДСКО</w:t>
      </w:r>
      <w:r w:rsidR="00DC2E94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ОКРУГ</w:t>
      </w:r>
      <w:r w:rsidR="00DC2E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>ЛЮБЕРЦЫ МОСКОВСКОЙ ОБЛАСТИ</w:t>
      </w:r>
    </w:p>
    <w:p w14:paraId="42F22980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F2EF727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  Описание объекта закупки:</w:t>
      </w:r>
    </w:p>
    <w:p w14:paraId="27CC8356" w14:textId="77777777" w:rsidR="00570980" w:rsidRPr="00570980" w:rsidRDefault="00570980" w:rsidP="0057098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>Поставка сладкого новогоднего подарка</w:t>
      </w:r>
    </w:p>
    <w:p w14:paraId="6BD750DB" w14:textId="77777777" w:rsidR="00570980" w:rsidRPr="00570980" w:rsidRDefault="00570980" w:rsidP="0057098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09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Требования к техническим характеристикам объекта закупки:</w:t>
      </w:r>
    </w:p>
    <w:p w14:paraId="3E45E0DD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>Кондитерские изделия, входящие в состав новогоднего подарка, только российского производства. Конфеты должны быть расфасованы по подарочным коробкам.</w:t>
      </w:r>
    </w:p>
    <w:p w14:paraId="19D04924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"Остаточный </w:t>
      </w:r>
      <w:r w:rsidRPr="0057098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срок годности товара на момент поставки должен составлять не менее 80</w:t>
      </w: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% от </w:t>
      </w:r>
      <w:r w:rsidRPr="0057098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срока годности</w:t>
      </w: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установленного на данный вид </w:t>
      </w:r>
      <w:r w:rsidRPr="0057098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товара</w:t>
      </w: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>."</w:t>
      </w:r>
    </w:p>
    <w:p w14:paraId="6692AF29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подарки необходимо предоставить декларацию о соответствии или сертификат соответствия, а также удостоверение качества. При поставке кондитерских изделий, не соответствующих сроку годности на момент поставки, Исполнитель обязан заменить их в течение 3-х дней. </w:t>
      </w:r>
    </w:p>
    <w:p w14:paraId="2456A3DE" w14:textId="77777777" w:rsidR="00570980" w:rsidRPr="00570980" w:rsidRDefault="00570980" w:rsidP="0057098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98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 должна обеспечивать сохранность подарков в пути следования.</w:t>
      </w:r>
    </w:p>
    <w:p w14:paraId="2AD94BAC" w14:textId="77777777" w:rsidR="00570980" w:rsidRPr="00570980" w:rsidRDefault="00570980" w:rsidP="0057098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09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Новогодняя, красочная упаковка подлежит обязательному согласованию с Заказчиком.</w:t>
      </w:r>
    </w:p>
    <w:p w14:paraId="6D38DF05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3. Место поставки товара, выполнения работ, оказания услуг: </w:t>
      </w:r>
    </w:p>
    <w:p w14:paraId="39D0C558" w14:textId="630864D5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140000,</w:t>
      </w: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Московская обл, городской округ Люберцы, г. Люберцы, Октябрьский проспект д.200.</w:t>
      </w:r>
    </w:p>
    <w:p w14:paraId="192F84A2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4. Срок (период) поставки товара, выполнения работ, оказания услуг: </w:t>
      </w:r>
    </w:p>
    <w:p w14:paraId="4EFFEF27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Поставку осуществить с даты подписания контракта по </w:t>
      </w:r>
      <w:r w:rsidR="008C6DC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15</w:t>
      </w:r>
      <w:r w:rsidRPr="0057098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.1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</w:t>
      </w:r>
      <w:r w:rsidRPr="0057098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6</w:t>
      </w:r>
      <w:r w:rsidRPr="0057098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B867CC4" w14:textId="77777777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5. Виды и объем закупки (товара, работ, услуг):</w:t>
      </w:r>
    </w:p>
    <w:p w14:paraId="016D3DA1" w14:textId="17BCA6C9" w:rsidR="00570980" w:rsidRPr="00570980" w:rsidRDefault="00570980" w:rsidP="005709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70980">
        <w:rPr>
          <w:rFonts w:ascii="Times New Roman" w:eastAsia="Calibri" w:hAnsi="Times New Roman" w:cs="Times New Roman"/>
          <w:sz w:val="24"/>
          <w:szCs w:val="24"/>
          <w:lang w:eastAsia="ru-RU"/>
        </w:rPr>
        <w:t>Поставка сладких наборов для проведения мероприятий в количестве 2000 штук</w:t>
      </w:r>
      <w:r w:rsidR="006361DF">
        <w:rPr>
          <w:rFonts w:ascii="Times New Roman" w:eastAsia="Calibri" w:hAnsi="Times New Roman" w:cs="Times New Roman"/>
          <w:sz w:val="24"/>
          <w:szCs w:val="24"/>
          <w:lang w:eastAsia="ru-RU"/>
        </w:rPr>
        <w:t>. Общее количество конфет в одном подарке- 18 штук.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43"/>
        <w:gridCol w:w="2708"/>
        <w:gridCol w:w="3521"/>
        <w:gridCol w:w="4741"/>
        <w:gridCol w:w="1325"/>
        <w:gridCol w:w="1322"/>
      </w:tblGrid>
      <w:tr w:rsidR="00570980" w14:paraId="67C61460" w14:textId="77777777" w:rsidTr="009E410F">
        <w:tc>
          <w:tcPr>
            <w:tcW w:w="324" w:type="pct"/>
          </w:tcPr>
          <w:p w14:paraId="56E1F578" w14:textId="77777777" w:rsidR="00570980" w:rsidRDefault="00570980" w:rsidP="00D11CC6">
            <w:pPr>
              <w:jc w:val="center"/>
            </w:pPr>
            <w:r>
              <w:t>№ п/п</w:t>
            </w:r>
          </w:p>
        </w:tc>
        <w:tc>
          <w:tcPr>
            <w:tcW w:w="930" w:type="pct"/>
          </w:tcPr>
          <w:p w14:paraId="3592EE56" w14:textId="77777777" w:rsidR="00570980" w:rsidRDefault="00570980" w:rsidP="00F9015E">
            <w:pPr>
              <w:jc w:val="center"/>
              <w:rPr>
                <w:rFonts w:ascii="Times New Roman CYR" w:hAnsi="Times New Roman CYR" w:cs="Times New Roman CYR"/>
                <w:b/>
                <w:bCs/>
                <w:color w:val="262626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262626"/>
              </w:rPr>
              <w:t>Название</w:t>
            </w:r>
          </w:p>
        </w:tc>
        <w:tc>
          <w:tcPr>
            <w:tcW w:w="1209" w:type="pct"/>
          </w:tcPr>
          <w:p w14:paraId="60CE3434" w14:textId="77777777" w:rsidR="00570980" w:rsidRDefault="00570980" w:rsidP="00F9015E">
            <w:pPr>
              <w:jc w:val="center"/>
              <w:rPr>
                <w:rFonts w:ascii="Times New Roman CYR" w:hAnsi="Times New Roman CYR" w:cs="Times New Roman CYR"/>
                <w:color w:val="262626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262626"/>
              </w:rPr>
              <w:t>Описание</w:t>
            </w:r>
          </w:p>
        </w:tc>
        <w:tc>
          <w:tcPr>
            <w:tcW w:w="1628" w:type="pct"/>
          </w:tcPr>
          <w:p w14:paraId="61B59C5C" w14:textId="77777777" w:rsidR="00570980" w:rsidRDefault="00570980" w:rsidP="00F9015E">
            <w:pPr>
              <w:jc w:val="center"/>
              <w:rPr>
                <w:noProof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262626"/>
              </w:rPr>
              <w:t>Изображение, состав</w:t>
            </w:r>
          </w:p>
        </w:tc>
        <w:tc>
          <w:tcPr>
            <w:tcW w:w="455" w:type="pct"/>
          </w:tcPr>
          <w:p w14:paraId="0F3C5DBA" w14:textId="77777777" w:rsidR="00570980" w:rsidRDefault="00570980" w:rsidP="00F9015E">
            <w:pPr>
              <w:jc w:val="center"/>
              <w:rPr>
                <w:rFonts w:ascii="Times New Roman" w:hAnsi="Times New Roman" w:cs="Times New Roman"/>
                <w:color w:val="262626"/>
              </w:rPr>
            </w:pPr>
            <w:r>
              <w:rPr>
                <w:rFonts w:ascii="Times New Roman" w:hAnsi="Times New Roman" w:cs="Times New Roman"/>
                <w:color w:val="262626"/>
              </w:rPr>
              <w:t>Кол-во</w:t>
            </w:r>
          </w:p>
        </w:tc>
        <w:tc>
          <w:tcPr>
            <w:tcW w:w="454" w:type="pct"/>
          </w:tcPr>
          <w:p w14:paraId="19E4560E" w14:textId="77777777" w:rsidR="00570980" w:rsidRDefault="00570980" w:rsidP="00F9015E">
            <w:pPr>
              <w:jc w:val="center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570980" w14:paraId="3B76F825" w14:textId="77777777" w:rsidTr="009E410F">
        <w:tc>
          <w:tcPr>
            <w:tcW w:w="324" w:type="pct"/>
          </w:tcPr>
          <w:p w14:paraId="3508970B" w14:textId="77777777" w:rsidR="00570980" w:rsidRDefault="00570980" w:rsidP="00D11CC6">
            <w:pPr>
              <w:jc w:val="center"/>
            </w:pPr>
            <w:r>
              <w:t>1</w:t>
            </w:r>
          </w:p>
        </w:tc>
        <w:tc>
          <w:tcPr>
            <w:tcW w:w="930" w:type="pct"/>
          </w:tcPr>
          <w:p w14:paraId="2597579D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Красная шапочка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»</w:t>
            </w:r>
          </w:p>
        </w:tc>
        <w:tc>
          <w:tcPr>
            <w:tcW w:w="1209" w:type="pct"/>
          </w:tcPr>
          <w:p w14:paraId="3A08FAFA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color w:val="262626"/>
              </w:rPr>
              <w:t>Несколько слоев хрустящих тонких вафель, прослоенных ароматным пралине и покрытых волнистой шоколадной глазурью.</w:t>
            </w:r>
          </w:p>
        </w:tc>
        <w:tc>
          <w:tcPr>
            <w:tcW w:w="1628" w:type="pct"/>
          </w:tcPr>
          <w:p w14:paraId="0591139A" w14:textId="77777777" w:rsidR="00570980" w:rsidRDefault="00570980" w:rsidP="00F9015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D16C8B" wp14:editId="7E3E0DEC">
                  <wp:extent cx="1028700" cy="105090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506" cy="1055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29A9B910" w14:textId="77777777" w:rsidR="00570980" w:rsidRDefault="00570980" w:rsidP="00F9015E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6F2D648A" w14:textId="77777777" w:rsidR="00570980" w:rsidRDefault="00570980" w:rsidP="00F9015E">
            <w:pPr>
              <w:jc w:val="center"/>
              <w:rPr>
                <w:rFonts w:ascii="Times New Roman" w:hAnsi="Times New Roman" w:cs="Times New Roman"/>
                <w:color w:val="262626"/>
              </w:rPr>
            </w:pPr>
            <w:r w:rsidRPr="00BA20D6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002CCB14" w14:textId="77777777" w:rsidTr="009E410F">
        <w:tc>
          <w:tcPr>
            <w:tcW w:w="324" w:type="pct"/>
          </w:tcPr>
          <w:p w14:paraId="5E1A8093" w14:textId="77777777" w:rsidR="00570980" w:rsidRDefault="00570980" w:rsidP="00D11CC6">
            <w:pPr>
              <w:jc w:val="center"/>
            </w:pPr>
            <w:r>
              <w:lastRenderedPageBreak/>
              <w:t>2</w:t>
            </w:r>
          </w:p>
        </w:tc>
        <w:tc>
          <w:tcPr>
            <w:tcW w:w="930" w:type="pct"/>
          </w:tcPr>
          <w:p w14:paraId="39C37F23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Мишка косолапый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»</w:t>
            </w:r>
          </w:p>
        </w:tc>
        <w:tc>
          <w:tcPr>
            <w:tcW w:w="1209" w:type="pct"/>
          </w:tcPr>
          <w:p w14:paraId="1BF14599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color w:val="262626"/>
              </w:rPr>
              <w:t>Нежное пралине из жареного тертого миндаля с ароматом ванили между слоями вафель</w:t>
            </w:r>
          </w:p>
        </w:tc>
        <w:tc>
          <w:tcPr>
            <w:tcW w:w="1628" w:type="pct"/>
          </w:tcPr>
          <w:p w14:paraId="1207B6EE" w14:textId="77777777" w:rsidR="00570980" w:rsidRDefault="00570980" w:rsidP="00F9015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A919A3" wp14:editId="4B494247">
                  <wp:extent cx="1171575" cy="118473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148" cy="1190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4D0192B7" w14:textId="77777777" w:rsidR="00570980" w:rsidRDefault="00570980" w:rsidP="00F9015E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5066508B" w14:textId="77777777" w:rsidR="00570980" w:rsidRDefault="00570980" w:rsidP="00F9015E">
            <w:pPr>
              <w:jc w:val="center"/>
              <w:rPr>
                <w:rFonts w:ascii="Times New Roman" w:hAnsi="Times New Roman" w:cs="Times New Roman"/>
                <w:color w:val="262626"/>
              </w:rPr>
            </w:pPr>
            <w:r w:rsidRPr="00BA20D6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74FB50A3" w14:textId="77777777" w:rsidTr="009E410F">
        <w:trPr>
          <w:trHeight w:val="2263"/>
        </w:trPr>
        <w:tc>
          <w:tcPr>
            <w:tcW w:w="324" w:type="pct"/>
          </w:tcPr>
          <w:p w14:paraId="517764EE" w14:textId="77777777" w:rsidR="00570980" w:rsidRDefault="00570980" w:rsidP="00D11CC6">
            <w:pPr>
              <w:jc w:val="center"/>
            </w:pPr>
            <w:r>
              <w:t>3</w:t>
            </w:r>
          </w:p>
        </w:tc>
        <w:tc>
          <w:tcPr>
            <w:tcW w:w="930" w:type="pct"/>
          </w:tcPr>
          <w:p w14:paraId="6C67CDCF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404040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404040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404040"/>
              </w:rPr>
              <w:t>Алёнка</w:t>
            </w:r>
            <w:r>
              <w:rPr>
                <w:rFonts w:ascii="Times New Roman" w:hAnsi="Times New Roman" w:cs="Times New Roman"/>
                <w:b/>
                <w:bCs/>
                <w:color w:val="404040"/>
              </w:rPr>
              <w:t>»</w:t>
            </w:r>
          </w:p>
        </w:tc>
        <w:tc>
          <w:tcPr>
            <w:tcW w:w="1209" w:type="pct"/>
          </w:tcPr>
          <w:p w14:paraId="654F7422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color w:val="404040"/>
              </w:rPr>
              <w:t xml:space="preserve">Конфеты глазированные с начинкой между слоями вафель </w:t>
            </w:r>
            <w:r>
              <w:rPr>
                <w:rFonts w:ascii="Times New Roman" w:hAnsi="Times New Roman" w:cs="Times New Roman"/>
                <w:color w:val="404040"/>
              </w:rPr>
              <w:t xml:space="preserve">— </w:t>
            </w:r>
            <w:r>
              <w:rPr>
                <w:rFonts w:ascii="Times New Roman CYR" w:hAnsi="Times New Roman CYR" w:cs="Times New Roman CYR"/>
                <w:color w:val="404040"/>
              </w:rPr>
              <w:t>молочно-ореховым пралине с ароматом ванили.</w:t>
            </w:r>
          </w:p>
        </w:tc>
        <w:tc>
          <w:tcPr>
            <w:tcW w:w="1628" w:type="pct"/>
          </w:tcPr>
          <w:p w14:paraId="342738F5" w14:textId="77777777" w:rsidR="00570980" w:rsidRDefault="00570980" w:rsidP="00F9015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80833F" wp14:editId="6137DF7A">
                  <wp:extent cx="1571625" cy="13335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185" cy="1340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5FC0EB77" w14:textId="77777777" w:rsidR="00570980" w:rsidRDefault="00570980" w:rsidP="00F9015E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0716139E" w14:textId="77777777" w:rsidR="00570980" w:rsidRDefault="00570980" w:rsidP="00F9015E">
            <w:pPr>
              <w:jc w:val="center"/>
              <w:rPr>
                <w:rFonts w:ascii="Times New Roman" w:hAnsi="Times New Roman" w:cs="Times New Roman"/>
                <w:color w:val="262626"/>
              </w:rPr>
            </w:pPr>
            <w:r w:rsidRPr="00BA20D6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644B7DB0" w14:textId="77777777" w:rsidTr="009E410F">
        <w:trPr>
          <w:trHeight w:val="2007"/>
        </w:trPr>
        <w:tc>
          <w:tcPr>
            <w:tcW w:w="324" w:type="pct"/>
          </w:tcPr>
          <w:p w14:paraId="68517EEA" w14:textId="77777777" w:rsidR="00570980" w:rsidRDefault="00570980" w:rsidP="00D11CC6">
            <w:pPr>
              <w:jc w:val="center"/>
            </w:pPr>
            <w:r>
              <w:t>4</w:t>
            </w:r>
          </w:p>
        </w:tc>
        <w:tc>
          <w:tcPr>
            <w:tcW w:w="930" w:type="pct"/>
          </w:tcPr>
          <w:p w14:paraId="197EC109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Бабаевская Белочка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»</w:t>
            </w:r>
          </w:p>
        </w:tc>
        <w:tc>
          <w:tcPr>
            <w:tcW w:w="1209" w:type="pct"/>
          </w:tcPr>
          <w:p w14:paraId="2EC02A92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color w:val="262626"/>
              </w:rPr>
              <w:t>Шоколадно-ореховое пралине с добавлением дробленого фундука, покрытое шоколадной глазурью</w:t>
            </w:r>
          </w:p>
        </w:tc>
        <w:tc>
          <w:tcPr>
            <w:tcW w:w="1628" w:type="pct"/>
          </w:tcPr>
          <w:p w14:paraId="1D2DF4A3" w14:textId="77777777" w:rsidR="00570980" w:rsidRDefault="00570980" w:rsidP="00F9015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85321F" wp14:editId="0BE0B132">
                  <wp:extent cx="1721237" cy="11811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023" cy="1200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070EE3A4" w14:textId="77777777" w:rsidR="00570980" w:rsidRDefault="00570980" w:rsidP="00F9015E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613FB68F" w14:textId="77777777" w:rsidR="00570980" w:rsidRDefault="00570980" w:rsidP="00F9015E">
            <w:pPr>
              <w:jc w:val="center"/>
              <w:rPr>
                <w:rFonts w:ascii="Times New Roman" w:hAnsi="Times New Roman" w:cs="Times New Roman"/>
                <w:color w:val="262626"/>
              </w:rPr>
            </w:pPr>
            <w:r w:rsidRPr="00BA20D6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20115773" w14:textId="77777777" w:rsidTr="009E410F">
        <w:tc>
          <w:tcPr>
            <w:tcW w:w="324" w:type="pct"/>
          </w:tcPr>
          <w:p w14:paraId="3F21BECD" w14:textId="77777777" w:rsidR="00570980" w:rsidRDefault="00570980" w:rsidP="00D11CC6">
            <w:pPr>
              <w:jc w:val="center"/>
            </w:pPr>
            <w:r>
              <w:t>5</w:t>
            </w:r>
          </w:p>
        </w:tc>
        <w:tc>
          <w:tcPr>
            <w:tcW w:w="930" w:type="pct"/>
          </w:tcPr>
          <w:p w14:paraId="0CA18D9A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>«Toffee Premio»</w:t>
            </w:r>
          </w:p>
        </w:tc>
        <w:tc>
          <w:tcPr>
            <w:tcW w:w="1209" w:type="pct"/>
          </w:tcPr>
          <w:p w14:paraId="2CC1F93B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color w:val="0D0D0D"/>
              </w:rPr>
              <w:t xml:space="preserve">Нежные конфеты </w:t>
            </w:r>
            <w:r>
              <w:rPr>
                <w:rFonts w:ascii="Times New Roman" w:hAnsi="Times New Roman" w:cs="Times New Roman"/>
                <w:color w:val="0D0D0D"/>
              </w:rPr>
              <w:t xml:space="preserve">– </w:t>
            </w:r>
            <w:r>
              <w:rPr>
                <w:rFonts w:ascii="Times New Roman CYR" w:hAnsi="Times New Roman CYR" w:cs="Times New Roman CYR"/>
                <w:color w:val="0D0D0D"/>
              </w:rPr>
              <w:t>мягкий, почти текучий ирис с сердечком из ароматного карамельно-кофейного желе, покрытый шоколадной глазурью.</w:t>
            </w:r>
          </w:p>
        </w:tc>
        <w:tc>
          <w:tcPr>
            <w:tcW w:w="1628" w:type="pct"/>
          </w:tcPr>
          <w:p w14:paraId="28830D53" w14:textId="77777777" w:rsidR="00570980" w:rsidRDefault="00570980" w:rsidP="00F9015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FA8E26" wp14:editId="382C307B">
                  <wp:extent cx="1447800" cy="141621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855" cy="1428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46A2E82B" w14:textId="77777777" w:rsidR="00570980" w:rsidRDefault="00570980" w:rsidP="00F9015E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72B18A3E" w14:textId="77777777" w:rsidR="00570980" w:rsidRDefault="00570980" w:rsidP="00F9015E">
            <w:pPr>
              <w:jc w:val="center"/>
              <w:rPr>
                <w:rFonts w:ascii="Times New Roman" w:hAnsi="Times New Roman" w:cs="Times New Roman"/>
                <w:color w:val="262626"/>
              </w:rPr>
            </w:pPr>
            <w:r w:rsidRPr="00BA20D6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389C68A8" w14:textId="77777777" w:rsidTr="009E410F">
        <w:tc>
          <w:tcPr>
            <w:tcW w:w="324" w:type="pct"/>
          </w:tcPr>
          <w:p w14:paraId="5454920B" w14:textId="77777777" w:rsidR="00570980" w:rsidRDefault="00570980" w:rsidP="00570980">
            <w:pPr>
              <w:jc w:val="center"/>
            </w:pPr>
            <w:r>
              <w:lastRenderedPageBreak/>
              <w:t>6</w:t>
            </w:r>
          </w:p>
        </w:tc>
        <w:tc>
          <w:tcPr>
            <w:tcW w:w="930" w:type="pct"/>
          </w:tcPr>
          <w:p w14:paraId="4B73A3D6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Семейка сов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»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262626"/>
              </w:rPr>
              <w:t>в ассортименте</w:t>
            </w:r>
          </w:p>
        </w:tc>
        <w:tc>
          <w:tcPr>
            <w:tcW w:w="1209" w:type="pct"/>
          </w:tcPr>
          <w:p w14:paraId="2E611B8A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262626"/>
              </w:rPr>
              <w:t xml:space="preserve">Конфеты глазированные кондитерской глазурью с вафельным корпусом с кремовой начинкой со сливочным вкусом. Всего в конфетах </w:t>
            </w:r>
            <w:r>
              <w:rPr>
                <w:rFonts w:ascii="Times New Roman" w:hAnsi="Times New Roman" w:cs="Times New Roman"/>
                <w:color w:val="262626"/>
              </w:rPr>
              <w:t>«</w:t>
            </w:r>
            <w:r>
              <w:rPr>
                <w:rFonts w:ascii="Times New Roman CYR" w:hAnsi="Times New Roman CYR" w:cs="Times New Roman CYR"/>
                <w:color w:val="262626"/>
              </w:rPr>
              <w:t>Семейка сов</w:t>
            </w:r>
            <w:r>
              <w:rPr>
                <w:rFonts w:ascii="Times New Roman" w:hAnsi="Times New Roman" w:cs="Times New Roman"/>
                <w:color w:val="262626"/>
              </w:rPr>
              <w:t xml:space="preserve">» 4 </w:t>
            </w:r>
            <w:r>
              <w:rPr>
                <w:rFonts w:ascii="Times New Roman CYR" w:hAnsi="Times New Roman CYR" w:cs="Times New Roman CYR"/>
                <w:color w:val="262626"/>
              </w:rPr>
              <w:t xml:space="preserve">разных совы: желтая сова </w:t>
            </w:r>
            <w:r>
              <w:rPr>
                <w:rFonts w:ascii="Times New Roman" w:hAnsi="Times New Roman" w:cs="Times New Roman"/>
                <w:color w:val="262626"/>
              </w:rPr>
              <w:t xml:space="preserve">– </w:t>
            </w:r>
            <w:r>
              <w:rPr>
                <w:rFonts w:ascii="Times New Roman CYR" w:hAnsi="Times New Roman CYR" w:cs="Times New Roman CYR"/>
                <w:color w:val="262626"/>
              </w:rPr>
              <w:t xml:space="preserve">соня, сиреневая сова </w:t>
            </w:r>
            <w:r>
              <w:rPr>
                <w:rFonts w:ascii="Times New Roman" w:hAnsi="Times New Roman" w:cs="Times New Roman"/>
                <w:color w:val="262626"/>
              </w:rPr>
              <w:t xml:space="preserve">– </w:t>
            </w:r>
            <w:r>
              <w:rPr>
                <w:rFonts w:ascii="Times New Roman CYR" w:hAnsi="Times New Roman CYR" w:cs="Times New Roman CYR"/>
                <w:color w:val="262626"/>
              </w:rPr>
              <w:t xml:space="preserve">строгий, зеленая сова </w:t>
            </w:r>
            <w:r>
              <w:rPr>
                <w:rFonts w:ascii="Times New Roman" w:hAnsi="Times New Roman" w:cs="Times New Roman"/>
                <w:color w:val="262626"/>
              </w:rPr>
              <w:t xml:space="preserve">– </w:t>
            </w:r>
            <w:r>
              <w:rPr>
                <w:rFonts w:ascii="Times New Roman CYR" w:hAnsi="Times New Roman CYR" w:cs="Times New Roman CYR"/>
                <w:color w:val="262626"/>
              </w:rPr>
              <w:t xml:space="preserve">весельчак, синяя сова </w:t>
            </w:r>
            <w:r>
              <w:rPr>
                <w:rFonts w:ascii="Times New Roman" w:hAnsi="Times New Roman" w:cs="Times New Roman"/>
                <w:color w:val="262626"/>
              </w:rPr>
              <w:t>– crazy.</w:t>
            </w:r>
          </w:p>
        </w:tc>
        <w:tc>
          <w:tcPr>
            <w:tcW w:w="1628" w:type="pct"/>
          </w:tcPr>
          <w:p w14:paraId="5E6A4BF5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A48665" wp14:editId="76C4B372">
                  <wp:extent cx="1885950" cy="1365394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554" cy="1368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2EF0D324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67E0DD73" w14:textId="77777777" w:rsidR="00570980" w:rsidRDefault="00570980" w:rsidP="00570980">
            <w:r w:rsidRPr="00CB5ABD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272B3624" w14:textId="77777777" w:rsidTr="009E410F">
        <w:tc>
          <w:tcPr>
            <w:tcW w:w="324" w:type="pct"/>
          </w:tcPr>
          <w:p w14:paraId="6367D3BD" w14:textId="77777777" w:rsidR="00570980" w:rsidRDefault="00570980" w:rsidP="00570980">
            <w:pPr>
              <w:jc w:val="center"/>
            </w:pPr>
            <w:r>
              <w:t>7</w:t>
            </w:r>
          </w:p>
        </w:tc>
        <w:tc>
          <w:tcPr>
            <w:tcW w:w="930" w:type="pct"/>
          </w:tcPr>
          <w:p w14:paraId="2132EA48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Матрешка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»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262626"/>
              </w:rPr>
              <w:t>с печеньем</w:t>
            </w:r>
          </w:p>
        </w:tc>
        <w:tc>
          <w:tcPr>
            <w:tcW w:w="1209" w:type="pct"/>
          </w:tcPr>
          <w:p w14:paraId="39527FDC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262626"/>
              </w:rPr>
              <w:t>Конфеты неглазированные с корпусом из массы на основе жиров с печеньем.</w:t>
            </w:r>
          </w:p>
        </w:tc>
        <w:tc>
          <w:tcPr>
            <w:tcW w:w="1628" w:type="pct"/>
          </w:tcPr>
          <w:p w14:paraId="2CFFDB23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2505AF" wp14:editId="6E5812B7">
                  <wp:extent cx="1819275" cy="1385389"/>
                  <wp:effectExtent l="0" t="0" r="0" b="571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747" cy="139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6E869ABD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3CEB3A5F" w14:textId="77777777" w:rsidR="00570980" w:rsidRDefault="00570980" w:rsidP="00570980">
            <w:r w:rsidRPr="00CB5ABD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6C328CA3" w14:textId="77777777" w:rsidTr="009E410F">
        <w:tc>
          <w:tcPr>
            <w:tcW w:w="324" w:type="pct"/>
          </w:tcPr>
          <w:p w14:paraId="3FC8BE92" w14:textId="77777777" w:rsidR="00570980" w:rsidRDefault="00570980" w:rsidP="00570980">
            <w:pPr>
              <w:jc w:val="center"/>
            </w:pPr>
            <w:r>
              <w:t>8</w:t>
            </w:r>
          </w:p>
        </w:tc>
        <w:tc>
          <w:tcPr>
            <w:tcW w:w="930" w:type="pct"/>
          </w:tcPr>
          <w:p w14:paraId="1343C96C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 xml:space="preserve">Конфеты глазированные 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Новогодний хоровод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»</w:t>
            </w:r>
          </w:p>
        </w:tc>
        <w:tc>
          <w:tcPr>
            <w:tcW w:w="1209" w:type="pct"/>
          </w:tcPr>
          <w:p w14:paraId="2A92FAAB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262626"/>
              </w:rPr>
              <w:t>Конфеты в форме яйца в молочной глазури с темной начинкой со вкусами: ирисо-сливочный, брауни.</w:t>
            </w:r>
          </w:p>
        </w:tc>
        <w:tc>
          <w:tcPr>
            <w:tcW w:w="1628" w:type="pct"/>
          </w:tcPr>
          <w:p w14:paraId="63A74211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D2F855" wp14:editId="0F8DA67B">
                  <wp:extent cx="1628775" cy="1637303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155" cy="16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229E7F1D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357F3575" w14:textId="77777777" w:rsidR="00570980" w:rsidRDefault="00570980" w:rsidP="00570980">
            <w:r w:rsidRPr="00CB5ABD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0C84FF86" w14:textId="77777777" w:rsidTr="009E410F">
        <w:tc>
          <w:tcPr>
            <w:tcW w:w="324" w:type="pct"/>
          </w:tcPr>
          <w:p w14:paraId="6A4A3FD3" w14:textId="77777777" w:rsidR="00570980" w:rsidRDefault="00570980" w:rsidP="00D11CC6">
            <w:pPr>
              <w:jc w:val="center"/>
            </w:pPr>
            <w:r>
              <w:t>9</w:t>
            </w:r>
          </w:p>
        </w:tc>
        <w:tc>
          <w:tcPr>
            <w:tcW w:w="930" w:type="pct"/>
          </w:tcPr>
          <w:p w14:paraId="3D7F702C" w14:textId="77777777" w:rsidR="00570980" w:rsidRDefault="00570980" w:rsidP="00F901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2626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 xml:space="preserve">Драже 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ТИБИДОХ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»</w:t>
            </w:r>
          </w:p>
          <w:p w14:paraId="5CFF1EC0" w14:textId="77777777" w:rsidR="00570980" w:rsidRDefault="00570980" w:rsidP="00F9015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262626"/>
              </w:rPr>
              <w:t>(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пирамидка)</w:t>
            </w:r>
          </w:p>
          <w:p w14:paraId="424B92A0" w14:textId="77777777" w:rsidR="00570980" w:rsidRDefault="00570980" w:rsidP="00F9015E">
            <w:pPr>
              <w:jc w:val="center"/>
            </w:pPr>
          </w:p>
        </w:tc>
        <w:tc>
          <w:tcPr>
            <w:tcW w:w="1209" w:type="pct"/>
          </w:tcPr>
          <w:p w14:paraId="6844ED06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color w:val="001A34"/>
              </w:rPr>
              <w:t>Отборный жареный арахис дражированный кондитерской тёмной и разноцветной глазурью.</w:t>
            </w:r>
          </w:p>
        </w:tc>
        <w:tc>
          <w:tcPr>
            <w:tcW w:w="1628" w:type="pct"/>
          </w:tcPr>
          <w:p w14:paraId="3745E469" w14:textId="77777777" w:rsidR="00570980" w:rsidRDefault="00570980" w:rsidP="00F9015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D7039B" wp14:editId="06B2315F">
                  <wp:extent cx="2305050" cy="1175124"/>
                  <wp:effectExtent l="0" t="0" r="0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719" cy="117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0F5852D6" w14:textId="77777777" w:rsidR="00570980" w:rsidRDefault="00570980" w:rsidP="00F9015E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4A6E822E" w14:textId="77777777" w:rsidR="00570980" w:rsidRDefault="00570980" w:rsidP="00F9015E">
            <w:pPr>
              <w:jc w:val="center"/>
              <w:rPr>
                <w:rFonts w:ascii="Times New Roman" w:hAnsi="Times New Roman" w:cs="Times New Roman"/>
                <w:color w:val="262626"/>
              </w:rPr>
            </w:pPr>
            <w:r w:rsidRPr="00BA20D6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09BDE5D3" w14:textId="77777777" w:rsidTr="009E410F">
        <w:tc>
          <w:tcPr>
            <w:tcW w:w="324" w:type="pct"/>
          </w:tcPr>
          <w:p w14:paraId="654B5EDE" w14:textId="77777777" w:rsidR="00570980" w:rsidRDefault="00570980" w:rsidP="00570980">
            <w:pPr>
              <w:jc w:val="center"/>
            </w:pPr>
            <w:r>
              <w:lastRenderedPageBreak/>
              <w:t>10</w:t>
            </w:r>
          </w:p>
        </w:tc>
        <w:tc>
          <w:tcPr>
            <w:tcW w:w="930" w:type="pct"/>
          </w:tcPr>
          <w:p w14:paraId="1783446A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Конфеты глазированные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Новогодний позитив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»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</w:rPr>
              <w:t>в ассортименте</w:t>
            </w:r>
          </w:p>
        </w:tc>
        <w:tc>
          <w:tcPr>
            <w:tcW w:w="1209" w:type="pct"/>
          </w:tcPr>
          <w:p w14:paraId="21E46137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000000"/>
              </w:rPr>
              <w:t>Конфеты в белой фирменной глазури со светлой пралиновой начинкой и со вкусами: Вишня, Сыр Маскарпоне, Ванильно-сливочный.</w:t>
            </w:r>
          </w:p>
        </w:tc>
        <w:tc>
          <w:tcPr>
            <w:tcW w:w="1628" w:type="pct"/>
          </w:tcPr>
          <w:p w14:paraId="51723221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883BA9" wp14:editId="276587B4">
                  <wp:extent cx="1638300" cy="179432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076" cy="1796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24F9E9D7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228CAC62" w14:textId="77777777" w:rsidR="00570980" w:rsidRDefault="00570980" w:rsidP="00570980">
            <w:r w:rsidRPr="004B6CBD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5FDD7133" w14:textId="77777777" w:rsidTr="009E410F">
        <w:tc>
          <w:tcPr>
            <w:tcW w:w="324" w:type="pct"/>
          </w:tcPr>
          <w:p w14:paraId="5526884C" w14:textId="77777777" w:rsidR="00570980" w:rsidRDefault="00570980" w:rsidP="00570980">
            <w:pPr>
              <w:jc w:val="center"/>
            </w:pPr>
            <w:r>
              <w:t>11</w:t>
            </w:r>
          </w:p>
        </w:tc>
        <w:tc>
          <w:tcPr>
            <w:tcW w:w="930" w:type="pct"/>
          </w:tcPr>
          <w:p w14:paraId="4247B1BD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 xml:space="preserve">Конфеты глазированные 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Территория волшебства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»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</w:rPr>
              <w:t>в ассортименте</w:t>
            </w:r>
          </w:p>
        </w:tc>
        <w:tc>
          <w:tcPr>
            <w:tcW w:w="1209" w:type="pct"/>
          </w:tcPr>
          <w:p w14:paraId="537A693D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Конфеты в форме яйца в молочной глазури с нежной начинкой со вкусами: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Пломбир</w:t>
            </w:r>
            <w:r>
              <w:rPr>
                <w:rFonts w:ascii="Times New Roman" w:hAnsi="Times New Roman" w:cs="Times New Roman"/>
                <w:color w:val="000000"/>
              </w:rPr>
              <w:t>», «</w:t>
            </w:r>
            <w:r>
              <w:rPr>
                <w:rFonts w:ascii="Times New Roman CYR" w:hAnsi="Times New Roman CYR" w:cs="Times New Roman CYR"/>
                <w:color w:val="000000"/>
              </w:rPr>
              <w:t>Вареное сгущённое молоко</w:t>
            </w:r>
            <w:r>
              <w:rPr>
                <w:rFonts w:ascii="Times New Roman" w:hAnsi="Times New Roman" w:cs="Times New Roman"/>
                <w:color w:val="000000"/>
              </w:rPr>
              <w:t>».</w:t>
            </w:r>
          </w:p>
        </w:tc>
        <w:tc>
          <w:tcPr>
            <w:tcW w:w="1628" w:type="pct"/>
          </w:tcPr>
          <w:p w14:paraId="1A24313D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13DEE7" wp14:editId="7E5B2DF0">
                  <wp:extent cx="2257425" cy="1218293"/>
                  <wp:effectExtent l="0" t="0" r="0" b="127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995" cy="122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7981B019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7F4D9F19" w14:textId="77777777" w:rsidR="00570980" w:rsidRDefault="00570980" w:rsidP="00570980">
            <w:r w:rsidRPr="004B6CBD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08EF223C" w14:textId="77777777" w:rsidTr="009E410F">
        <w:tc>
          <w:tcPr>
            <w:tcW w:w="324" w:type="pct"/>
          </w:tcPr>
          <w:p w14:paraId="4D4C99C1" w14:textId="77777777" w:rsidR="00570980" w:rsidRDefault="00570980" w:rsidP="00570980">
            <w:pPr>
              <w:jc w:val="center"/>
            </w:pPr>
            <w:r>
              <w:t>12</w:t>
            </w:r>
          </w:p>
        </w:tc>
        <w:tc>
          <w:tcPr>
            <w:tcW w:w="930" w:type="pct"/>
          </w:tcPr>
          <w:p w14:paraId="0EB34DFE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>Отломи Toffee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>»</w:t>
            </w:r>
          </w:p>
        </w:tc>
        <w:tc>
          <w:tcPr>
            <w:tcW w:w="1209" w:type="pct"/>
          </w:tcPr>
          <w:p w14:paraId="0FC3CAB0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555558"/>
              </w:rPr>
              <w:t>Нежный вкус карамели в шоколадной глазури, Нежная тоффи-начинка: тягучая, сливочно-карамельная, с насыщенным вкусом -тает во рту, оставляя долгое послевкусие.</w:t>
            </w:r>
          </w:p>
        </w:tc>
        <w:tc>
          <w:tcPr>
            <w:tcW w:w="1628" w:type="pct"/>
          </w:tcPr>
          <w:p w14:paraId="65438B5E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FE514B" wp14:editId="59815C86">
                  <wp:extent cx="1924050" cy="1483605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120" cy="1486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6B466F49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08283112" w14:textId="77777777" w:rsidR="00570980" w:rsidRDefault="00570980" w:rsidP="00570980">
            <w:r w:rsidRPr="004B6CBD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090DB324" w14:textId="77777777" w:rsidTr="009E410F">
        <w:tc>
          <w:tcPr>
            <w:tcW w:w="324" w:type="pct"/>
          </w:tcPr>
          <w:p w14:paraId="59010F18" w14:textId="77777777" w:rsidR="00570980" w:rsidRDefault="00570980" w:rsidP="00570980">
            <w:pPr>
              <w:jc w:val="center"/>
            </w:pPr>
            <w:r>
              <w:t>13</w:t>
            </w:r>
          </w:p>
        </w:tc>
        <w:tc>
          <w:tcPr>
            <w:tcW w:w="930" w:type="pct"/>
          </w:tcPr>
          <w:p w14:paraId="18ACE782" w14:textId="77777777" w:rsidR="00570980" w:rsidRDefault="00570980" w:rsidP="00570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>БРАВЕР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>»</w:t>
            </w:r>
          </w:p>
          <w:p w14:paraId="3C3A2D42" w14:textId="77777777" w:rsidR="00570980" w:rsidRDefault="00570980" w:rsidP="00570980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 xml:space="preserve">с начинкой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D0D0D"/>
              </w:rPr>
              <w:t>в ассортименте</w:t>
            </w:r>
          </w:p>
          <w:p w14:paraId="1EE71E50" w14:textId="77777777" w:rsidR="00570980" w:rsidRDefault="00570980" w:rsidP="00570980">
            <w:pPr>
              <w:jc w:val="center"/>
            </w:pPr>
          </w:p>
        </w:tc>
        <w:tc>
          <w:tcPr>
            <w:tcW w:w="1209" w:type="pct"/>
          </w:tcPr>
          <w:p w14:paraId="238294AB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0D0D0D"/>
              </w:rPr>
              <w:t>Мягкий ирис с начинкой в ассортименте. Сочетание молока и натурального шоколада.</w:t>
            </w:r>
          </w:p>
        </w:tc>
        <w:tc>
          <w:tcPr>
            <w:tcW w:w="1628" w:type="pct"/>
          </w:tcPr>
          <w:p w14:paraId="638E2109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C755F2" wp14:editId="443919E1">
                  <wp:extent cx="2076450" cy="1289670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676" cy="1293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5E9649F5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46A0273A" w14:textId="77777777" w:rsidR="00570980" w:rsidRDefault="00570980" w:rsidP="00570980">
            <w:r w:rsidRPr="004B6CBD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3F6F025D" w14:textId="77777777" w:rsidTr="009E410F">
        <w:tc>
          <w:tcPr>
            <w:tcW w:w="324" w:type="pct"/>
          </w:tcPr>
          <w:p w14:paraId="6D9E2219" w14:textId="77777777" w:rsidR="00570980" w:rsidRDefault="00570980" w:rsidP="00570980">
            <w:pPr>
              <w:jc w:val="center"/>
            </w:pPr>
            <w:r>
              <w:lastRenderedPageBreak/>
              <w:t>14</w:t>
            </w:r>
          </w:p>
        </w:tc>
        <w:tc>
          <w:tcPr>
            <w:tcW w:w="930" w:type="pct"/>
          </w:tcPr>
          <w:p w14:paraId="668F17DC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 xml:space="preserve">Конфеты 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>ТРИО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 xml:space="preserve">» </w:t>
            </w: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>какао шоколадный брауни</w:t>
            </w:r>
          </w:p>
        </w:tc>
        <w:tc>
          <w:tcPr>
            <w:tcW w:w="1209" w:type="pct"/>
          </w:tcPr>
          <w:p w14:paraId="1A9339A7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0D0D0D"/>
              </w:rPr>
              <w:t>Конфеты на основе печенья с какао и кремовой начинкой с шоколадным вкусом в молочной карамели с крупкой арахиса, бисквита и воздушного риса</w:t>
            </w:r>
          </w:p>
        </w:tc>
        <w:tc>
          <w:tcPr>
            <w:tcW w:w="1628" w:type="pct"/>
          </w:tcPr>
          <w:p w14:paraId="1D177045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8C53D0" wp14:editId="3D784967">
                  <wp:extent cx="1895475" cy="1441517"/>
                  <wp:effectExtent l="0" t="0" r="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2526" cy="1446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273ACE2D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1604564A" w14:textId="77777777" w:rsidR="00570980" w:rsidRDefault="00570980" w:rsidP="00570980">
            <w:r w:rsidRPr="00E4504B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3500A0FF" w14:textId="77777777" w:rsidTr="009E410F">
        <w:tc>
          <w:tcPr>
            <w:tcW w:w="324" w:type="pct"/>
          </w:tcPr>
          <w:p w14:paraId="20BA8D71" w14:textId="77777777" w:rsidR="00570980" w:rsidRDefault="00570980" w:rsidP="00570980">
            <w:pPr>
              <w:jc w:val="center"/>
            </w:pPr>
            <w:r>
              <w:t>15</w:t>
            </w:r>
          </w:p>
        </w:tc>
        <w:tc>
          <w:tcPr>
            <w:tcW w:w="930" w:type="pct"/>
          </w:tcPr>
          <w:p w14:paraId="2FD0F1DB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>Нямик Мега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>»</w:t>
            </w:r>
          </w:p>
        </w:tc>
        <w:tc>
          <w:tcPr>
            <w:tcW w:w="1209" w:type="pct"/>
          </w:tcPr>
          <w:p w14:paraId="7DDB352C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0D0D0D"/>
              </w:rPr>
              <w:t>Оригинальные глазированные молочно-желейные конфеты с насыщенным вкусом любимой вареной сгущенки.</w:t>
            </w:r>
          </w:p>
        </w:tc>
        <w:tc>
          <w:tcPr>
            <w:tcW w:w="1628" w:type="pct"/>
          </w:tcPr>
          <w:p w14:paraId="5D93D849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A4C20B" wp14:editId="2DB500BB">
                  <wp:extent cx="1962150" cy="1375948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591" cy="138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0BDD59BD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45C86CBE" w14:textId="77777777" w:rsidR="00570980" w:rsidRDefault="00570980" w:rsidP="00570980">
            <w:r w:rsidRPr="00E4504B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5EAB829D" w14:textId="77777777" w:rsidTr="009E410F">
        <w:tc>
          <w:tcPr>
            <w:tcW w:w="324" w:type="pct"/>
          </w:tcPr>
          <w:p w14:paraId="742D26A8" w14:textId="77777777" w:rsidR="00570980" w:rsidRDefault="00570980" w:rsidP="00570980">
            <w:pPr>
              <w:jc w:val="center"/>
            </w:pPr>
            <w:r>
              <w:t>16</w:t>
            </w:r>
          </w:p>
        </w:tc>
        <w:tc>
          <w:tcPr>
            <w:tcW w:w="930" w:type="pct"/>
          </w:tcPr>
          <w:p w14:paraId="0330FAF0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 xml:space="preserve">Конфета 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>Добрянка</w:t>
            </w:r>
            <w:r>
              <w:rPr>
                <w:rFonts w:ascii="Times New Roman" w:hAnsi="Times New Roman" w:cs="Times New Roman"/>
                <w:b/>
                <w:bCs/>
                <w:color w:val="0D0D0D"/>
              </w:rPr>
              <w:t xml:space="preserve">» </w:t>
            </w: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>со вкусом Фундука</w:t>
            </w:r>
          </w:p>
        </w:tc>
        <w:tc>
          <w:tcPr>
            <w:tcW w:w="1209" w:type="pct"/>
          </w:tcPr>
          <w:p w14:paraId="09177F11" w14:textId="77777777" w:rsidR="00570980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0D0D0D"/>
              </w:rPr>
              <w:t>Конфеты глазированные с начинкой с добавлением крупки фундука</w:t>
            </w:r>
          </w:p>
        </w:tc>
        <w:tc>
          <w:tcPr>
            <w:tcW w:w="1628" w:type="pct"/>
          </w:tcPr>
          <w:p w14:paraId="6572534B" w14:textId="77777777" w:rsidR="00570980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E9CC85" wp14:editId="0B57C1D8">
                  <wp:extent cx="1819275" cy="1193674"/>
                  <wp:effectExtent l="0" t="0" r="0" b="698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782" cy="119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6DF243D8" w14:textId="77777777" w:rsidR="00570980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02219DB3" w14:textId="77777777" w:rsidR="00570980" w:rsidRDefault="00570980" w:rsidP="00570980">
            <w:r w:rsidRPr="00E4504B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:rsidRPr="00F9015E" w14:paraId="5CE5CF7D" w14:textId="77777777" w:rsidTr="009E410F">
        <w:tc>
          <w:tcPr>
            <w:tcW w:w="324" w:type="pct"/>
          </w:tcPr>
          <w:p w14:paraId="74BEAFC7" w14:textId="77777777" w:rsidR="00570980" w:rsidRDefault="00570980" w:rsidP="00570980">
            <w:pPr>
              <w:jc w:val="center"/>
            </w:pPr>
            <w:r>
              <w:t>17</w:t>
            </w:r>
          </w:p>
        </w:tc>
        <w:tc>
          <w:tcPr>
            <w:tcW w:w="930" w:type="pct"/>
          </w:tcPr>
          <w:p w14:paraId="526A67F8" w14:textId="77777777" w:rsidR="00570980" w:rsidRPr="00F9015E" w:rsidRDefault="00570980" w:rsidP="00570980">
            <w:pPr>
              <w:jc w:val="center"/>
              <w:rPr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D0D0D"/>
              </w:rPr>
              <w:t>Конфета</w:t>
            </w:r>
            <w:r w:rsidRPr="00F9015E">
              <w:rPr>
                <w:rFonts w:ascii="Times New Roman CYR" w:hAnsi="Times New Roman CYR" w:cs="Times New Roman CYR"/>
                <w:b/>
                <w:bCs/>
                <w:color w:val="0D0D0D"/>
                <w:lang w:val="en-US"/>
              </w:rPr>
              <w:t xml:space="preserve"> </w:t>
            </w:r>
            <w:r w:rsidRPr="00F9015E">
              <w:rPr>
                <w:rFonts w:ascii="Times New Roman" w:hAnsi="Times New Roman" w:cs="Times New Roman"/>
                <w:b/>
                <w:bCs/>
                <w:color w:val="0D0D0D"/>
                <w:lang w:val="en-US"/>
              </w:rPr>
              <w:t>«Baby Fox Creamy Choco»</w:t>
            </w:r>
          </w:p>
        </w:tc>
        <w:tc>
          <w:tcPr>
            <w:tcW w:w="1209" w:type="pct"/>
          </w:tcPr>
          <w:p w14:paraId="5723668A" w14:textId="77777777" w:rsidR="00570980" w:rsidRPr="00F9015E" w:rsidRDefault="00570980" w:rsidP="00570980">
            <w:pPr>
              <w:jc w:val="center"/>
            </w:pPr>
            <w:r>
              <w:rPr>
                <w:rFonts w:ascii="Times New Roman CYR" w:hAnsi="Times New Roman CYR" w:cs="Times New Roman CYR"/>
                <w:color w:val="001A34"/>
              </w:rPr>
              <w:t>Вафельные пирамидки с фундучным кремом, в молочном шоколаде.</w:t>
            </w:r>
          </w:p>
        </w:tc>
        <w:tc>
          <w:tcPr>
            <w:tcW w:w="1628" w:type="pct"/>
          </w:tcPr>
          <w:p w14:paraId="0421A6FC" w14:textId="77777777" w:rsidR="00570980" w:rsidRPr="00F9015E" w:rsidRDefault="00570980" w:rsidP="0057098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B41F6F" wp14:editId="5926C65B">
                  <wp:extent cx="1533525" cy="1344909"/>
                  <wp:effectExtent l="0" t="0" r="0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934" cy="1352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1A0FC5C6" w14:textId="77777777" w:rsidR="00570980" w:rsidRPr="00F9015E" w:rsidRDefault="00570980" w:rsidP="00570980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6A23078E" w14:textId="77777777" w:rsidR="00570980" w:rsidRDefault="00570980" w:rsidP="00570980">
            <w:r w:rsidRPr="00E4504B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14:paraId="43C8CC99" w14:textId="77777777" w:rsidTr="009E410F">
        <w:tc>
          <w:tcPr>
            <w:tcW w:w="324" w:type="pct"/>
          </w:tcPr>
          <w:p w14:paraId="7755E6BE" w14:textId="77777777" w:rsidR="00570980" w:rsidRDefault="00570980" w:rsidP="00D11CC6">
            <w:pPr>
              <w:jc w:val="center"/>
            </w:pPr>
            <w:r>
              <w:lastRenderedPageBreak/>
              <w:t>18</w:t>
            </w:r>
          </w:p>
        </w:tc>
        <w:tc>
          <w:tcPr>
            <w:tcW w:w="930" w:type="pct"/>
          </w:tcPr>
          <w:p w14:paraId="3581FC4A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 xml:space="preserve">Воздушное суфле 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«Marshmallows 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Язык Монстра</w:t>
            </w:r>
            <w:r>
              <w:rPr>
                <w:rFonts w:ascii="Times New Roman" w:hAnsi="Times New Roman" w:cs="Times New Roman"/>
                <w:b/>
                <w:bCs/>
                <w:color w:val="262626"/>
              </w:rPr>
              <w:t xml:space="preserve">» </w:t>
            </w:r>
            <w:r>
              <w:rPr>
                <w:rFonts w:ascii="Times New Roman CYR" w:hAnsi="Times New Roman CYR" w:cs="Times New Roman CYR"/>
                <w:b/>
                <w:bCs/>
                <w:color w:val="262626"/>
              </w:rPr>
              <w:t>микс вкусов</w:t>
            </w:r>
          </w:p>
        </w:tc>
        <w:tc>
          <w:tcPr>
            <w:tcW w:w="1209" w:type="pct"/>
          </w:tcPr>
          <w:p w14:paraId="56B860B3" w14:textId="77777777" w:rsidR="00570980" w:rsidRDefault="00570980" w:rsidP="00F9015E">
            <w:pPr>
              <w:jc w:val="center"/>
            </w:pPr>
            <w:r>
              <w:rPr>
                <w:rFonts w:ascii="Times New Roman CYR" w:hAnsi="Times New Roman CYR" w:cs="Times New Roman CYR"/>
                <w:color w:val="1B1B1B"/>
              </w:rPr>
              <w:t>Необычный кисло-сладкий маршмеллоу в виде длинных полосок каждая из которых имеет свой вкус : клубника, персик, яблоко, кола.</w:t>
            </w:r>
          </w:p>
        </w:tc>
        <w:tc>
          <w:tcPr>
            <w:tcW w:w="1628" w:type="pct"/>
          </w:tcPr>
          <w:p w14:paraId="7A62873E" w14:textId="77777777" w:rsidR="00570980" w:rsidRDefault="00570980" w:rsidP="00F9015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DAE441" wp14:editId="4273604A">
                  <wp:extent cx="1251221" cy="2000250"/>
                  <wp:effectExtent l="635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69433" cy="2029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30EB5C05" w14:textId="77777777" w:rsidR="00570980" w:rsidRDefault="00570980" w:rsidP="00F9015E">
            <w:pPr>
              <w:jc w:val="center"/>
            </w:pPr>
            <w:r>
              <w:rPr>
                <w:rFonts w:ascii="Times New Roman" w:hAnsi="Times New Roman" w:cs="Times New Roman"/>
                <w:color w:val="262626"/>
              </w:rPr>
              <w:t>1</w:t>
            </w:r>
          </w:p>
        </w:tc>
        <w:tc>
          <w:tcPr>
            <w:tcW w:w="454" w:type="pct"/>
          </w:tcPr>
          <w:p w14:paraId="50360774" w14:textId="77777777" w:rsidR="00570980" w:rsidRDefault="00570980" w:rsidP="00F9015E">
            <w:pPr>
              <w:jc w:val="center"/>
              <w:rPr>
                <w:rFonts w:ascii="Times New Roman" w:hAnsi="Times New Roman" w:cs="Times New Roman"/>
                <w:color w:val="262626"/>
              </w:rPr>
            </w:pPr>
          </w:p>
        </w:tc>
      </w:tr>
      <w:tr w:rsidR="00570980" w:rsidRPr="00BA20D6" w14:paraId="334EDA7D" w14:textId="77777777" w:rsidTr="009E410F">
        <w:trPr>
          <w:trHeight w:val="375"/>
        </w:trPr>
        <w:tc>
          <w:tcPr>
            <w:tcW w:w="324" w:type="pct"/>
          </w:tcPr>
          <w:p w14:paraId="095DF329" w14:textId="77777777" w:rsidR="00570980" w:rsidRPr="00BA20D6" w:rsidRDefault="00570980" w:rsidP="00570980">
            <w:pPr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19</w:t>
            </w:r>
          </w:p>
        </w:tc>
        <w:tc>
          <w:tcPr>
            <w:tcW w:w="930" w:type="pct"/>
          </w:tcPr>
          <w:p w14:paraId="74461CBF" w14:textId="77777777" w:rsidR="00570980" w:rsidRPr="00BA20D6" w:rsidRDefault="00570980" w:rsidP="00570980">
            <w:pPr>
              <w:jc w:val="center"/>
              <w:rPr>
                <w:rFonts w:eastAsia="Calibri"/>
              </w:rPr>
            </w:pPr>
            <w:r w:rsidRPr="00BA20D6">
              <w:rPr>
                <w:rFonts w:eastAsia="Calibri"/>
              </w:rPr>
              <w:t>Новогодняя, красочная упаковка.</w:t>
            </w:r>
          </w:p>
          <w:p w14:paraId="40C9B5B6" w14:textId="77777777" w:rsidR="00570980" w:rsidRPr="00BA20D6" w:rsidRDefault="00570980" w:rsidP="00570980">
            <w:pPr>
              <w:spacing w:before="100" w:beforeAutospacing="1" w:after="100" w:afterAutospacing="1"/>
              <w:rPr>
                <w:color w:val="000000"/>
                <w:szCs w:val="24"/>
              </w:rPr>
            </w:pPr>
          </w:p>
        </w:tc>
        <w:tc>
          <w:tcPr>
            <w:tcW w:w="1209" w:type="pct"/>
          </w:tcPr>
          <w:p w14:paraId="4AC5B755" w14:textId="77777777" w:rsidR="00570980" w:rsidRDefault="00570980" w:rsidP="00570980">
            <w:pPr>
              <w:rPr>
                <w:rFonts w:eastAsia="Calibri"/>
                <w:szCs w:val="24"/>
              </w:rPr>
            </w:pPr>
            <w:r w:rsidRPr="00BA20D6">
              <w:rPr>
                <w:rFonts w:eastAsia="Calibri"/>
                <w:szCs w:val="24"/>
              </w:rPr>
              <w:t>Согласно символики 202</w:t>
            </w:r>
            <w:r>
              <w:rPr>
                <w:rFonts w:eastAsia="Calibri"/>
                <w:szCs w:val="24"/>
              </w:rPr>
              <w:t>7</w:t>
            </w:r>
            <w:r w:rsidRPr="00BA20D6">
              <w:rPr>
                <w:rFonts w:eastAsia="Calibri"/>
                <w:szCs w:val="24"/>
              </w:rPr>
              <w:t xml:space="preserve"> года по восточному календарю.</w:t>
            </w:r>
          </w:p>
          <w:p w14:paraId="49E793B1" w14:textId="77777777" w:rsidR="009E410F" w:rsidRDefault="009E410F" w:rsidP="00570980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Размер упаковки : </w:t>
            </w:r>
          </w:p>
          <w:p w14:paraId="6ED10C76" w14:textId="03F4A7D5" w:rsidR="009E410F" w:rsidRDefault="009E410F" w:rsidP="00570980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Ширина: </w:t>
            </w:r>
            <w:r w:rsidRPr="009E410F">
              <w:rPr>
                <w:rFonts w:eastAsia="Calibri"/>
                <w:szCs w:val="24"/>
              </w:rPr>
              <w:t>122</w:t>
            </w:r>
            <w:r>
              <w:rPr>
                <w:rFonts w:eastAsia="Calibri"/>
                <w:szCs w:val="24"/>
              </w:rPr>
              <w:t xml:space="preserve"> мм</w:t>
            </w:r>
          </w:p>
          <w:p w14:paraId="4A53BB28" w14:textId="5C377B1F" w:rsidR="009E410F" w:rsidRDefault="009E410F" w:rsidP="00570980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Глубина: </w:t>
            </w:r>
            <w:r w:rsidRPr="009E410F">
              <w:rPr>
                <w:rFonts w:eastAsia="Calibri"/>
                <w:szCs w:val="24"/>
              </w:rPr>
              <w:t>83</w:t>
            </w:r>
            <w:r>
              <w:rPr>
                <w:rFonts w:eastAsia="Calibri"/>
                <w:szCs w:val="24"/>
              </w:rPr>
              <w:t xml:space="preserve"> мм </w:t>
            </w:r>
          </w:p>
          <w:p w14:paraId="154CD75E" w14:textId="6B90B589" w:rsidR="009E410F" w:rsidRPr="00BA20D6" w:rsidRDefault="009E410F" w:rsidP="00570980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Высота: </w:t>
            </w:r>
            <w:r w:rsidRPr="009E410F">
              <w:rPr>
                <w:rFonts w:eastAsia="Calibri"/>
                <w:szCs w:val="24"/>
              </w:rPr>
              <w:t>180</w:t>
            </w:r>
            <w:r>
              <w:rPr>
                <w:rFonts w:eastAsia="Calibri"/>
                <w:szCs w:val="24"/>
              </w:rPr>
              <w:t xml:space="preserve"> мм</w:t>
            </w:r>
          </w:p>
        </w:tc>
        <w:tc>
          <w:tcPr>
            <w:tcW w:w="1628" w:type="pct"/>
          </w:tcPr>
          <w:p w14:paraId="3FEEF93B" w14:textId="454D94C9" w:rsidR="00570980" w:rsidRPr="00BA20D6" w:rsidRDefault="009E410F" w:rsidP="00570980">
            <w:pPr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noProof/>
                <w:szCs w:val="24"/>
              </w:rPr>
              <w:drawing>
                <wp:inline distT="0" distB="0" distL="0" distR="0" wp14:anchorId="34598643" wp14:editId="2991309F">
                  <wp:extent cx="1105786" cy="1847082"/>
                  <wp:effectExtent l="0" t="0" r="0" b="1270"/>
                  <wp:docPr id="1146771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324" cy="185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</w:tcPr>
          <w:p w14:paraId="4DDC1C3B" w14:textId="77777777" w:rsidR="00570980" w:rsidRPr="00BA20D6" w:rsidRDefault="00570980" w:rsidP="00570980">
            <w:pPr>
              <w:rPr>
                <w:rFonts w:eastAsia="Calibri"/>
                <w:b/>
                <w:bCs/>
                <w:szCs w:val="24"/>
              </w:rPr>
            </w:pPr>
            <w:r w:rsidRPr="00BA20D6">
              <w:rPr>
                <w:rFonts w:eastAsia="Calibri"/>
                <w:b/>
                <w:bCs/>
                <w:szCs w:val="24"/>
              </w:rPr>
              <w:t>2 000</w:t>
            </w:r>
          </w:p>
        </w:tc>
        <w:tc>
          <w:tcPr>
            <w:tcW w:w="454" w:type="pct"/>
          </w:tcPr>
          <w:p w14:paraId="1033EE6F" w14:textId="77777777" w:rsidR="00570980" w:rsidRDefault="00570980" w:rsidP="00570980">
            <w:r w:rsidRPr="00FC5F23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  <w:tr w:rsidR="00570980" w:rsidRPr="00BA20D6" w14:paraId="01629155" w14:textId="77777777" w:rsidTr="009E410F">
        <w:trPr>
          <w:trHeight w:val="375"/>
        </w:trPr>
        <w:tc>
          <w:tcPr>
            <w:tcW w:w="324" w:type="pct"/>
          </w:tcPr>
          <w:p w14:paraId="7320AFCB" w14:textId="77777777" w:rsidR="00570980" w:rsidRPr="00BA20D6" w:rsidRDefault="00570980" w:rsidP="00570980">
            <w:pPr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20</w:t>
            </w:r>
          </w:p>
        </w:tc>
        <w:tc>
          <w:tcPr>
            <w:tcW w:w="930" w:type="pct"/>
          </w:tcPr>
          <w:p w14:paraId="4804FC67" w14:textId="77777777" w:rsidR="00570980" w:rsidRPr="00BA20D6" w:rsidRDefault="00570980" w:rsidP="009E410F">
            <w:pPr>
              <w:rPr>
                <w:rFonts w:eastAsia="Calibri"/>
              </w:rPr>
            </w:pPr>
            <w:r w:rsidRPr="00BA20D6">
              <w:rPr>
                <w:rFonts w:eastAsia="Calibri"/>
              </w:rPr>
              <w:t>Пакет для упаковки кондитерских изделий</w:t>
            </w:r>
          </w:p>
        </w:tc>
        <w:tc>
          <w:tcPr>
            <w:tcW w:w="1209" w:type="pct"/>
          </w:tcPr>
          <w:p w14:paraId="0253C66D" w14:textId="77777777" w:rsidR="00570980" w:rsidRPr="00BA20D6" w:rsidRDefault="00570980" w:rsidP="0057098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eastAsia="Calibri"/>
                <w:szCs w:val="24"/>
              </w:rPr>
            </w:pPr>
            <w:r w:rsidRPr="00BA20D6">
              <w:rPr>
                <w:rFonts w:eastAsia="Calibri"/>
                <w:szCs w:val="24"/>
              </w:rPr>
              <w:t xml:space="preserve">На пакете изображен новогодний рисунок. </w:t>
            </w:r>
          </w:p>
          <w:p w14:paraId="62EFF041" w14:textId="77777777" w:rsidR="00570980" w:rsidRPr="00BA20D6" w:rsidRDefault="00570980" w:rsidP="0057098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eastAsia="Calibri"/>
                <w:szCs w:val="24"/>
              </w:rPr>
            </w:pPr>
            <w:r w:rsidRPr="00BA20D6">
              <w:rPr>
                <w:rFonts w:eastAsia="Calibri"/>
                <w:szCs w:val="24"/>
              </w:rPr>
              <w:t xml:space="preserve">Размер пакета должен вмещать кондитерский набор. </w:t>
            </w:r>
          </w:p>
          <w:p w14:paraId="29E0D159" w14:textId="19750F14" w:rsidR="00570980" w:rsidRPr="00BA20D6" w:rsidRDefault="00570980" w:rsidP="0057098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eastAsia="Calibri"/>
                <w:szCs w:val="24"/>
              </w:rPr>
            </w:pPr>
            <w:r w:rsidRPr="00BA20D6">
              <w:rPr>
                <w:rFonts w:eastAsia="Calibri"/>
                <w:szCs w:val="24"/>
              </w:rPr>
              <w:t>Пакет с кондитерским набором должен быть запаян промышленным способом и помещен в картонную коробку</w:t>
            </w:r>
            <w:r w:rsidR="006361DF">
              <w:rPr>
                <w:rFonts w:eastAsia="Calibri"/>
                <w:szCs w:val="24"/>
              </w:rPr>
              <w:t>.</w:t>
            </w:r>
            <w:r w:rsidRPr="00BA20D6">
              <w:rPr>
                <w:rFonts w:eastAsia="Calibri"/>
                <w:szCs w:val="24"/>
              </w:rPr>
              <w:t xml:space="preserve"> </w:t>
            </w:r>
          </w:p>
          <w:p w14:paraId="30CC04BF" w14:textId="77777777" w:rsidR="00570980" w:rsidRPr="00BA20D6" w:rsidRDefault="00570980" w:rsidP="00570980">
            <w:pPr>
              <w:rPr>
                <w:rFonts w:eastAsia="Calibri"/>
                <w:szCs w:val="24"/>
              </w:rPr>
            </w:pPr>
            <w:r w:rsidRPr="00BA20D6">
              <w:rPr>
                <w:rFonts w:eastAsia="Calibri"/>
                <w:szCs w:val="24"/>
              </w:rPr>
              <w:t>На пакет должна быть наклеена этикетка с составом кондитерского набора, где должно быть указано: кондитерский состав, дата выработки каждого кондитерского изделия, производитель каждого кондитерского изделия, фасовщик, дата фасовки, реквизиты фасовщика.</w:t>
            </w:r>
          </w:p>
        </w:tc>
        <w:tc>
          <w:tcPr>
            <w:tcW w:w="1628" w:type="pct"/>
          </w:tcPr>
          <w:p w14:paraId="1DDEDCD2" w14:textId="77777777" w:rsidR="00570980" w:rsidRPr="00BA20D6" w:rsidRDefault="00570980" w:rsidP="00570980">
            <w:pPr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455" w:type="pct"/>
          </w:tcPr>
          <w:p w14:paraId="09CA1811" w14:textId="77777777" w:rsidR="00570980" w:rsidRPr="00BA20D6" w:rsidRDefault="00570980" w:rsidP="00570980">
            <w:pPr>
              <w:rPr>
                <w:rFonts w:eastAsia="Calibri"/>
                <w:b/>
                <w:bCs/>
                <w:szCs w:val="24"/>
              </w:rPr>
            </w:pPr>
            <w:r w:rsidRPr="00BA20D6">
              <w:rPr>
                <w:rFonts w:eastAsia="Calibri"/>
                <w:b/>
                <w:bCs/>
                <w:szCs w:val="24"/>
              </w:rPr>
              <w:t>2 000</w:t>
            </w:r>
          </w:p>
        </w:tc>
        <w:tc>
          <w:tcPr>
            <w:tcW w:w="454" w:type="pct"/>
          </w:tcPr>
          <w:p w14:paraId="290A0B5C" w14:textId="77777777" w:rsidR="00570980" w:rsidRDefault="00570980" w:rsidP="00570980">
            <w:r w:rsidRPr="00FC5F23">
              <w:rPr>
                <w:rFonts w:eastAsia="Calibri"/>
                <w:b/>
                <w:bCs/>
                <w:szCs w:val="24"/>
              </w:rPr>
              <w:t>Штука</w:t>
            </w:r>
          </w:p>
        </w:tc>
      </w:tr>
    </w:tbl>
    <w:p w14:paraId="3D6E133D" w14:textId="77777777" w:rsidR="00D11CC6" w:rsidRDefault="00D11CC6"/>
    <w:sectPr w:rsidR="00D11CC6" w:rsidSect="0057098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CC6"/>
    <w:rsid w:val="00570980"/>
    <w:rsid w:val="005E1509"/>
    <w:rsid w:val="006361DF"/>
    <w:rsid w:val="007F6C0A"/>
    <w:rsid w:val="008C6DC8"/>
    <w:rsid w:val="009E410F"/>
    <w:rsid w:val="00BB2445"/>
    <w:rsid w:val="00D11CC6"/>
    <w:rsid w:val="00DC2E94"/>
    <w:rsid w:val="00F9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7703"/>
  <w15:chartTrackingRefBased/>
  <w15:docId w15:val="{A4E1C905-ACC9-44FE-852F-774E3749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Дмитрий Фомин</cp:lastModifiedBy>
  <cp:revision>9</cp:revision>
  <dcterms:created xsi:type="dcterms:W3CDTF">2026-10-09T12:03:00Z</dcterms:created>
  <dcterms:modified xsi:type="dcterms:W3CDTF">2026-10-14T16:46:00Z</dcterms:modified>
</cp:coreProperties>
</file>