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22DDA" w14:textId="77777777" w:rsidR="00D6504C" w:rsidRDefault="00D6504C" w:rsidP="00D6504C">
      <w:pPr>
        <w:jc w:val="center"/>
        <w:rPr>
          <w:rFonts w:ascii="Times New Roman" w:hAnsi="Times New Roman" w:cs="Times New Roman"/>
          <w:b/>
          <w:bCs/>
          <w:color w:val="000000" w:themeColor="text1"/>
          <w:sz w:val="28"/>
          <w:szCs w:val="28"/>
        </w:rPr>
      </w:pPr>
      <w:r w:rsidRPr="00D6504C">
        <w:rPr>
          <w:rFonts w:ascii="Times New Roman" w:hAnsi="Times New Roman" w:cs="Times New Roman"/>
          <w:b/>
          <w:bCs/>
          <w:color w:val="000000" w:themeColor="text1"/>
          <w:sz w:val="28"/>
          <w:szCs w:val="28"/>
          <w:lang w:val="ru-RU"/>
        </w:rPr>
        <w:t xml:space="preserve">Единые </w:t>
      </w:r>
      <w:r w:rsidRPr="00D6504C">
        <w:rPr>
          <w:rFonts w:ascii="Times New Roman" w:hAnsi="Times New Roman" w:cs="Times New Roman"/>
          <w:b/>
          <w:bCs/>
          <w:color w:val="000000" w:themeColor="text1"/>
          <w:sz w:val="28"/>
          <w:szCs w:val="28"/>
        </w:rPr>
        <w:t>требования к участникам закупки,</w:t>
      </w:r>
    </w:p>
    <w:p w14:paraId="07C5D6C5" w14:textId="77777777" w:rsidR="00D6504C" w:rsidRPr="00D6504C" w:rsidRDefault="00D6504C" w:rsidP="00D6504C">
      <w:pPr>
        <w:jc w:val="center"/>
        <w:rPr>
          <w:rFonts w:ascii="Times New Roman" w:hAnsi="Times New Roman" w:cs="Times New Roman"/>
          <w:b/>
          <w:bCs/>
          <w:color w:val="000000" w:themeColor="text1"/>
          <w:sz w:val="28"/>
          <w:szCs w:val="28"/>
          <w:lang w:val="ru-RU"/>
        </w:rPr>
      </w:pPr>
      <w:r w:rsidRPr="00D6504C">
        <w:rPr>
          <w:rFonts w:ascii="Times New Roman" w:hAnsi="Times New Roman" w:cs="Times New Roman"/>
          <w:b/>
          <w:bCs/>
          <w:color w:val="000000" w:themeColor="text1"/>
          <w:sz w:val="28"/>
          <w:szCs w:val="28"/>
        </w:rPr>
        <w:t xml:space="preserve">установленные </w:t>
      </w:r>
      <w:r w:rsidRPr="00D6504C">
        <w:rPr>
          <w:rFonts w:ascii="Times New Roman" w:hAnsi="Times New Roman" w:cs="Times New Roman"/>
          <w:b/>
          <w:bCs/>
          <w:color w:val="000000" w:themeColor="text1"/>
          <w:sz w:val="28"/>
          <w:szCs w:val="28"/>
          <w:lang w:val="ru-RU"/>
        </w:rPr>
        <w:t>З</w:t>
      </w:r>
      <w:r w:rsidRPr="00D6504C">
        <w:rPr>
          <w:rFonts w:ascii="Times New Roman" w:hAnsi="Times New Roman" w:cs="Times New Roman"/>
          <w:b/>
          <w:bCs/>
          <w:color w:val="000000" w:themeColor="text1"/>
          <w:sz w:val="28"/>
          <w:szCs w:val="28"/>
        </w:rPr>
        <w:t>аконом № 44-ФЗ</w:t>
      </w:r>
      <w:r>
        <w:rPr>
          <w:rFonts w:ascii="Times New Roman" w:hAnsi="Times New Roman" w:cs="Times New Roman"/>
          <w:b/>
          <w:bCs/>
          <w:color w:val="000000" w:themeColor="text1"/>
          <w:sz w:val="28"/>
          <w:szCs w:val="28"/>
          <w:lang w:val="ru-RU"/>
        </w:rPr>
        <w:t>.</w:t>
      </w:r>
    </w:p>
    <w:p w14:paraId="4BCCFD7C" w14:textId="77777777" w:rsidR="00D6504C" w:rsidRDefault="00D6504C" w:rsidP="00D6504C">
      <w:pPr>
        <w:jc w:val="both"/>
        <w:rPr>
          <w:rFonts w:ascii="Times New Roman" w:hAnsi="Times New Roman" w:cs="Times New Roman"/>
          <w:color w:val="000000" w:themeColor="text1"/>
          <w:sz w:val="28"/>
          <w:szCs w:val="28"/>
          <w:lang w:val="ru-RU"/>
        </w:rPr>
      </w:pPr>
    </w:p>
    <w:p w14:paraId="1225678D"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1.Соответствие требованиям, установленным в соответствии с законодательством Российской Федерации к лицам, осуществляющим поставку товара, являющихся объектом закупки, а именно:</w:t>
      </w:r>
    </w:p>
    <w:p w14:paraId="4002361C"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установлено в соответствии с частью 1 Статьи 31 Федерального закона № 44-ФЗ (за исключением пункта 1 части 1 Статьи 31 Федерального закона № 44-ФЗ – не установлено)</w:t>
      </w:r>
    </w:p>
    <w:p w14:paraId="2FE29841"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2.непроведение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F7C56A"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3.неприостановление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65D3825"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 xml:space="preserve">4.отсутствие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w:t>
      </w:r>
      <w:r>
        <w:rPr>
          <w:rFonts w:ascii="Times New Roman" w:hAnsi="Times New Roman" w:cs="Times New Roman"/>
          <w:color w:val="000000" w:themeColor="text1"/>
          <w:sz w:val="28"/>
          <w:szCs w:val="28"/>
          <w:lang w:val="ru-RU"/>
        </w:rPr>
        <w:t>данному</w:t>
      </w:r>
      <w:r w:rsidRPr="009164B2">
        <w:rPr>
          <w:rFonts w:ascii="Times New Roman" w:hAnsi="Times New Roman" w:cs="Times New Roman"/>
          <w:color w:val="000000" w:themeColor="text1"/>
          <w:sz w:val="28"/>
          <w:szCs w:val="28"/>
          <w:lang w:val="ru-RU"/>
        </w:rPr>
        <w:t xml:space="preserve">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3FA59B"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 xml:space="preserve">5.отсутствие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p>
    <w:p w14:paraId="51C0EDB2"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поставкой товара, являющихся объектом осуществляемой закупки, и административного наказания в виде дисквалификации;</w:t>
      </w:r>
    </w:p>
    <w:p w14:paraId="716B9CF4"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 xml:space="preserve">6.участник закупки - юридическое лицо, которое в течение двух лет до момента подачи заявки на участие в закупке не было привлечено к административной </w:t>
      </w:r>
      <w:r w:rsidRPr="009164B2">
        <w:rPr>
          <w:rFonts w:ascii="Times New Roman" w:hAnsi="Times New Roman" w:cs="Times New Roman"/>
          <w:color w:val="000000" w:themeColor="text1"/>
          <w:sz w:val="28"/>
          <w:szCs w:val="28"/>
          <w:lang w:val="ru-RU"/>
        </w:rPr>
        <w:lastRenderedPageBreak/>
        <w:t>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712DEF"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7.обладание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8FBF5E1"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8.отсутствие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147A3A" w14:textId="77777777" w:rsidR="00D6504C" w:rsidRPr="009164B2" w:rsidRDefault="00D6504C" w:rsidP="00D6504C">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9.участник закупки не является офшорной компанией;</w:t>
      </w:r>
    </w:p>
    <w:p w14:paraId="6DA1D377" w14:textId="77777777" w:rsidR="00B56293" w:rsidRDefault="00D6504C" w:rsidP="00D6504C">
      <w:pPr>
        <w:jc w:val="both"/>
      </w:pPr>
      <w:r w:rsidRPr="009164B2">
        <w:rPr>
          <w:rFonts w:ascii="Times New Roman" w:hAnsi="Times New Roman" w:cs="Times New Roman"/>
          <w:color w:val="000000" w:themeColor="text1"/>
          <w:sz w:val="28"/>
          <w:szCs w:val="28"/>
          <w:lang w:val="ru-RU"/>
        </w:rPr>
        <w:t>10.отсутствие у участника закупки ограничений для участия в закупках, установленных законодательством Российской Федерации.</w:t>
      </w:r>
    </w:p>
    <w:sectPr w:rsidR="00B56293" w:rsidSect="00D6504C">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4C"/>
    <w:rsid w:val="00025398"/>
    <w:rsid w:val="000F1E0A"/>
    <w:rsid w:val="001827FC"/>
    <w:rsid w:val="001C07CA"/>
    <w:rsid w:val="00216077"/>
    <w:rsid w:val="007B2852"/>
    <w:rsid w:val="00B56293"/>
    <w:rsid w:val="00C36004"/>
    <w:rsid w:val="00CC1E1A"/>
    <w:rsid w:val="00D65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1E699"/>
  <w15:docId w15:val="{B65851CC-51D3-4CA1-AA61-9550CDF1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50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учитель</cp:lastModifiedBy>
  <cp:revision>2</cp:revision>
  <dcterms:created xsi:type="dcterms:W3CDTF">2026-10-08T09:56:00Z</dcterms:created>
  <dcterms:modified xsi:type="dcterms:W3CDTF">2026-10-08T09:56:00Z</dcterms:modified>
</cp:coreProperties>
</file>