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FDAD" w14:textId="06104F08" w:rsidR="003860C7" w:rsidRPr="003860C7" w:rsidRDefault="004211CE" w:rsidP="003860C7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3860C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</w:t>
      </w:r>
      <w:r w:rsidR="003860C7" w:rsidRPr="003860C7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</w:t>
      </w:r>
      <w:r w:rsidR="003860C7" w:rsidRPr="003860C7">
        <w:rPr>
          <w:rFonts w:ascii="Times New Roman" w:hAnsi="Times New Roman" w:cs="Times New Roman"/>
          <w:color w:val="auto"/>
          <w:sz w:val="24"/>
          <w:szCs w:val="24"/>
          <w:lang w:eastAsia="ru-RU"/>
        </w:rPr>
        <w:softHyphen/>
      </w:r>
      <w:r w:rsidR="003860C7" w:rsidRPr="003860C7">
        <w:rPr>
          <w:rFonts w:ascii="Times New Roman" w:hAnsi="Times New Roman" w:cs="Times New Roman"/>
          <w:color w:val="auto"/>
          <w:sz w:val="24"/>
          <w:szCs w:val="24"/>
          <w:lang w:eastAsia="ru-RU"/>
        </w:rPr>
        <w:softHyphen/>
      </w:r>
      <w:r w:rsidR="003860C7" w:rsidRPr="003860C7">
        <w:rPr>
          <w:rFonts w:ascii="Times New Roman" w:hAnsi="Times New Roman" w:cs="Times New Roman"/>
          <w:color w:val="auto"/>
          <w:sz w:val="24"/>
          <w:szCs w:val="24"/>
          <w:lang w:eastAsia="ru-RU"/>
        </w:rPr>
        <w:softHyphen/>
        <w:t>Приложение 5 к контракту</w:t>
      </w:r>
    </w:p>
    <w:p w14:paraId="46E7B216" w14:textId="77777777" w:rsidR="003860C7" w:rsidRPr="003860C7" w:rsidRDefault="003860C7" w:rsidP="003860C7">
      <w:pPr>
        <w:spacing w:before="180"/>
        <w:ind w:firstLine="562"/>
        <w:jc w:val="right"/>
        <w:rPr>
          <w:lang w:eastAsia="ru-RU"/>
        </w:rPr>
      </w:pPr>
      <w:r w:rsidRPr="003860C7">
        <w:rPr>
          <w:lang w:eastAsia="ru-RU"/>
        </w:rPr>
        <w:t>от «____» ___________ 20___г. № ___________</w:t>
      </w:r>
    </w:p>
    <w:p w14:paraId="15321C2F" w14:textId="77777777" w:rsidR="0072375D" w:rsidRDefault="0072375D" w:rsidP="0072375D">
      <w:pPr>
        <w:jc w:val="center"/>
        <w:rPr>
          <w:b/>
          <w:lang w:eastAsia="ru-RU"/>
        </w:rPr>
      </w:pPr>
    </w:p>
    <w:p w14:paraId="3F371980" w14:textId="7FAFC554" w:rsidR="0072375D" w:rsidRPr="0072375D" w:rsidRDefault="0072375D" w:rsidP="0072375D">
      <w:pPr>
        <w:jc w:val="center"/>
        <w:rPr>
          <w:b/>
          <w:sz w:val="28"/>
          <w:szCs w:val="28"/>
          <w:lang w:eastAsia="ru-RU"/>
        </w:rPr>
      </w:pPr>
      <w:r w:rsidRPr="0072375D">
        <w:rPr>
          <w:b/>
          <w:sz w:val="28"/>
          <w:szCs w:val="28"/>
          <w:lang w:eastAsia="ru-RU"/>
        </w:rPr>
        <w:t>Техническое задание</w:t>
      </w:r>
    </w:p>
    <w:p w14:paraId="13E3EA3E" w14:textId="77777777" w:rsidR="00D03B00" w:rsidRPr="00316493" w:rsidRDefault="00D03B00" w:rsidP="004E0C69">
      <w:pPr>
        <w:jc w:val="center"/>
        <w:rPr>
          <w:bCs/>
        </w:rPr>
      </w:pPr>
    </w:p>
    <w:p w14:paraId="09580FDA" w14:textId="77777777" w:rsidR="00B14B62" w:rsidRPr="00B14B62" w:rsidRDefault="00D03B00" w:rsidP="00775E2A">
      <w:pPr>
        <w:pStyle w:val="aa"/>
        <w:numPr>
          <w:ilvl w:val="0"/>
          <w:numId w:val="6"/>
        </w:numPr>
        <w:suppressAutoHyphens w:val="0"/>
        <w:ind w:left="0" w:firstLine="0"/>
        <w:jc w:val="both"/>
        <w:rPr>
          <w:rFonts w:eastAsia="Calibri"/>
          <w:lang w:eastAsia="en-US"/>
        </w:rPr>
      </w:pPr>
      <w:r w:rsidRPr="00B14B62">
        <w:rPr>
          <w:rFonts w:eastAsia="Calibri"/>
          <w:b/>
          <w:lang w:eastAsia="en-US"/>
        </w:rPr>
        <w:t>Объект закупки</w:t>
      </w:r>
      <w:r w:rsidR="00BD10B8" w:rsidRPr="00B14B62">
        <w:rPr>
          <w:rFonts w:eastAsia="Calibri"/>
          <w:lang w:eastAsia="en-US"/>
        </w:rPr>
        <w:t xml:space="preserve">: </w:t>
      </w:r>
      <w:r w:rsidR="00B14B62" w:rsidRPr="00B14B62">
        <w:rPr>
          <w:bCs/>
        </w:rPr>
        <w:t>Поставка стола, шкафа и стульев для медицинского кабинета</w:t>
      </w:r>
    </w:p>
    <w:p w14:paraId="4AFA8066" w14:textId="5023D2BA" w:rsidR="006E51A0" w:rsidRPr="00B14B62" w:rsidRDefault="004E0C69" w:rsidP="00B14B62">
      <w:pPr>
        <w:pStyle w:val="aa"/>
        <w:suppressAutoHyphens w:val="0"/>
        <w:ind w:left="0"/>
        <w:jc w:val="both"/>
        <w:rPr>
          <w:rFonts w:eastAsia="Calibri"/>
          <w:lang w:eastAsia="en-US"/>
        </w:rPr>
      </w:pPr>
      <w:r w:rsidRPr="00B14B62">
        <w:rPr>
          <w:rFonts w:eastAsia="Calibri"/>
          <w:b/>
          <w:bCs/>
          <w:lang w:eastAsia="en-US"/>
        </w:rPr>
        <w:t>2.</w:t>
      </w:r>
      <w:r w:rsidRPr="00B14B62">
        <w:rPr>
          <w:rFonts w:eastAsia="Calibri"/>
          <w:lang w:eastAsia="en-US"/>
        </w:rPr>
        <w:t xml:space="preserve">   </w:t>
      </w:r>
      <w:r w:rsidR="006E51A0" w:rsidRPr="00B14B62">
        <w:rPr>
          <w:rFonts w:eastAsia="Calibri"/>
          <w:b/>
          <w:bCs/>
          <w:lang w:eastAsia="en-US"/>
        </w:rPr>
        <w:t xml:space="preserve">Код по </w:t>
      </w:r>
      <w:r w:rsidRPr="00B14B62">
        <w:rPr>
          <w:rFonts w:eastAsia="Calibri"/>
          <w:b/>
          <w:bCs/>
          <w:lang w:eastAsia="en-US"/>
        </w:rPr>
        <w:t>КОЗ 2</w:t>
      </w:r>
    </w:p>
    <w:p w14:paraId="550B3299" w14:textId="77777777" w:rsidR="00ED6F27" w:rsidRPr="00ED6F27" w:rsidRDefault="00ED6F27" w:rsidP="00ED6F27">
      <w:pPr>
        <w:suppressAutoHyphens w:val="0"/>
        <w:contextualSpacing/>
        <w:jc w:val="both"/>
        <w:rPr>
          <w:rFonts w:eastAsia="Calibri"/>
          <w:lang w:eastAsia="en-US"/>
        </w:rPr>
      </w:pPr>
      <w:r w:rsidRPr="00ED6F27">
        <w:rPr>
          <w:rFonts w:eastAsia="Calibri"/>
          <w:lang w:eastAsia="en-US"/>
        </w:rPr>
        <w:t>11.107.03.02.01.01.002 - Стол письменный деревянный</w:t>
      </w:r>
    </w:p>
    <w:p w14:paraId="1EB3A9E6" w14:textId="77777777" w:rsidR="00ED6F27" w:rsidRPr="00ED6F27" w:rsidRDefault="00ED6F27" w:rsidP="00ED6F27">
      <w:pPr>
        <w:suppressAutoHyphens w:val="0"/>
        <w:contextualSpacing/>
        <w:jc w:val="both"/>
        <w:rPr>
          <w:rFonts w:eastAsia="Calibri"/>
          <w:lang w:eastAsia="en-US"/>
        </w:rPr>
      </w:pPr>
      <w:r w:rsidRPr="00ED6F27">
        <w:rPr>
          <w:rFonts w:eastAsia="Calibri"/>
          <w:lang w:eastAsia="en-US"/>
        </w:rPr>
        <w:t>11.107.03.02.02.01.002 - Шкаф деревянный для документов</w:t>
      </w:r>
    </w:p>
    <w:p w14:paraId="2ED5F063" w14:textId="77777777" w:rsidR="00ED6F27" w:rsidRDefault="00ED6F27" w:rsidP="00ED6F27">
      <w:pPr>
        <w:suppressAutoHyphens w:val="0"/>
        <w:contextualSpacing/>
        <w:jc w:val="both"/>
        <w:rPr>
          <w:rFonts w:eastAsia="Calibri"/>
          <w:lang w:eastAsia="en-US"/>
        </w:rPr>
      </w:pPr>
      <w:r w:rsidRPr="00ED6F27">
        <w:rPr>
          <w:rFonts w:eastAsia="Calibri"/>
          <w:lang w:eastAsia="en-US"/>
        </w:rPr>
        <w:t>11.107.03.01.03.01.003 - Стул на металлическом каркасе с мягким сидением и мягкой спинкой</w:t>
      </w:r>
    </w:p>
    <w:p w14:paraId="61030AD9" w14:textId="553008FF" w:rsidR="006E51A0" w:rsidRPr="004E0C69" w:rsidRDefault="004E0C69" w:rsidP="00ED6F27">
      <w:pPr>
        <w:suppressAutoHyphens w:val="0"/>
        <w:contextualSpacing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 xml:space="preserve">      </w:t>
      </w:r>
      <w:r w:rsidR="006E51A0" w:rsidRPr="004E0C69">
        <w:rPr>
          <w:rFonts w:eastAsia="Calibri"/>
          <w:b/>
          <w:bCs/>
          <w:lang w:eastAsia="en-US"/>
        </w:rPr>
        <w:t>Код по ОКПД2:</w:t>
      </w:r>
    </w:p>
    <w:p w14:paraId="28EC4C6B" w14:textId="77777777" w:rsidR="00ED6F27" w:rsidRPr="00ED6F27" w:rsidRDefault="00ED6F27" w:rsidP="00ED6F27">
      <w:pPr>
        <w:suppressAutoHyphens w:val="0"/>
        <w:contextualSpacing/>
        <w:jc w:val="both"/>
        <w:rPr>
          <w:rFonts w:eastAsia="Calibri"/>
          <w:lang w:eastAsia="en-US"/>
        </w:rPr>
      </w:pPr>
      <w:r w:rsidRPr="00ED6F27">
        <w:rPr>
          <w:rFonts w:eastAsia="Calibri"/>
          <w:lang w:eastAsia="en-US"/>
        </w:rPr>
        <w:t>31.01.12.110-Столы письменные деревянные для офисов, административных помещений</w:t>
      </w:r>
    </w:p>
    <w:p w14:paraId="049CE2E9" w14:textId="77777777" w:rsidR="00ED6F27" w:rsidRPr="00ED6F27" w:rsidRDefault="00ED6F27" w:rsidP="00ED6F27">
      <w:pPr>
        <w:suppressAutoHyphens w:val="0"/>
        <w:contextualSpacing/>
        <w:jc w:val="both"/>
        <w:rPr>
          <w:rFonts w:eastAsia="Calibri"/>
          <w:lang w:eastAsia="en-US"/>
        </w:rPr>
      </w:pPr>
      <w:r w:rsidRPr="00ED6F27">
        <w:rPr>
          <w:rFonts w:eastAsia="Calibri"/>
          <w:lang w:eastAsia="en-US"/>
        </w:rPr>
        <w:t>31.01.12.139-Шкафы деревянные прочие</w:t>
      </w:r>
    </w:p>
    <w:p w14:paraId="4979E959" w14:textId="77777777" w:rsidR="00ED6F27" w:rsidRDefault="00ED6F27" w:rsidP="00ED6F27">
      <w:pPr>
        <w:suppressAutoHyphens w:val="0"/>
        <w:contextualSpacing/>
        <w:jc w:val="both"/>
        <w:rPr>
          <w:rFonts w:eastAsia="Calibri"/>
          <w:b/>
          <w:bCs/>
          <w:lang w:eastAsia="en-US"/>
        </w:rPr>
      </w:pPr>
      <w:r w:rsidRPr="00ED6F27">
        <w:rPr>
          <w:rFonts w:eastAsia="Calibri"/>
          <w:lang w:eastAsia="en-US"/>
        </w:rPr>
        <w:t>31.01.11.159-Мебель для сидения, преимущественно с металлическим каркасом прочая</w:t>
      </w:r>
      <w:r w:rsidRPr="00ED6F27">
        <w:rPr>
          <w:rFonts w:eastAsia="Calibri"/>
          <w:b/>
          <w:bCs/>
          <w:lang w:eastAsia="en-US"/>
        </w:rPr>
        <w:t xml:space="preserve"> </w:t>
      </w:r>
    </w:p>
    <w:p w14:paraId="1AEAE466" w14:textId="41D9D839" w:rsidR="00316493" w:rsidRDefault="004E0C69" w:rsidP="00ED6F27">
      <w:pPr>
        <w:suppressAutoHyphens w:val="0"/>
        <w:contextualSpacing/>
        <w:jc w:val="both"/>
        <w:rPr>
          <w:rFonts w:eastAsia="Calibri"/>
          <w:lang w:eastAsia="en-US"/>
        </w:rPr>
      </w:pPr>
      <w:r w:rsidRPr="004E0C69">
        <w:rPr>
          <w:rFonts w:eastAsia="Calibri"/>
          <w:b/>
          <w:bCs/>
          <w:lang w:eastAsia="en-US"/>
        </w:rPr>
        <w:t xml:space="preserve">3. </w:t>
      </w:r>
      <w:r w:rsidR="00316493" w:rsidRPr="004E0C69">
        <w:rPr>
          <w:rFonts w:eastAsia="Calibri"/>
          <w:b/>
          <w:bCs/>
          <w:lang w:eastAsia="en-US"/>
        </w:rPr>
        <w:t>Сроки поставки товара</w:t>
      </w:r>
      <w:r>
        <w:rPr>
          <w:rFonts w:eastAsia="Calibri"/>
          <w:b/>
          <w:bCs/>
          <w:lang w:eastAsia="en-US"/>
        </w:rPr>
        <w:t>:</w:t>
      </w:r>
      <w:r w:rsidR="00316493" w:rsidRPr="00316493">
        <w:rPr>
          <w:rFonts w:eastAsia="Calibri"/>
          <w:lang w:eastAsia="en-US"/>
        </w:rPr>
        <w:t xml:space="preserve"> с даты заключения контракта в течение </w:t>
      </w:r>
      <w:r w:rsidR="00594428">
        <w:rPr>
          <w:rFonts w:eastAsia="Calibri"/>
          <w:lang w:eastAsia="en-US"/>
        </w:rPr>
        <w:t>4</w:t>
      </w:r>
      <w:r w:rsidR="0024081A">
        <w:rPr>
          <w:rFonts w:eastAsia="Calibri"/>
          <w:lang w:eastAsia="en-US"/>
        </w:rPr>
        <w:t>0</w:t>
      </w:r>
      <w:r w:rsidR="00316493" w:rsidRPr="00316493">
        <w:rPr>
          <w:rFonts w:eastAsia="Calibri"/>
          <w:lang w:eastAsia="en-US"/>
        </w:rPr>
        <w:t xml:space="preserve"> дней.</w:t>
      </w:r>
    </w:p>
    <w:p w14:paraId="19306F00" w14:textId="6798BA82" w:rsidR="0010710C" w:rsidRPr="0010710C" w:rsidRDefault="0010710C" w:rsidP="0010710C">
      <w:pPr>
        <w:jc w:val="both"/>
        <w:rPr>
          <w:lang w:eastAsia="ru-RU"/>
        </w:rPr>
      </w:pPr>
      <w:r>
        <w:rPr>
          <w:b/>
          <w:lang w:eastAsia="ru-RU"/>
        </w:rPr>
        <w:t>4</w:t>
      </w:r>
      <w:r w:rsidRPr="0010710C">
        <w:rPr>
          <w:b/>
          <w:lang w:eastAsia="ru-RU"/>
        </w:rPr>
        <w:t>. Место поставки товара</w:t>
      </w:r>
      <w:r w:rsidRPr="0010710C">
        <w:rPr>
          <w:lang w:eastAsia="ru-RU"/>
        </w:rPr>
        <w:t xml:space="preserve">: Московская обл., г. Котельники, мкр. </w:t>
      </w:r>
      <w:r w:rsidR="00321F10">
        <w:rPr>
          <w:lang w:eastAsia="ru-RU"/>
        </w:rPr>
        <w:t>Южный</w:t>
      </w:r>
      <w:r w:rsidRPr="0010710C">
        <w:rPr>
          <w:lang w:eastAsia="ru-RU"/>
        </w:rPr>
        <w:t>,</w:t>
      </w:r>
      <w:r w:rsidR="00ED6F27">
        <w:rPr>
          <w:lang w:eastAsia="ru-RU"/>
        </w:rPr>
        <w:t>д.</w:t>
      </w:r>
      <w:r w:rsidR="00321F10">
        <w:rPr>
          <w:lang w:eastAsia="ru-RU"/>
        </w:rPr>
        <w:t>15</w:t>
      </w:r>
    </w:p>
    <w:p w14:paraId="4934D36D" w14:textId="77777777" w:rsidR="004E0C69" w:rsidRDefault="004E0C69" w:rsidP="004E0C69">
      <w:pPr>
        <w:suppressAutoHyphens w:val="0"/>
        <w:ind w:left="720"/>
        <w:contextualSpacing/>
        <w:jc w:val="both"/>
        <w:rPr>
          <w:rFonts w:eastAsia="Calibri"/>
          <w:lang w:eastAsia="en-US"/>
        </w:rPr>
      </w:pPr>
    </w:p>
    <w:p w14:paraId="375DCC4D" w14:textId="69E0FE99" w:rsidR="004E0C69" w:rsidRPr="004E0C69" w:rsidRDefault="0010710C" w:rsidP="004E0C69">
      <w:pPr>
        <w:shd w:val="clear" w:color="auto" w:fill="FFFFFF"/>
        <w:tabs>
          <w:tab w:val="left" w:pos="931"/>
        </w:tabs>
        <w:ind w:right="566"/>
        <w:jc w:val="both"/>
        <w:rPr>
          <w:lang w:eastAsia="ru-RU"/>
        </w:rPr>
      </w:pPr>
      <w:r>
        <w:rPr>
          <w:b/>
          <w:lang w:eastAsia="ru-RU"/>
        </w:rPr>
        <w:t>5</w:t>
      </w:r>
      <w:r w:rsidR="004E0C69" w:rsidRPr="004E0C69">
        <w:rPr>
          <w:b/>
          <w:lang w:eastAsia="ru-RU"/>
        </w:rPr>
        <w:t>.Наименование поставляемого товара</w:t>
      </w:r>
      <w:r w:rsidR="004E0C69" w:rsidRPr="004E0C69">
        <w:rPr>
          <w:lang w:eastAsia="ru-RU"/>
        </w:rPr>
        <w:t>.</w:t>
      </w:r>
    </w:p>
    <w:p w14:paraId="247375C6" w14:textId="77777777" w:rsidR="004E0C69" w:rsidRPr="004E0C69" w:rsidRDefault="004E0C69" w:rsidP="004E0C6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lang w:eastAsia="ru-RU"/>
        </w:rPr>
      </w:pPr>
      <w:r w:rsidRPr="004E0C69">
        <w:rPr>
          <w:b/>
          <w:lang w:eastAsia="ru-RU"/>
        </w:rPr>
        <w:t xml:space="preserve">Требования к поставляемому товару: </w:t>
      </w:r>
    </w:p>
    <w:p w14:paraId="7C79F190" w14:textId="77777777" w:rsidR="004E0C69" w:rsidRPr="004E0C69" w:rsidRDefault="004E0C69" w:rsidP="004E0C69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4E0C69">
        <w:rPr>
          <w:lang w:eastAsia="ru-RU"/>
        </w:rPr>
        <w:t xml:space="preserve">Товар должен быть новым (товаром, который не был в употреблении). Упаковка должна обеспечивать сохранность товара при транспортировке и погрузо-разгрузочных работах к конечному месту эксплуатации. </w:t>
      </w:r>
      <w:r w:rsidRPr="004E0C69">
        <w:rPr>
          <w:color w:val="000000"/>
          <w:bdr w:val="none" w:sz="0" w:space="0" w:color="auto" w:frame="1"/>
          <w:shd w:val="clear" w:color="auto" w:fill="FFFFFF"/>
          <w:lang w:eastAsia="ru-RU"/>
        </w:rPr>
        <w:t xml:space="preserve"> Товар не должен иметь дефектов, связанных с конструкцией, материалами или работой по его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поставляемых товаров. </w:t>
      </w:r>
      <w:r w:rsidRPr="004E0C69">
        <w:rPr>
          <w:lang w:eastAsia="ru-RU"/>
        </w:rPr>
        <w:t>В цену товара включены все расходы на доставку, разгрузку-погрузку и вывоз упаковочного материала.</w:t>
      </w:r>
    </w:p>
    <w:p w14:paraId="6D3509D6" w14:textId="77777777" w:rsidR="004E0C69" w:rsidRPr="004E0C69" w:rsidRDefault="004E0C69" w:rsidP="004E0C69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color w:val="000000"/>
          <w:bdr w:val="none" w:sz="0" w:space="0" w:color="auto" w:frame="1"/>
          <w:lang w:eastAsia="ru-RU"/>
        </w:rPr>
      </w:pPr>
      <w:r w:rsidRPr="004E0C69">
        <w:rPr>
          <w:b/>
          <w:color w:val="000000"/>
          <w:bdr w:val="none" w:sz="0" w:space="0" w:color="auto" w:frame="1"/>
          <w:lang w:eastAsia="ru-RU"/>
        </w:rPr>
        <w:t>Условия поставки товара:</w:t>
      </w:r>
    </w:p>
    <w:p w14:paraId="26C73F92" w14:textId="77777777" w:rsidR="004E0C69" w:rsidRPr="004E0C69" w:rsidRDefault="004E0C69" w:rsidP="004E0C69">
      <w:pPr>
        <w:tabs>
          <w:tab w:val="left" w:pos="708"/>
        </w:tabs>
        <w:jc w:val="both"/>
        <w:outlineLvl w:val="1"/>
        <w:rPr>
          <w:color w:val="000000"/>
          <w:bdr w:val="none" w:sz="0" w:space="0" w:color="auto" w:frame="1"/>
          <w:lang w:eastAsia="en-US"/>
        </w:rPr>
      </w:pPr>
      <w:r w:rsidRPr="004E0C69">
        <w:rPr>
          <w:color w:val="000000"/>
          <w:bdr w:val="none" w:sz="0" w:space="0" w:color="auto" w:frame="1"/>
          <w:lang w:eastAsia="en-US"/>
        </w:rPr>
        <w:t xml:space="preserve">Осуществить поставку, разгрузку товара, в соответствии с условиями контракта, силами поставщика, передав Заказчику товар надлежащего качества, в количестве, указанном в </w:t>
      </w:r>
      <w:r w:rsidRPr="004E0C69">
        <w:rPr>
          <w:bdr w:val="none" w:sz="0" w:space="0" w:color="auto" w:frame="1"/>
          <w:lang w:eastAsia="en-US"/>
        </w:rPr>
        <w:t xml:space="preserve">технических характеристиках </w:t>
      </w:r>
      <w:r w:rsidRPr="004E0C69">
        <w:rPr>
          <w:color w:val="000000"/>
          <w:bdr w:val="none" w:sz="0" w:space="0" w:color="auto" w:frame="1"/>
          <w:lang w:eastAsia="en-US"/>
        </w:rPr>
        <w:t>поставляемого товара.</w:t>
      </w:r>
    </w:p>
    <w:p w14:paraId="44DE7C03" w14:textId="77777777" w:rsidR="004E0C69" w:rsidRPr="004E0C69" w:rsidRDefault="004E0C69" w:rsidP="004E0C69">
      <w:pPr>
        <w:tabs>
          <w:tab w:val="left" w:pos="708"/>
        </w:tabs>
        <w:jc w:val="both"/>
        <w:outlineLvl w:val="1"/>
        <w:rPr>
          <w:color w:val="000000"/>
          <w:bdr w:val="none" w:sz="0" w:space="0" w:color="auto" w:frame="1"/>
          <w:lang w:eastAsia="en-US"/>
        </w:rPr>
      </w:pPr>
      <w:r w:rsidRPr="004E0C69">
        <w:rPr>
          <w:color w:val="000000"/>
          <w:bdr w:val="none" w:sz="0" w:space="0" w:color="auto" w:frame="1"/>
          <w:lang w:eastAsia="en-US"/>
        </w:rPr>
        <w:t>Цена Контракта включает в себя стоимость товара, все расходы по доставке, разгрузке, заносу на склад Заказчика, расходы на уплату налогов, сборов и других обязательных платежей, а также иные расходы Поставщика, связанные с исполнением Контракта</w:t>
      </w:r>
    </w:p>
    <w:p w14:paraId="26484CDE" w14:textId="77777777" w:rsidR="004E0C69" w:rsidRPr="004E0C69" w:rsidRDefault="004E0C69" w:rsidP="004E0C69">
      <w:pPr>
        <w:jc w:val="both"/>
        <w:rPr>
          <w:b/>
          <w:color w:val="000000"/>
          <w:bdr w:val="none" w:sz="0" w:space="0" w:color="auto" w:frame="1"/>
          <w:lang w:eastAsia="ru-RU"/>
        </w:rPr>
      </w:pPr>
      <w:r w:rsidRPr="004E0C69">
        <w:rPr>
          <w:b/>
          <w:color w:val="000000"/>
          <w:bdr w:val="none" w:sz="0" w:space="0" w:color="auto" w:frame="1"/>
          <w:lang w:eastAsia="ru-RU"/>
        </w:rPr>
        <w:t>Гарантии:</w:t>
      </w:r>
    </w:p>
    <w:p w14:paraId="3EB9A8F4" w14:textId="77777777" w:rsidR="004E0C69" w:rsidRPr="004E0C69" w:rsidRDefault="004E0C69" w:rsidP="004E0C69">
      <w:pPr>
        <w:jc w:val="both"/>
        <w:rPr>
          <w:color w:val="000000"/>
          <w:bdr w:val="none" w:sz="0" w:space="0" w:color="auto" w:frame="1"/>
          <w:lang w:eastAsia="ru-RU"/>
        </w:rPr>
      </w:pPr>
      <w:r w:rsidRPr="004E0C69">
        <w:rPr>
          <w:color w:val="000000"/>
          <w:bdr w:val="none" w:sz="0" w:space="0" w:color="auto" w:frame="1"/>
          <w:lang w:eastAsia="ru-RU"/>
        </w:rPr>
        <w:t>Поставщик гарантирует качество и безопасность товара в соответствии с действующим законодательством Российской Федерации, а также соответствие товара требованиям Контракта.</w:t>
      </w:r>
    </w:p>
    <w:p w14:paraId="73937D57" w14:textId="61BA57C9" w:rsidR="004E0C69" w:rsidRPr="004E0C69" w:rsidRDefault="004E0C69" w:rsidP="004E0C69">
      <w:pPr>
        <w:jc w:val="both"/>
        <w:rPr>
          <w:color w:val="000000"/>
          <w:bdr w:val="none" w:sz="0" w:space="0" w:color="auto" w:frame="1"/>
          <w:lang w:eastAsia="ru-RU"/>
        </w:rPr>
      </w:pPr>
      <w:r w:rsidRPr="004E0C69">
        <w:rPr>
          <w:color w:val="000000"/>
          <w:bdr w:val="none" w:sz="0" w:space="0" w:color="auto" w:frame="1"/>
          <w:lang w:eastAsia="ru-RU"/>
        </w:rPr>
        <w:t xml:space="preserve">Требования к гарантийному обслуживанию: </w:t>
      </w:r>
      <w:r w:rsidR="0010710C">
        <w:rPr>
          <w:color w:val="000000"/>
          <w:bdr w:val="none" w:sz="0" w:space="0" w:color="auto" w:frame="1"/>
          <w:lang w:eastAsia="ru-RU"/>
        </w:rPr>
        <w:t>12 месяцев</w:t>
      </w:r>
      <w:r w:rsidRPr="004E0C69">
        <w:rPr>
          <w:color w:val="000000"/>
          <w:bdr w:val="none" w:sz="0" w:space="0" w:color="auto" w:frame="1"/>
          <w:lang w:eastAsia="ru-RU"/>
        </w:rPr>
        <w:t>.</w:t>
      </w:r>
    </w:p>
    <w:p w14:paraId="7C3C779A" w14:textId="77777777" w:rsidR="004E0C69" w:rsidRPr="004E0C69" w:rsidRDefault="004E0C69" w:rsidP="004E0C69">
      <w:pPr>
        <w:jc w:val="both"/>
        <w:rPr>
          <w:color w:val="000000"/>
          <w:bdr w:val="none" w:sz="0" w:space="0" w:color="auto" w:frame="1"/>
          <w:lang w:eastAsia="ru-RU"/>
        </w:rPr>
      </w:pPr>
      <w:r w:rsidRPr="004E0C69">
        <w:rPr>
          <w:color w:val="000000"/>
          <w:bdr w:val="none" w:sz="0" w:space="0" w:color="auto" w:frame="1"/>
          <w:lang w:eastAsia="ru-RU"/>
        </w:rPr>
        <w:t>Требования к объему предоставления гарантий качества на поставленный товар: на весь объем поставляемого товара.</w:t>
      </w:r>
    </w:p>
    <w:p w14:paraId="36C538AC" w14:textId="77777777" w:rsidR="004E0C69" w:rsidRPr="004E0C69" w:rsidRDefault="004E0C69" w:rsidP="004E0C69">
      <w:pPr>
        <w:jc w:val="both"/>
        <w:rPr>
          <w:color w:val="000000"/>
          <w:bdr w:val="none" w:sz="0" w:space="0" w:color="auto" w:frame="1"/>
          <w:lang w:eastAsia="ru-RU"/>
        </w:rPr>
      </w:pPr>
      <w:r w:rsidRPr="004E0C69">
        <w:rPr>
          <w:color w:val="000000"/>
          <w:bdr w:val="none" w:sz="0" w:space="0" w:color="auto" w:frame="1"/>
          <w:lang w:eastAsia="ru-RU"/>
        </w:rPr>
        <w:t>Не позднее двух рабочих дней с даты обнаружения недостатков товара Заказчик направляет Поставщику уведомление с указанием выявленных недостатков и сроков их устранения. Поставщик обязан устранить недостатки в срок, установленный в уведомлении.</w:t>
      </w:r>
    </w:p>
    <w:p w14:paraId="471BDD59" w14:textId="77777777" w:rsidR="004E0C69" w:rsidRPr="004E0C69" w:rsidRDefault="004E0C69" w:rsidP="004E0C69">
      <w:pPr>
        <w:jc w:val="both"/>
        <w:rPr>
          <w:rFonts w:eastAsia="Calibri"/>
          <w:color w:val="00000A"/>
          <w:kern w:val="3"/>
        </w:rPr>
      </w:pPr>
    </w:p>
    <w:p w14:paraId="13078862" w14:textId="77777777" w:rsidR="004E0C69" w:rsidRPr="004E0C69" w:rsidRDefault="004E0C69" w:rsidP="004E0C69">
      <w:pPr>
        <w:jc w:val="both"/>
        <w:rPr>
          <w:rFonts w:eastAsia="Calibri"/>
          <w:color w:val="00000A"/>
          <w:kern w:val="3"/>
        </w:rPr>
      </w:pPr>
      <w:r w:rsidRPr="004E0C69">
        <w:rPr>
          <w:rFonts w:eastAsia="Calibri"/>
          <w:color w:val="00000A"/>
          <w:kern w:val="3"/>
        </w:rPr>
        <w:t>Перечень товара, технические характеристики, количество поставляемого товара:</w:t>
      </w:r>
    </w:p>
    <w:p w14:paraId="2EE72FE6" w14:textId="77777777" w:rsidR="004E0C69" w:rsidRDefault="004E0C69" w:rsidP="006E51A0">
      <w:pPr>
        <w:suppressAutoHyphens w:val="0"/>
        <w:ind w:left="720"/>
        <w:contextualSpacing/>
        <w:jc w:val="both"/>
        <w:rPr>
          <w:rFonts w:eastAsia="Calibri"/>
          <w:lang w:eastAsia="en-US"/>
        </w:rPr>
      </w:pPr>
    </w:p>
    <w:p w14:paraId="10E2E6E3" w14:textId="77777777" w:rsidR="004E0C69" w:rsidRDefault="004E0C69" w:rsidP="006E51A0">
      <w:pPr>
        <w:suppressAutoHyphens w:val="0"/>
        <w:ind w:left="720"/>
        <w:contextualSpacing/>
        <w:jc w:val="both"/>
        <w:rPr>
          <w:rFonts w:eastAsia="Calibri"/>
          <w:lang w:eastAsia="en-US"/>
        </w:rPr>
      </w:pPr>
    </w:p>
    <w:tbl>
      <w:tblPr>
        <w:tblStyle w:val="a5"/>
        <w:tblW w:w="9776" w:type="dxa"/>
        <w:tblLayout w:type="fixed"/>
        <w:tblLook w:val="00A0" w:firstRow="1" w:lastRow="0" w:firstColumn="1" w:lastColumn="0" w:noHBand="0" w:noVBand="0"/>
      </w:tblPr>
      <w:tblGrid>
        <w:gridCol w:w="392"/>
        <w:gridCol w:w="2551"/>
        <w:gridCol w:w="1021"/>
        <w:gridCol w:w="5812"/>
      </w:tblGrid>
      <w:tr w:rsidR="00104BB2" w:rsidRPr="0010710C" w14:paraId="6002ABA4" w14:textId="77777777" w:rsidTr="005236D6">
        <w:tc>
          <w:tcPr>
            <w:tcW w:w="392" w:type="dxa"/>
          </w:tcPr>
          <w:p w14:paraId="51325691" w14:textId="77777777" w:rsidR="00104BB2" w:rsidRPr="0010710C" w:rsidRDefault="00104BB2" w:rsidP="006A1EA3">
            <w:pPr>
              <w:jc w:val="center"/>
              <w:rPr>
                <w:b/>
              </w:rPr>
            </w:pPr>
            <w:r w:rsidRPr="0010710C">
              <w:rPr>
                <w:b/>
              </w:rPr>
              <w:t>1</w:t>
            </w:r>
          </w:p>
        </w:tc>
        <w:tc>
          <w:tcPr>
            <w:tcW w:w="2551" w:type="dxa"/>
          </w:tcPr>
          <w:p w14:paraId="132FE806" w14:textId="77777777" w:rsidR="00104BB2" w:rsidRPr="0010710C" w:rsidRDefault="00104BB2" w:rsidP="006A1EA3">
            <w:pPr>
              <w:jc w:val="center"/>
              <w:rPr>
                <w:b/>
              </w:rPr>
            </w:pPr>
            <w:r w:rsidRPr="0010710C">
              <w:rPr>
                <w:b/>
              </w:rPr>
              <w:t>Название</w:t>
            </w:r>
          </w:p>
        </w:tc>
        <w:tc>
          <w:tcPr>
            <w:tcW w:w="1021" w:type="dxa"/>
          </w:tcPr>
          <w:p w14:paraId="2FE4E9F9" w14:textId="77777777" w:rsidR="00104BB2" w:rsidRPr="0010710C" w:rsidRDefault="00104BB2" w:rsidP="006A1EA3">
            <w:pPr>
              <w:jc w:val="center"/>
              <w:rPr>
                <w:b/>
              </w:rPr>
            </w:pPr>
            <w:r w:rsidRPr="0010710C">
              <w:rPr>
                <w:b/>
              </w:rPr>
              <w:t>Количество</w:t>
            </w:r>
          </w:p>
        </w:tc>
        <w:tc>
          <w:tcPr>
            <w:tcW w:w="5812" w:type="dxa"/>
          </w:tcPr>
          <w:p w14:paraId="7BF0CD58" w14:textId="77777777" w:rsidR="00104BB2" w:rsidRPr="0010710C" w:rsidRDefault="00104BB2" w:rsidP="006A1EA3">
            <w:pPr>
              <w:tabs>
                <w:tab w:val="left" w:pos="1500"/>
              </w:tabs>
              <w:rPr>
                <w:b/>
              </w:rPr>
            </w:pPr>
            <w:r w:rsidRPr="0010710C">
              <w:rPr>
                <w:b/>
              </w:rPr>
              <w:tab/>
              <w:t>Характеристики</w:t>
            </w:r>
          </w:p>
        </w:tc>
      </w:tr>
      <w:tr w:rsidR="00ED6F27" w:rsidRPr="0010710C" w14:paraId="04A2FFE2" w14:textId="77777777" w:rsidTr="005236D6">
        <w:trPr>
          <w:trHeight w:val="1899"/>
        </w:trPr>
        <w:tc>
          <w:tcPr>
            <w:tcW w:w="392" w:type="dxa"/>
          </w:tcPr>
          <w:p w14:paraId="1068EAC0" w14:textId="3E4A5C81" w:rsidR="00ED6F27" w:rsidRPr="0010710C" w:rsidRDefault="00EA2E45" w:rsidP="006A1EA3">
            <w:pPr>
              <w:jc w:val="center"/>
            </w:pPr>
            <w:r>
              <w:lastRenderedPageBreak/>
              <w:t>1</w:t>
            </w:r>
          </w:p>
        </w:tc>
        <w:tc>
          <w:tcPr>
            <w:tcW w:w="2551" w:type="dxa"/>
          </w:tcPr>
          <w:p w14:paraId="1285DC66" w14:textId="77777777" w:rsidR="00ED6F27" w:rsidRDefault="00ED6F27" w:rsidP="00974CB5">
            <w:pPr>
              <w:suppressAutoHyphens w:val="0"/>
              <w:spacing w:before="225" w:after="330"/>
              <w:textAlignment w:val="top"/>
              <w:outlineLvl w:val="0"/>
            </w:pPr>
            <w:r w:rsidRPr="00ED6F27">
              <w:t>Стол для кабинета</w:t>
            </w:r>
          </w:p>
          <w:p w14:paraId="121240FB" w14:textId="09A5E1AD" w:rsidR="007F7938" w:rsidRDefault="007F7938" w:rsidP="00974CB5">
            <w:pPr>
              <w:suppressAutoHyphens w:val="0"/>
              <w:spacing w:before="225" w:after="330"/>
              <w:textAlignment w:val="top"/>
              <w:outlineLvl w:val="0"/>
            </w:pPr>
            <w:r>
              <w:rPr>
                <w:noProof/>
              </w:rPr>
              <w:drawing>
                <wp:inline distT="0" distB="0" distL="0" distR="0" wp14:anchorId="613CEE65" wp14:editId="61615DF2">
                  <wp:extent cx="1447800" cy="1085850"/>
                  <wp:effectExtent l="0" t="0" r="0" b="0"/>
                  <wp:docPr id="10773213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083E0B3" w14:textId="422E0924" w:rsidR="005236D6" w:rsidRDefault="005236D6" w:rsidP="00974CB5">
            <w:pPr>
              <w:suppressAutoHyphens w:val="0"/>
              <w:spacing w:before="225" w:after="330"/>
              <w:textAlignment w:val="top"/>
              <w:outlineLvl w:val="0"/>
            </w:pPr>
          </w:p>
          <w:p w14:paraId="240279CE" w14:textId="64559518" w:rsidR="005236D6" w:rsidRPr="00ED6F27" w:rsidRDefault="005236D6" w:rsidP="00974CB5">
            <w:pPr>
              <w:suppressAutoHyphens w:val="0"/>
              <w:spacing w:before="225" w:after="330"/>
              <w:textAlignment w:val="top"/>
              <w:outlineLvl w:val="0"/>
            </w:pPr>
          </w:p>
        </w:tc>
        <w:tc>
          <w:tcPr>
            <w:tcW w:w="1021" w:type="dxa"/>
          </w:tcPr>
          <w:p w14:paraId="0E079434" w14:textId="474F8063" w:rsidR="00ED6F27" w:rsidRPr="0010710C" w:rsidRDefault="00ED6F27" w:rsidP="006A1EA3">
            <w:pPr>
              <w:jc w:val="center"/>
            </w:pPr>
            <w:r>
              <w:t>2</w:t>
            </w:r>
          </w:p>
        </w:tc>
        <w:tc>
          <w:tcPr>
            <w:tcW w:w="5812" w:type="dxa"/>
          </w:tcPr>
          <w:p w14:paraId="4153680C" w14:textId="77777777" w:rsidR="007F7938" w:rsidRDefault="007F7938" w:rsidP="007F7938">
            <w:pPr>
              <w:tabs>
                <w:tab w:val="left" w:pos="630"/>
              </w:tabs>
            </w:pPr>
            <w:r>
              <w:t>Ширина, мм</w:t>
            </w:r>
            <w:r>
              <w:tab/>
              <w:t>1300</w:t>
            </w:r>
          </w:p>
          <w:p w14:paraId="37CB6D9A" w14:textId="77777777" w:rsidR="007F7938" w:rsidRDefault="007F7938" w:rsidP="007F7938">
            <w:pPr>
              <w:tabs>
                <w:tab w:val="left" w:pos="630"/>
              </w:tabs>
            </w:pPr>
            <w:r>
              <w:t>Глубина, мм</w:t>
            </w:r>
            <w:r>
              <w:tab/>
              <w:t>700</w:t>
            </w:r>
          </w:p>
          <w:p w14:paraId="12386D3D" w14:textId="77777777" w:rsidR="007F7938" w:rsidRDefault="007F7938" w:rsidP="007F7938">
            <w:pPr>
              <w:tabs>
                <w:tab w:val="left" w:pos="630"/>
              </w:tabs>
            </w:pPr>
            <w:r>
              <w:t>Высота, мм</w:t>
            </w:r>
            <w:r>
              <w:tab/>
              <w:t>750</w:t>
            </w:r>
          </w:p>
          <w:p w14:paraId="19C36ACB" w14:textId="67CC66AB" w:rsidR="007F7938" w:rsidRDefault="007F7938" w:rsidP="007F7938">
            <w:pPr>
              <w:tabs>
                <w:tab w:val="left" w:pos="630"/>
              </w:tabs>
            </w:pPr>
            <w:r>
              <w:t>Вес, кг</w:t>
            </w:r>
            <w:r>
              <w:tab/>
              <w:t>27,6</w:t>
            </w:r>
          </w:p>
          <w:p w14:paraId="78E4B8F9" w14:textId="77777777" w:rsidR="007F7938" w:rsidRDefault="007F7938" w:rsidP="007F7938">
            <w:pPr>
              <w:tabs>
                <w:tab w:val="left" w:pos="630"/>
              </w:tabs>
            </w:pPr>
            <w:r>
              <w:t>Конструкция</w:t>
            </w:r>
            <w:r>
              <w:tab/>
              <w:t>разборная</w:t>
            </w:r>
          </w:p>
          <w:p w14:paraId="79991061" w14:textId="77777777" w:rsidR="007F7938" w:rsidRDefault="007F7938" w:rsidP="007F7938">
            <w:pPr>
              <w:tabs>
                <w:tab w:val="left" w:pos="630"/>
              </w:tabs>
            </w:pPr>
            <w:r>
              <w:t>Материал</w:t>
            </w:r>
            <w:r>
              <w:tab/>
              <w:t>ЛДСП 16 мм, кромка ПВХ 2 мм</w:t>
            </w:r>
          </w:p>
          <w:p w14:paraId="0016570C" w14:textId="77777777" w:rsidR="007F7938" w:rsidRDefault="007F7938" w:rsidP="007F7938">
            <w:pPr>
              <w:tabs>
                <w:tab w:val="left" w:pos="630"/>
              </w:tabs>
            </w:pPr>
            <w:r>
              <w:t>Столешница</w:t>
            </w:r>
            <w:r>
              <w:tab/>
              <w:t>ЛДСП 16 мм, кромка ПВХ 2 мм</w:t>
            </w:r>
          </w:p>
          <w:p w14:paraId="0EEDD6F8" w14:textId="77777777" w:rsidR="007F7938" w:rsidRDefault="007F7938" w:rsidP="007F7938">
            <w:pPr>
              <w:tabs>
                <w:tab w:val="left" w:pos="630"/>
              </w:tabs>
            </w:pPr>
            <w:r>
              <w:t>Цвет</w:t>
            </w:r>
            <w:r>
              <w:tab/>
              <w:t>белый</w:t>
            </w:r>
          </w:p>
          <w:p w14:paraId="555CB3FF" w14:textId="0A9A6D57" w:rsidR="007F7938" w:rsidRDefault="007F7938" w:rsidP="007F7938">
            <w:pPr>
              <w:tabs>
                <w:tab w:val="left" w:pos="630"/>
              </w:tabs>
            </w:pPr>
            <w:r>
              <w:t>Нагрузка на столешницу, кг 30</w:t>
            </w:r>
          </w:p>
          <w:p w14:paraId="6072178D" w14:textId="77777777" w:rsidR="007F7938" w:rsidRDefault="007F7938" w:rsidP="007F7938">
            <w:pPr>
              <w:tabs>
                <w:tab w:val="left" w:pos="630"/>
              </w:tabs>
            </w:pPr>
            <w:r>
              <w:t>Опоры</w:t>
            </w:r>
            <w:r>
              <w:tab/>
              <w:t>пластиковые подпятники</w:t>
            </w:r>
          </w:p>
          <w:p w14:paraId="13FE54DE" w14:textId="77777777" w:rsidR="007F7938" w:rsidRDefault="007F7938" w:rsidP="007F7938">
            <w:pPr>
              <w:tabs>
                <w:tab w:val="left" w:pos="630"/>
              </w:tabs>
            </w:pPr>
            <w:r>
              <w:t>Гарантия производителя, мес.</w:t>
            </w:r>
            <w:r>
              <w:tab/>
              <w:t>12</w:t>
            </w:r>
          </w:p>
          <w:p w14:paraId="53CD437D" w14:textId="1F0A778E" w:rsidR="00ED6F27" w:rsidRPr="0010710C" w:rsidRDefault="007F7938" w:rsidP="007F7938">
            <w:pPr>
              <w:tabs>
                <w:tab w:val="left" w:pos="630"/>
              </w:tabs>
            </w:pPr>
            <w:r>
              <w:t>Стол для врача СМВ-МСК МД-301.13</w:t>
            </w:r>
          </w:p>
        </w:tc>
      </w:tr>
      <w:tr w:rsidR="00ED6F27" w:rsidRPr="0010710C" w14:paraId="14A38729" w14:textId="77777777" w:rsidTr="005236D6">
        <w:trPr>
          <w:trHeight w:val="1899"/>
        </w:trPr>
        <w:tc>
          <w:tcPr>
            <w:tcW w:w="392" w:type="dxa"/>
          </w:tcPr>
          <w:p w14:paraId="4C9DAD75" w14:textId="30C3C880" w:rsidR="00ED6F27" w:rsidRPr="0010710C" w:rsidRDefault="00EA2E45" w:rsidP="006A1EA3">
            <w:pPr>
              <w:jc w:val="center"/>
            </w:pPr>
            <w:r>
              <w:t>2</w:t>
            </w:r>
          </w:p>
        </w:tc>
        <w:tc>
          <w:tcPr>
            <w:tcW w:w="2551" w:type="dxa"/>
          </w:tcPr>
          <w:p w14:paraId="57D57EBD" w14:textId="77777777" w:rsidR="00ED6F27" w:rsidRDefault="00ED6F27" w:rsidP="00974CB5">
            <w:pPr>
              <w:suppressAutoHyphens w:val="0"/>
              <w:spacing w:before="225" w:after="330"/>
              <w:textAlignment w:val="top"/>
              <w:outlineLvl w:val="0"/>
            </w:pPr>
            <w:r w:rsidRPr="00ED6F27">
              <w:t>Шкаф для документов</w:t>
            </w:r>
          </w:p>
          <w:p w14:paraId="58143C64" w14:textId="0EB16076" w:rsidR="00520B89" w:rsidRPr="00ED6F27" w:rsidRDefault="00520B89" w:rsidP="00974CB5">
            <w:pPr>
              <w:suppressAutoHyphens w:val="0"/>
              <w:spacing w:before="225" w:after="330"/>
              <w:textAlignment w:val="top"/>
              <w:outlineLvl w:val="0"/>
            </w:pPr>
            <w:r>
              <w:rPr>
                <w:noProof/>
              </w:rPr>
              <w:drawing>
                <wp:inline distT="0" distB="0" distL="0" distR="0" wp14:anchorId="2FB28299" wp14:editId="40909D5A">
                  <wp:extent cx="1219200" cy="914400"/>
                  <wp:effectExtent l="0" t="0" r="0" b="0"/>
                  <wp:docPr id="15206634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</w:tcPr>
          <w:p w14:paraId="1B5DAED5" w14:textId="41F1430C" w:rsidR="00ED6F27" w:rsidRPr="0010710C" w:rsidRDefault="00ED6F27" w:rsidP="006A1EA3">
            <w:pPr>
              <w:jc w:val="center"/>
            </w:pPr>
            <w:r>
              <w:t>1</w:t>
            </w:r>
          </w:p>
        </w:tc>
        <w:tc>
          <w:tcPr>
            <w:tcW w:w="5812" w:type="dxa"/>
          </w:tcPr>
          <w:p w14:paraId="0522253D" w14:textId="77777777" w:rsidR="00520B89" w:rsidRDefault="00520B89" w:rsidP="00520B89">
            <w:pPr>
              <w:tabs>
                <w:tab w:val="left" w:pos="630"/>
              </w:tabs>
            </w:pPr>
            <w:r>
              <w:t>Ширина, мм</w:t>
            </w:r>
            <w:r>
              <w:tab/>
              <w:t>450</w:t>
            </w:r>
          </w:p>
          <w:p w14:paraId="09FB59A6" w14:textId="77777777" w:rsidR="00520B89" w:rsidRDefault="00520B89" w:rsidP="00520B89">
            <w:pPr>
              <w:tabs>
                <w:tab w:val="left" w:pos="630"/>
              </w:tabs>
            </w:pPr>
            <w:r>
              <w:t>Глубина, мм</w:t>
            </w:r>
            <w:r>
              <w:tab/>
              <w:t>380</w:t>
            </w:r>
          </w:p>
          <w:p w14:paraId="0AAAE989" w14:textId="77777777" w:rsidR="00520B89" w:rsidRDefault="00520B89" w:rsidP="00520B89">
            <w:pPr>
              <w:tabs>
                <w:tab w:val="left" w:pos="630"/>
              </w:tabs>
            </w:pPr>
            <w:r>
              <w:t>Высота, мм</w:t>
            </w:r>
            <w:r>
              <w:tab/>
              <w:t>1800</w:t>
            </w:r>
          </w:p>
          <w:p w14:paraId="59CDD109" w14:textId="76DA59E8" w:rsidR="00520B89" w:rsidRDefault="00520B89" w:rsidP="00520B89">
            <w:pPr>
              <w:tabs>
                <w:tab w:val="left" w:pos="630"/>
              </w:tabs>
            </w:pPr>
            <w:r>
              <w:t>Вес, не более, кг 29</w:t>
            </w:r>
          </w:p>
          <w:p w14:paraId="47D91CD0" w14:textId="77777777" w:rsidR="00520B89" w:rsidRDefault="00520B89" w:rsidP="00520B89">
            <w:pPr>
              <w:tabs>
                <w:tab w:val="left" w:pos="630"/>
              </w:tabs>
            </w:pPr>
            <w:r>
              <w:t>Материал</w:t>
            </w:r>
            <w:r>
              <w:tab/>
              <w:t>ЛДСП 16 мм</w:t>
            </w:r>
          </w:p>
          <w:p w14:paraId="6F332988" w14:textId="77777777" w:rsidR="00520B89" w:rsidRDefault="00520B89" w:rsidP="00520B89">
            <w:pPr>
              <w:tabs>
                <w:tab w:val="left" w:pos="630"/>
              </w:tabs>
            </w:pPr>
            <w:r>
              <w:t>Конструкция</w:t>
            </w:r>
            <w:r>
              <w:tab/>
              <w:t>разборная</w:t>
            </w:r>
          </w:p>
          <w:p w14:paraId="18CD3BAC" w14:textId="31B81D75" w:rsidR="00520B89" w:rsidRDefault="00520B89" w:rsidP="00520B89">
            <w:pPr>
              <w:tabs>
                <w:tab w:val="left" w:pos="630"/>
              </w:tabs>
            </w:pPr>
            <w:r>
              <w:t>Опоры</w:t>
            </w:r>
            <w:r>
              <w:tab/>
              <w:t xml:space="preserve"> нерегулируемые</w:t>
            </w:r>
          </w:p>
          <w:p w14:paraId="1476F34E" w14:textId="77777777" w:rsidR="00520B89" w:rsidRDefault="00520B89" w:rsidP="00520B89">
            <w:pPr>
              <w:tabs>
                <w:tab w:val="left" w:pos="630"/>
              </w:tabs>
            </w:pPr>
            <w:r>
              <w:t>Цвет каркаса</w:t>
            </w:r>
            <w:r>
              <w:tab/>
              <w:t>белый</w:t>
            </w:r>
          </w:p>
          <w:p w14:paraId="3260A531" w14:textId="77777777" w:rsidR="00520B89" w:rsidRDefault="00520B89" w:rsidP="00520B89">
            <w:pPr>
              <w:tabs>
                <w:tab w:val="left" w:pos="630"/>
              </w:tabs>
            </w:pPr>
            <w:r>
              <w:t>Гарантийный срок, мес</w:t>
            </w:r>
            <w:r>
              <w:tab/>
              <w:t>12</w:t>
            </w:r>
          </w:p>
          <w:p w14:paraId="7408E76F" w14:textId="40AE28EF" w:rsidR="00ED6F27" w:rsidRPr="0010710C" w:rsidRDefault="00520B89" w:rsidP="00520B89">
            <w:pPr>
              <w:tabs>
                <w:tab w:val="left" w:pos="630"/>
              </w:tabs>
            </w:pPr>
            <w:r>
              <w:t>Шкаф для документов ШМД-МСК МД-509.00</w:t>
            </w:r>
          </w:p>
        </w:tc>
      </w:tr>
      <w:tr w:rsidR="00ED6F27" w:rsidRPr="0010710C" w14:paraId="2920B7A0" w14:textId="77777777" w:rsidTr="005236D6">
        <w:trPr>
          <w:trHeight w:val="1899"/>
        </w:trPr>
        <w:tc>
          <w:tcPr>
            <w:tcW w:w="392" w:type="dxa"/>
          </w:tcPr>
          <w:p w14:paraId="70492689" w14:textId="42C5B15B" w:rsidR="00ED6F27" w:rsidRPr="0010710C" w:rsidRDefault="00EA2E45" w:rsidP="006A1EA3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0E490771" w14:textId="77777777" w:rsidR="00ED6F27" w:rsidRDefault="00ED6F27" w:rsidP="00974CB5">
            <w:pPr>
              <w:suppressAutoHyphens w:val="0"/>
              <w:spacing w:before="225" w:after="330"/>
              <w:textAlignment w:val="top"/>
              <w:outlineLvl w:val="0"/>
            </w:pPr>
            <w:r w:rsidRPr="00ED6F27">
              <w:t>Стул медицинский</w:t>
            </w:r>
          </w:p>
          <w:p w14:paraId="415856CC" w14:textId="18248FBA" w:rsidR="00520B89" w:rsidRPr="00ED6F27" w:rsidRDefault="00520B89" w:rsidP="00974CB5">
            <w:pPr>
              <w:suppressAutoHyphens w:val="0"/>
              <w:spacing w:before="225" w:after="330"/>
              <w:textAlignment w:val="top"/>
              <w:outlineLvl w:val="0"/>
            </w:pPr>
            <w:r>
              <w:rPr>
                <w:noProof/>
              </w:rPr>
              <w:drawing>
                <wp:inline distT="0" distB="0" distL="0" distR="0" wp14:anchorId="36B4573B" wp14:editId="44D87F18">
                  <wp:extent cx="1513840" cy="1135380"/>
                  <wp:effectExtent l="0" t="0" r="0" b="7620"/>
                  <wp:docPr id="209148063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840" cy="1135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</w:tcPr>
          <w:p w14:paraId="7506A1DA" w14:textId="5FA5FE2C" w:rsidR="00ED6F27" w:rsidRPr="0010710C" w:rsidRDefault="00ED6F27" w:rsidP="006A1EA3">
            <w:pPr>
              <w:jc w:val="center"/>
            </w:pPr>
            <w:r>
              <w:t>2</w:t>
            </w:r>
          </w:p>
        </w:tc>
        <w:tc>
          <w:tcPr>
            <w:tcW w:w="5812" w:type="dxa"/>
          </w:tcPr>
          <w:p w14:paraId="6254DAAC" w14:textId="77777777" w:rsidR="00520B89" w:rsidRDefault="00520B89" w:rsidP="00520B89">
            <w:pPr>
              <w:tabs>
                <w:tab w:val="left" w:pos="630"/>
              </w:tabs>
            </w:pPr>
            <w:r>
              <w:t>Ширина, мм</w:t>
            </w:r>
            <w:r>
              <w:tab/>
              <w:t>425</w:t>
            </w:r>
          </w:p>
          <w:p w14:paraId="6C55F204" w14:textId="77777777" w:rsidR="00520B89" w:rsidRDefault="00520B89" w:rsidP="00520B89">
            <w:pPr>
              <w:tabs>
                <w:tab w:val="left" w:pos="630"/>
              </w:tabs>
            </w:pPr>
            <w:r>
              <w:t>Глубина, мм</w:t>
            </w:r>
            <w:r>
              <w:tab/>
              <w:t>550</w:t>
            </w:r>
          </w:p>
          <w:p w14:paraId="3832751F" w14:textId="77777777" w:rsidR="00520B89" w:rsidRDefault="00520B89" w:rsidP="00520B89">
            <w:pPr>
              <w:tabs>
                <w:tab w:val="left" w:pos="630"/>
              </w:tabs>
            </w:pPr>
            <w:r>
              <w:t>Высота, мм</w:t>
            </w:r>
            <w:r>
              <w:tab/>
              <w:t>820</w:t>
            </w:r>
          </w:p>
          <w:p w14:paraId="02C3EEDF" w14:textId="0AF2E1C0" w:rsidR="00520B89" w:rsidRDefault="00520B89" w:rsidP="00520B89">
            <w:pPr>
              <w:tabs>
                <w:tab w:val="left" w:pos="630"/>
              </w:tabs>
            </w:pPr>
            <w:r>
              <w:t>Высота до сиденья, мм 445</w:t>
            </w:r>
          </w:p>
          <w:p w14:paraId="31AF94DD" w14:textId="6A3F517B" w:rsidR="00520B89" w:rsidRDefault="00520B89" w:rsidP="00520B89">
            <w:pPr>
              <w:tabs>
                <w:tab w:val="left" w:pos="630"/>
              </w:tabs>
            </w:pPr>
            <w:r>
              <w:t>Размеры сиденья, мм 390x390</w:t>
            </w:r>
          </w:p>
          <w:p w14:paraId="37EEB070" w14:textId="77777777" w:rsidR="00520B89" w:rsidRDefault="00520B89" w:rsidP="00520B89">
            <w:pPr>
              <w:tabs>
                <w:tab w:val="left" w:pos="630"/>
              </w:tabs>
            </w:pPr>
            <w:r>
              <w:t>Вес, не более, кг</w:t>
            </w:r>
            <w:r>
              <w:tab/>
              <w:t>4,3</w:t>
            </w:r>
          </w:p>
          <w:p w14:paraId="5AF39479" w14:textId="77777777" w:rsidR="00520B89" w:rsidRDefault="00520B89" w:rsidP="00520B89">
            <w:pPr>
              <w:tabs>
                <w:tab w:val="left" w:pos="630"/>
              </w:tabs>
            </w:pPr>
            <w:r>
              <w:t>Конструкция</w:t>
            </w:r>
            <w:r>
              <w:tab/>
              <w:t>неразборная</w:t>
            </w:r>
          </w:p>
          <w:p w14:paraId="4D93D35A" w14:textId="77777777" w:rsidR="00520B89" w:rsidRDefault="00520B89" w:rsidP="00520B89">
            <w:pPr>
              <w:tabs>
                <w:tab w:val="left" w:pos="630"/>
              </w:tabs>
            </w:pPr>
            <w:r>
              <w:t>Каркас</w:t>
            </w:r>
            <w:r>
              <w:tab/>
              <w:t>металл</w:t>
            </w:r>
          </w:p>
          <w:p w14:paraId="3B200507" w14:textId="77777777" w:rsidR="00520B89" w:rsidRDefault="00520B89" w:rsidP="00520B89">
            <w:pPr>
              <w:tabs>
                <w:tab w:val="left" w:pos="630"/>
              </w:tabs>
            </w:pPr>
            <w:r>
              <w:t>Материал обивки</w:t>
            </w:r>
            <w:r>
              <w:tab/>
              <w:t>искусственная кожа</w:t>
            </w:r>
          </w:p>
          <w:p w14:paraId="357D92A9" w14:textId="77777777" w:rsidR="00520B89" w:rsidRDefault="00520B89" w:rsidP="00520B89">
            <w:pPr>
              <w:tabs>
                <w:tab w:val="left" w:pos="630"/>
              </w:tabs>
            </w:pPr>
            <w:r>
              <w:t>Толщина поролона, мм</w:t>
            </w:r>
            <w:r>
              <w:tab/>
              <w:t xml:space="preserve">спинки — 10, </w:t>
            </w:r>
          </w:p>
          <w:p w14:paraId="566DB582" w14:textId="1A25C184" w:rsidR="00520B89" w:rsidRDefault="00520B89" w:rsidP="00520B89">
            <w:pPr>
              <w:tabs>
                <w:tab w:val="left" w:pos="630"/>
              </w:tabs>
            </w:pPr>
            <w:r>
              <w:t>сиденья — 10</w:t>
            </w:r>
          </w:p>
          <w:p w14:paraId="49D91F82" w14:textId="77777777" w:rsidR="00520B89" w:rsidRDefault="00520B89" w:rsidP="00520B89">
            <w:pPr>
              <w:tabs>
                <w:tab w:val="left" w:pos="630"/>
              </w:tabs>
            </w:pPr>
            <w:r>
              <w:t>Цвет каркаса</w:t>
            </w:r>
            <w:r>
              <w:tab/>
              <w:t>белый</w:t>
            </w:r>
          </w:p>
          <w:p w14:paraId="299A8B8E" w14:textId="77777777" w:rsidR="00520B89" w:rsidRDefault="00520B89" w:rsidP="00520B89">
            <w:pPr>
              <w:tabs>
                <w:tab w:val="left" w:pos="630"/>
              </w:tabs>
            </w:pPr>
            <w:r>
              <w:t>Цвет обивки</w:t>
            </w:r>
            <w:r>
              <w:tab/>
              <w:t>белый</w:t>
            </w:r>
          </w:p>
          <w:p w14:paraId="28E88B72" w14:textId="77777777" w:rsidR="00520B89" w:rsidRDefault="00520B89" w:rsidP="00520B89">
            <w:pPr>
              <w:tabs>
                <w:tab w:val="left" w:pos="630"/>
              </w:tabs>
            </w:pPr>
            <w:r>
              <w:t>Регулировка высоты</w:t>
            </w:r>
            <w:r>
              <w:tab/>
              <w:t>нет</w:t>
            </w:r>
          </w:p>
          <w:p w14:paraId="7C3A6B7A" w14:textId="77777777" w:rsidR="00520B89" w:rsidRDefault="00520B89" w:rsidP="00520B89">
            <w:pPr>
              <w:tabs>
                <w:tab w:val="left" w:pos="630"/>
              </w:tabs>
            </w:pPr>
            <w:r>
              <w:t>Спинка</w:t>
            </w:r>
            <w:r>
              <w:tab/>
              <w:t>есть</w:t>
            </w:r>
          </w:p>
          <w:p w14:paraId="683A2A11" w14:textId="2D702F98" w:rsidR="00520B89" w:rsidRDefault="00520B89" w:rsidP="00520B89">
            <w:pPr>
              <w:tabs>
                <w:tab w:val="left" w:pos="630"/>
              </w:tabs>
            </w:pPr>
            <w:r>
              <w:t>Опоры</w:t>
            </w:r>
            <w:r>
              <w:tab/>
              <w:t xml:space="preserve"> нерегулируемые</w:t>
            </w:r>
          </w:p>
          <w:p w14:paraId="1A6CCD08" w14:textId="4D6D0623" w:rsidR="00520B89" w:rsidRDefault="00520B89" w:rsidP="00520B89">
            <w:pPr>
              <w:tabs>
                <w:tab w:val="left" w:pos="630"/>
              </w:tabs>
            </w:pPr>
            <w:r>
              <w:t>Нагрузка,  кг</w:t>
            </w:r>
            <w:r>
              <w:tab/>
              <w:t>120</w:t>
            </w:r>
          </w:p>
          <w:p w14:paraId="5B02733D" w14:textId="6094BB0B" w:rsidR="00520B89" w:rsidRDefault="00520B89" w:rsidP="00520B89">
            <w:pPr>
              <w:tabs>
                <w:tab w:val="left" w:pos="630"/>
              </w:tabs>
            </w:pPr>
            <w:r>
              <w:t>Гарантия производителя, мес.</w:t>
            </w:r>
            <w:r>
              <w:tab/>
              <w:t>12</w:t>
            </w:r>
          </w:p>
          <w:p w14:paraId="1A7C2EEB" w14:textId="080BC201" w:rsidR="00ED6F27" w:rsidRPr="0010710C" w:rsidRDefault="00520B89" w:rsidP="00520B89">
            <w:pPr>
              <w:tabs>
                <w:tab w:val="left" w:pos="630"/>
              </w:tabs>
            </w:pPr>
            <w:r>
              <w:t>Стул медицинский Техсервис М11 (белый)</w:t>
            </w:r>
          </w:p>
        </w:tc>
      </w:tr>
    </w:tbl>
    <w:p w14:paraId="7B1089CF" w14:textId="526F8232" w:rsidR="00A324FB" w:rsidRDefault="00A324FB"/>
    <w:p w14:paraId="0DB771EB" w14:textId="77777777" w:rsidR="00CE70C5" w:rsidRDefault="00CE70C5"/>
    <w:p w14:paraId="19B4FDCB" w14:textId="77777777" w:rsidR="00CE70C5" w:rsidRDefault="00CE70C5"/>
    <w:p w14:paraId="09727554" w14:textId="77777777" w:rsidR="00CE70C5" w:rsidRDefault="00CE70C5" w:rsidP="00CE70C5"/>
    <w:p w14:paraId="7259D793" w14:textId="2843BAFF" w:rsidR="00CE70C5" w:rsidRPr="0010710C" w:rsidRDefault="00CE70C5" w:rsidP="00CE70C5">
      <w:r>
        <w:t>Директор МБОУ КСОШ №1                                                                                 Т.Н. Баранова</w:t>
      </w:r>
    </w:p>
    <w:sectPr w:rsidR="00CE70C5" w:rsidRPr="0010710C" w:rsidSect="00520B89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47B7"/>
    <w:multiLevelType w:val="hybridMultilevel"/>
    <w:tmpl w:val="A8C0664C"/>
    <w:lvl w:ilvl="0" w:tplc="FB4061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F6B40"/>
    <w:multiLevelType w:val="hybridMultilevel"/>
    <w:tmpl w:val="BB8EDC2A"/>
    <w:lvl w:ilvl="0" w:tplc="BE425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44EDF"/>
    <w:multiLevelType w:val="multilevel"/>
    <w:tmpl w:val="206A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C1923"/>
    <w:multiLevelType w:val="multilevel"/>
    <w:tmpl w:val="FB22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34282"/>
    <w:multiLevelType w:val="multilevel"/>
    <w:tmpl w:val="8B92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F846B9"/>
    <w:multiLevelType w:val="multilevel"/>
    <w:tmpl w:val="F498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7094638">
    <w:abstractNumId w:val="2"/>
  </w:num>
  <w:num w:numId="2" w16cid:durableId="971864205">
    <w:abstractNumId w:val="1"/>
  </w:num>
  <w:num w:numId="3" w16cid:durableId="950623594">
    <w:abstractNumId w:val="4"/>
  </w:num>
  <w:num w:numId="4" w16cid:durableId="1093621428">
    <w:abstractNumId w:val="3"/>
  </w:num>
  <w:num w:numId="5" w16cid:durableId="443354255">
    <w:abstractNumId w:val="5"/>
  </w:num>
  <w:num w:numId="6" w16cid:durableId="700013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5A"/>
    <w:rsid w:val="00011357"/>
    <w:rsid w:val="0001791C"/>
    <w:rsid w:val="00040394"/>
    <w:rsid w:val="0005668E"/>
    <w:rsid w:val="000B36AB"/>
    <w:rsid w:val="000C5F8C"/>
    <w:rsid w:val="00104BB2"/>
    <w:rsid w:val="0010710C"/>
    <w:rsid w:val="00111092"/>
    <w:rsid w:val="00137791"/>
    <w:rsid w:val="00155E6D"/>
    <w:rsid w:val="00156270"/>
    <w:rsid w:val="00165F2D"/>
    <w:rsid w:val="001742CA"/>
    <w:rsid w:val="001B55FE"/>
    <w:rsid w:val="001C0868"/>
    <w:rsid w:val="001F4292"/>
    <w:rsid w:val="002040BC"/>
    <w:rsid w:val="00207AD1"/>
    <w:rsid w:val="00211522"/>
    <w:rsid w:val="0024081A"/>
    <w:rsid w:val="002649D6"/>
    <w:rsid w:val="00270B68"/>
    <w:rsid w:val="002819B0"/>
    <w:rsid w:val="00282C33"/>
    <w:rsid w:val="002D3776"/>
    <w:rsid w:val="00311BCC"/>
    <w:rsid w:val="00316493"/>
    <w:rsid w:val="00321F10"/>
    <w:rsid w:val="00380522"/>
    <w:rsid w:val="003860C7"/>
    <w:rsid w:val="00397D18"/>
    <w:rsid w:val="003A2936"/>
    <w:rsid w:val="003C0703"/>
    <w:rsid w:val="003C099E"/>
    <w:rsid w:val="003D1217"/>
    <w:rsid w:val="004211CE"/>
    <w:rsid w:val="00456EE3"/>
    <w:rsid w:val="00470E5C"/>
    <w:rsid w:val="00472703"/>
    <w:rsid w:val="004939D4"/>
    <w:rsid w:val="004A6EF3"/>
    <w:rsid w:val="004B1BB7"/>
    <w:rsid w:val="004B2F4C"/>
    <w:rsid w:val="004B3B73"/>
    <w:rsid w:val="004B4DBB"/>
    <w:rsid w:val="004D6BD3"/>
    <w:rsid w:val="004E0C69"/>
    <w:rsid w:val="00506866"/>
    <w:rsid w:val="005130F3"/>
    <w:rsid w:val="00520B89"/>
    <w:rsid w:val="00521DF2"/>
    <w:rsid w:val="005236D6"/>
    <w:rsid w:val="00562A9F"/>
    <w:rsid w:val="00565DCC"/>
    <w:rsid w:val="00581382"/>
    <w:rsid w:val="005861B9"/>
    <w:rsid w:val="00591AA2"/>
    <w:rsid w:val="0059436B"/>
    <w:rsid w:val="00594428"/>
    <w:rsid w:val="005B6243"/>
    <w:rsid w:val="00606B7A"/>
    <w:rsid w:val="006340B2"/>
    <w:rsid w:val="0065461A"/>
    <w:rsid w:val="006666DD"/>
    <w:rsid w:val="00685505"/>
    <w:rsid w:val="006857E9"/>
    <w:rsid w:val="006A1EA3"/>
    <w:rsid w:val="006B1C6E"/>
    <w:rsid w:val="006C0BBC"/>
    <w:rsid w:val="006D6F33"/>
    <w:rsid w:val="006E51A0"/>
    <w:rsid w:val="006F2FD7"/>
    <w:rsid w:val="00701E88"/>
    <w:rsid w:val="0072375D"/>
    <w:rsid w:val="00723CED"/>
    <w:rsid w:val="00736151"/>
    <w:rsid w:val="00752D8E"/>
    <w:rsid w:val="007F2B2C"/>
    <w:rsid w:val="007F7938"/>
    <w:rsid w:val="00821066"/>
    <w:rsid w:val="00824557"/>
    <w:rsid w:val="00834FBE"/>
    <w:rsid w:val="0085142E"/>
    <w:rsid w:val="00861BD8"/>
    <w:rsid w:val="008630A2"/>
    <w:rsid w:val="0087234A"/>
    <w:rsid w:val="00876E4A"/>
    <w:rsid w:val="00877168"/>
    <w:rsid w:val="008A1D82"/>
    <w:rsid w:val="008F325C"/>
    <w:rsid w:val="00945810"/>
    <w:rsid w:val="00945865"/>
    <w:rsid w:val="00955CFB"/>
    <w:rsid w:val="0095689E"/>
    <w:rsid w:val="009734BF"/>
    <w:rsid w:val="00974CB5"/>
    <w:rsid w:val="009A549B"/>
    <w:rsid w:val="009B7351"/>
    <w:rsid w:val="009C467F"/>
    <w:rsid w:val="00A324FB"/>
    <w:rsid w:val="00A664FA"/>
    <w:rsid w:val="00A74FBE"/>
    <w:rsid w:val="00A77074"/>
    <w:rsid w:val="00AF400F"/>
    <w:rsid w:val="00AF7487"/>
    <w:rsid w:val="00B145E5"/>
    <w:rsid w:val="00B14B62"/>
    <w:rsid w:val="00B42D00"/>
    <w:rsid w:val="00B51ED4"/>
    <w:rsid w:val="00B65672"/>
    <w:rsid w:val="00B825B2"/>
    <w:rsid w:val="00B908B9"/>
    <w:rsid w:val="00BD10B8"/>
    <w:rsid w:val="00C14052"/>
    <w:rsid w:val="00C15294"/>
    <w:rsid w:val="00C25077"/>
    <w:rsid w:val="00C42D95"/>
    <w:rsid w:val="00C55A87"/>
    <w:rsid w:val="00C820B8"/>
    <w:rsid w:val="00CC3DC2"/>
    <w:rsid w:val="00CC5AC1"/>
    <w:rsid w:val="00CD5029"/>
    <w:rsid w:val="00CE3091"/>
    <w:rsid w:val="00CE70C5"/>
    <w:rsid w:val="00CF381A"/>
    <w:rsid w:val="00CF69B9"/>
    <w:rsid w:val="00D03B00"/>
    <w:rsid w:val="00D1074C"/>
    <w:rsid w:val="00D161A9"/>
    <w:rsid w:val="00D4044B"/>
    <w:rsid w:val="00D54740"/>
    <w:rsid w:val="00D7059E"/>
    <w:rsid w:val="00D76F1B"/>
    <w:rsid w:val="00D93F57"/>
    <w:rsid w:val="00DE07BB"/>
    <w:rsid w:val="00DE2199"/>
    <w:rsid w:val="00DF3D05"/>
    <w:rsid w:val="00E048C1"/>
    <w:rsid w:val="00E0568E"/>
    <w:rsid w:val="00E44D5A"/>
    <w:rsid w:val="00E76A46"/>
    <w:rsid w:val="00E801D5"/>
    <w:rsid w:val="00E81F42"/>
    <w:rsid w:val="00E94739"/>
    <w:rsid w:val="00EA09D1"/>
    <w:rsid w:val="00EA2E45"/>
    <w:rsid w:val="00ED6F27"/>
    <w:rsid w:val="00EE2704"/>
    <w:rsid w:val="00EE44D8"/>
    <w:rsid w:val="00F14F13"/>
    <w:rsid w:val="00F66A2C"/>
    <w:rsid w:val="00F77A32"/>
    <w:rsid w:val="00FC71F4"/>
    <w:rsid w:val="00FE5C90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84E45"/>
  <w15:docId w15:val="{D361D100-91A2-453C-909B-B4034E3E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9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34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03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1E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00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25B2"/>
    <w:rPr>
      <w:color w:val="0000FF"/>
      <w:u w:val="single"/>
    </w:rPr>
  </w:style>
  <w:style w:type="paragraph" w:styleId="a4">
    <w:name w:val="No Spacing"/>
    <w:uiPriority w:val="1"/>
    <w:qFormat/>
    <w:rsid w:val="00B825B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34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table" w:styleId="a5">
    <w:name w:val="Table Grid"/>
    <w:basedOn w:val="a1"/>
    <w:uiPriority w:val="59"/>
    <w:rsid w:val="00521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a-vendor-code">
    <w:name w:val="qa-vendor-code"/>
    <w:basedOn w:val="a0"/>
    <w:rsid w:val="00B42D00"/>
  </w:style>
  <w:style w:type="character" w:customStyle="1" w:styleId="60">
    <w:name w:val="Заголовок 6 Знак"/>
    <w:basedOn w:val="a0"/>
    <w:link w:val="6"/>
    <w:uiPriority w:val="9"/>
    <w:semiHidden/>
    <w:rsid w:val="00AF400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paragraph" w:styleId="a6">
    <w:name w:val="Title"/>
    <w:basedOn w:val="a"/>
    <w:next w:val="a"/>
    <w:link w:val="a7"/>
    <w:uiPriority w:val="10"/>
    <w:qFormat/>
    <w:rsid w:val="0004039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0403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0403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6A1EA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C820B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0B8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List Paragraph"/>
    <w:basedOn w:val="a"/>
    <w:uiPriority w:val="34"/>
    <w:qFormat/>
    <w:rsid w:val="004E0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3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85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2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7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8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6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9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2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8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3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30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2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6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76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4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4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4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0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8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6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4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2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937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40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489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56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4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3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37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2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62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0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0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26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9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84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5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3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4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7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2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8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03206-A420-43DE-AF2A-2C067789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Компьютер 98</cp:lastModifiedBy>
  <cp:revision>27</cp:revision>
  <cp:lastPrinted>2025-11-28T13:07:00Z</cp:lastPrinted>
  <dcterms:created xsi:type="dcterms:W3CDTF">2026-03-13T08:25:00Z</dcterms:created>
  <dcterms:modified xsi:type="dcterms:W3CDTF">2026-10-08T12:16:00Z</dcterms:modified>
</cp:coreProperties>
</file>