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прочие/11.213.01.01.03.01.010-Плашки детские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Игровой реквизит "Угадай где?". Комплектация: 10 персонажей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Комплект персонажей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прочие/11.213.01.01.03.01.010-Плашки детские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Игровой реквизит "Парашют с центральной заглушкой"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Ткань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прочие/11.213.01.01.03.01.010-Плашки детские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Деревянный игровой реквизит "Весы Форт Боярд"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Дерево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прочие/11.213.01.01.03.01.010-Плашки детские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Деревянный игровой реквизит "Сокровищница"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Дерево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прочие/11.213.01.01.03.01.010-Плашки детские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Игровой реквизит  «Тематический кубик с фотопечатью»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Ткань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прочие/11.213.01.01.03.01.010-Плашки детские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Деревянный игровой реквизит "Трясуны"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Комплектация к поставке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1)	Трясуны с регулируемыми ремнями (2 шт.)</w:t>
              <w:br/>
              <w:t xml:space="preserve">2)	Шарики для настольного тенниса (30 шт.)</w:t>
              <w:br/>
              <w:t xml:space="preserve">3)	Сменные насадки (5 пар/10 шт.)</w:t>
              <w:br/>
              <w:t xml:space="preserve">4)	Сумка-чехол для хранения реквизита.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прочие/11.213.01.01.03.01.010-Плашки детские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Игровой реквизит "Цепочка"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Комплект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20 поролоновых звеньев для создания цепочки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прочие/11.213.01.01.03.01.010-Плашки детские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Игровой деревянный реквизит "Дартс"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ячеек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Дерево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прочие/11.213.01.01.03.01.010-Плашки детские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Игровой реквизит "Кубик Супергерои»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баннерная ткань.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прочие/11.213.01.01.03.01.010-Плашки детские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Игровой реквизит "Сыр - клякса"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тянущийся материал (ткань).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прочие/11.213.01.01.03.01.010-Плашки детские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Деревянный реквизит "Тир для бластеров"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Дерево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32.40.42.192-Игры настольные/32.40.40.000-00000003-Игры прочие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